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5F5622B6" w:rsidR="00BE25C6" w:rsidRDefault="00BE25C6" w:rsidP="00AD78D2">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067E8E44" w14:textId="0F9B3AD9" w:rsidR="00AD78D2" w:rsidRDefault="00AD78D2" w:rsidP="00AD78D2">
      <w:pPr>
        <w:pStyle w:val="Subtitle"/>
        <w:spacing w:after="120"/>
      </w:pPr>
      <w:r>
        <w:t>T</w:t>
      </w:r>
      <w:r w:rsidRPr="00AD78D2">
        <w:t>ask prepared for the project “Using Technology to Facilitate Connections between Literacy and the Broader Community” (2014)</w:t>
      </w:r>
      <w:r>
        <w:t xml:space="preserve">. </w:t>
      </w:r>
      <w:r w:rsidRPr="00AD78D2">
        <w:t>This task set was vetted by this project and was not reviewed by the QUILL team.</w:t>
      </w:r>
    </w:p>
    <w:p w14:paraId="7BCE2CF6" w14:textId="653BA5BE" w:rsidR="00BE25C6" w:rsidRPr="00BE25C6" w:rsidRDefault="00EA1DB7" w:rsidP="00C179AE">
      <w:pPr>
        <w:pStyle w:val="Title"/>
        <w:jc w:val="center"/>
      </w:pPr>
      <w:r w:rsidRPr="00EA1DB7">
        <w:t xml:space="preserve">Task Title: </w:t>
      </w:r>
      <w:r w:rsidR="00AD78D2" w:rsidRPr="00AD78D2">
        <w:t>Assemble Supplies for a Board Meeting</w:t>
      </w:r>
    </w:p>
    <w:p w14:paraId="0BE06565" w14:textId="77777777" w:rsidR="00E95B48" w:rsidRDefault="00E95B48" w:rsidP="00C179AE">
      <w:pPr>
        <w:pStyle w:val="Heading1"/>
      </w:pPr>
      <w:r w:rsidRPr="00BE25C6">
        <w:t>OALCF Cover Sheet</w:t>
      </w:r>
      <w:r>
        <w:t xml:space="preserve"> – Practitioner Copy</w:t>
      </w:r>
    </w:p>
    <w:p w14:paraId="42C489BB" w14:textId="77777777" w:rsidR="001F2A0E" w:rsidRPr="00F74FB9" w:rsidRDefault="001F2A0E" w:rsidP="00B13AB4">
      <w:pPr>
        <w:spacing w:after="24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B13AB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727B2BA4" w:rsidR="00BE25C6" w:rsidRPr="00BE25C6" w:rsidRDefault="00BE25C6" w:rsidP="00D17A95">
      <w:pPr>
        <w:spacing w:after="60" w:line="240" w:lineRule="auto"/>
        <w:rPr>
          <w:szCs w:val="24"/>
        </w:rPr>
      </w:pPr>
      <w:r w:rsidRPr="00BE25C6">
        <w:rPr>
          <w:rStyle w:val="Strong"/>
        </w:rPr>
        <w:t>Task Description:</w:t>
      </w:r>
      <w:r w:rsidRPr="00BE25C6">
        <w:rPr>
          <w:szCs w:val="24"/>
        </w:rPr>
        <w:t xml:space="preserve"> </w:t>
      </w:r>
      <w:r w:rsidR="00AD78D2" w:rsidRPr="00AD78D2">
        <w:rPr>
          <w:szCs w:val="24"/>
        </w:rPr>
        <w:t>Compare a list of required supplies to the supplies on hand and make a shopping list.</w:t>
      </w:r>
    </w:p>
    <w:p w14:paraId="62DE0FAD" w14:textId="3BB13C5F" w:rsidR="00BE25C6" w:rsidRPr="00BE25C6" w:rsidRDefault="00BE25C6" w:rsidP="00D17A95">
      <w:pPr>
        <w:spacing w:after="60" w:line="240" w:lineRule="auto"/>
        <w:rPr>
          <w:szCs w:val="24"/>
        </w:rPr>
      </w:pPr>
      <w:r w:rsidRPr="00BE25C6">
        <w:rPr>
          <w:rStyle w:val="Strong"/>
        </w:rPr>
        <w:t>Competency:</w:t>
      </w:r>
      <w:r w:rsidRPr="00BE25C6">
        <w:rPr>
          <w:szCs w:val="24"/>
        </w:rPr>
        <w:t xml:space="preserve"> </w:t>
      </w:r>
      <w:r w:rsidR="00AD78D2" w:rsidRPr="00AD78D2">
        <w:rPr>
          <w:szCs w:val="24"/>
        </w:rPr>
        <w:t>A: Find and Use Information</w:t>
      </w:r>
      <w:r w:rsidR="00AD78D2">
        <w:rPr>
          <w:szCs w:val="24"/>
        </w:rPr>
        <w:t xml:space="preserve">, </w:t>
      </w:r>
      <w:r w:rsidR="00AD78D2" w:rsidRPr="00AD78D2">
        <w:rPr>
          <w:szCs w:val="24"/>
        </w:rPr>
        <w:t>B: Communicate Ideas and Information</w:t>
      </w:r>
      <w:r w:rsidR="00AD78D2">
        <w:rPr>
          <w:szCs w:val="24"/>
        </w:rPr>
        <w:t xml:space="preserve">, </w:t>
      </w:r>
      <w:r w:rsidR="00AD78D2" w:rsidRPr="00AD78D2">
        <w:rPr>
          <w:szCs w:val="24"/>
        </w:rPr>
        <w:t>C: Understand and Use Numbers</w:t>
      </w:r>
    </w:p>
    <w:p w14:paraId="7C0C50E9" w14:textId="4F6DC9AF" w:rsidR="00BE25C6" w:rsidRPr="00BE25C6" w:rsidRDefault="00BE25C6" w:rsidP="00D17A95">
      <w:pPr>
        <w:spacing w:after="60" w:line="240" w:lineRule="auto"/>
        <w:rPr>
          <w:szCs w:val="24"/>
        </w:rPr>
      </w:pPr>
      <w:r w:rsidRPr="00BE25C6">
        <w:rPr>
          <w:rStyle w:val="Strong"/>
        </w:rPr>
        <w:t>Task Groups:</w:t>
      </w:r>
      <w:r w:rsidRPr="00BE25C6">
        <w:rPr>
          <w:szCs w:val="24"/>
        </w:rPr>
        <w:t xml:space="preserve"> </w:t>
      </w:r>
      <w:r w:rsidR="00AD78D2" w:rsidRPr="00AD78D2">
        <w:rPr>
          <w:szCs w:val="24"/>
        </w:rPr>
        <w:t>A2: Interpret documents</w:t>
      </w:r>
      <w:r w:rsidR="00AD78D2">
        <w:rPr>
          <w:szCs w:val="24"/>
        </w:rPr>
        <w:t xml:space="preserve">, </w:t>
      </w:r>
      <w:r w:rsidR="00AD78D2" w:rsidRPr="00AD78D2">
        <w:rPr>
          <w:szCs w:val="24"/>
        </w:rPr>
        <w:t>B3: Complete and create documents</w:t>
      </w:r>
      <w:r w:rsidR="00AD78D2">
        <w:rPr>
          <w:szCs w:val="24"/>
        </w:rPr>
        <w:t xml:space="preserve">, </w:t>
      </w:r>
      <w:r w:rsidR="00AD78D2" w:rsidRPr="00AD78D2">
        <w:rPr>
          <w:szCs w:val="24"/>
        </w:rPr>
        <w:t>C4: Manage data</w:t>
      </w:r>
    </w:p>
    <w:p w14:paraId="7F88FE84" w14:textId="77777777" w:rsidR="00BE25C6" w:rsidRPr="00BE25C6" w:rsidRDefault="00BE25C6" w:rsidP="00D17A95">
      <w:pPr>
        <w:spacing w:after="60" w:line="240" w:lineRule="auto"/>
        <w:rPr>
          <w:rStyle w:val="Strong"/>
        </w:rPr>
      </w:pPr>
      <w:r w:rsidRPr="00BE25C6">
        <w:rPr>
          <w:rStyle w:val="Strong"/>
        </w:rPr>
        <w:t>Level Indicators:</w:t>
      </w:r>
    </w:p>
    <w:p w14:paraId="6C7896E7" w14:textId="0B3C7FA2" w:rsidR="00AD78D2" w:rsidRDefault="00AD78D2" w:rsidP="00D17A95">
      <w:pPr>
        <w:pStyle w:val="ListParagraph"/>
        <w:numPr>
          <w:ilvl w:val="0"/>
          <w:numId w:val="18"/>
        </w:numPr>
        <w:spacing w:after="60" w:line="240" w:lineRule="auto"/>
      </w:pPr>
      <w:r>
        <w:t>A2.1: Interpret very simple documents to locate specific details</w:t>
      </w:r>
    </w:p>
    <w:p w14:paraId="694209D6" w14:textId="728E597A" w:rsidR="00AD78D2" w:rsidRDefault="00AD78D2" w:rsidP="00D17A95">
      <w:pPr>
        <w:pStyle w:val="ListParagraph"/>
        <w:numPr>
          <w:ilvl w:val="0"/>
          <w:numId w:val="18"/>
        </w:numPr>
        <w:spacing w:after="60" w:line="240" w:lineRule="auto"/>
      </w:pPr>
      <w:r>
        <w:t>B3.1b: Create very simple documents to display and organize a limited amount of information</w:t>
      </w:r>
    </w:p>
    <w:p w14:paraId="5D71D3E6" w14:textId="59ADFBDD" w:rsidR="00AD78D2" w:rsidRDefault="00AD78D2" w:rsidP="00D17A95">
      <w:pPr>
        <w:pStyle w:val="ListParagraph"/>
        <w:numPr>
          <w:ilvl w:val="0"/>
          <w:numId w:val="18"/>
        </w:numPr>
        <w:spacing w:after="60" w:line="240" w:lineRule="auto"/>
      </w:pPr>
      <w:r>
        <w:t>C4.1: Make simple comparisons and calculations</w:t>
      </w:r>
    </w:p>
    <w:p w14:paraId="1614350D" w14:textId="55FCC72C" w:rsidR="005A33E2" w:rsidRDefault="00BE25C6" w:rsidP="00D17A95">
      <w:pPr>
        <w:spacing w:after="60" w:line="240" w:lineRule="auto"/>
        <w:rPr>
          <w:szCs w:val="24"/>
        </w:rPr>
      </w:pPr>
      <w:r w:rsidRPr="00BE25C6">
        <w:rPr>
          <w:rStyle w:val="Strong"/>
        </w:rPr>
        <w:t>Performance Descriptors:</w:t>
      </w:r>
      <w:r w:rsidRPr="00BE25C6">
        <w:rPr>
          <w:szCs w:val="24"/>
        </w:rPr>
        <w:t xml:space="preserve"> See chart on last page</w:t>
      </w:r>
    </w:p>
    <w:p w14:paraId="7EC0AA84" w14:textId="705C0AB8" w:rsidR="00BE25C6" w:rsidRPr="00BE25C6" w:rsidRDefault="00BE25C6" w:rsidP="00D17A95">
      <w:pPr>
        <w:spacing w:after="60" w:line="240" w:lineRule="auto"/>
        <w:rPr>
          <w:rStyle w:val="Strong"/>
        </w:rPr>
      </w:pPr>
      <w:r w:rsidRPr="00BE25C6">
        <w:rPr>
          <w:rStyle w:val="Strong"/>
        </w:rPr>
        <w:t>Materials Required:</w:t>
      </w:r>
    </w:p>
    <w:p w14:paraId="03D8F642" w14:textId="56329792" w:rsidR="00D17A95" w:rsidRPr="00D17A95" w:rsidRDefault="00D17A95" w:rsidP="00D17A95">
      <w:pPr>
        <w:pStyle w:val="ListParagraph"/>
        <w:numPr>
          <w:ilvl w:val="0"/>
          <w:numId w:val="19"/>
        </w:numPr>
        <w:spacing w:after="60" w:line="240" w:lineRule="auto"/>
        <w:rPr>
          <w:szCs w:val="24"/>
        </w:rPr>
      </w:pPr>
      <w:bookmarkStart w:id="0" w:name="_Hlk98769488"/>
      <w:r>
        <w:rPr>
          <w:szCs w:val="24"/>
        </w:rPr>
        <w:t>Note</w:t>
      </w:r>
      <w:r w:rsidRPr="00D17A95">
        <w:rPr>
          <w:szCs w:val="24"/>
        </w:rPr>
        <w:t xml:space="preserve"> </w:t>
      </w:r>
      <w:r>
        <w:rPr>
          <w:szCs w:val="24"/>
        </w:rPr>
        <w:t>t</w:t>
      </w:r>
      <w:r w:rsidRPr="00D17A95">
        <w:rPr>
          <w:szCs w:val="24"/>
        </w:rPr>
        <w:t>o Administrative Assistant</w:t>
      </w:r>
      <w:bookmarkEnd w:id="0"/>
    </w:p>
    <w:p w14:paraId="356C0736" w14:textId="77777777" w:rsidR="00D17A95" w:rsidRPr="00D17A95" w:rsidRDefault="00D17A95" w:rsidP="00D17A95">
      <w:pPr>
        <w:pStyle w:val="ListParagraph"/>
        <w:numPr>
          <w:ilvl w:val="0"/>
          <w:numId w:val="19"/>
        </w:numPr>
        <w:spacing w:after="60" w:line="240" w:lineRule="auto"/>
        <w:rPr>
          <w:szCs w:val="24"/>
        </w:rPr>
      </w:pPr>
      <w:r w:rsidRPr="00D17A95">
        <w:rPr>
          <w:szCs w:val="24"/>
        </w:rPr>
        <w:t>Learner information and task sheet</w:t>
      </w:r>
    </w:p>
    <w:p w14:paraId="636E06E3" w14:textId="51A20FB8" w:rsidR="00D17A95" w:rsidRDefault="00D17A95" w:rsidP="00D17A95">
      <w:pPr>
        <w:pStyle w:val="Heading1"/>
        <w:spacing w:after="240"/>
      </w:pPr>
      <w:r w:rsidRPr="00D17A95">
        <w:lastRenderedPageBreak/>
        <w:t xml:space="preserve">Note </w:t>
      </w:r>
      <w:r>
        <w:t>t</w:t>
      </w:r>
      <w:r w:rsidRPr="00D17A95">
        <w:t>o Administrative Assistant</w:t>
      </w:r>
      <w:r>
        <w:rPr>
          <w:noProof/>
        </w:rPr>
        <mc:AlternateContent>
          <mc:Choice Requires="wps">
            <w:drawing>
              <wp:inline distT="0" distB="0" distL="0" distR="0" wp14:anchorId="2C006BAC" wp14:editId="565FF26A">
                <wp:extent cx="6286500" cy="7124700"/>
                <wp:effectExtent l="0" t="0" r="19050" b="1905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6500" cy="7124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49641" w14:textId="77777777" w:rsidR="00C8198B" w:rsidRPr="00C8198B" w:rsidRDefault="00C8198B" w:rsidP="00C8198B">
                            <w:pPr>
                              <w:rPr>
                                <w:rFonts w:ascii="Bradley Hand ITC" w:hAnsi="Bradley Hand ITC"/>
                                <w:b/>
                                <w:bCs/>
                                <w:color w:val="000000" w:themeColor="text1"/>
                                <w:sz w:val="40"/>
                                <w:szCs w:val="40"/>
                              </w:rPr>
                            </w:pPr>
                            <w:r w:rsidRPr="00C8198B">
                              <w:rPr>
                                <w:color w:val="000000" w:themeColor="text1"/>
                              </w:rPr>
                              <w:t xml:space="preserve">To: </w:t>
                            </w:r>
                            <w:r w:rsidRPr="00C8198B">
                              <w:rPr>
                                <w:rFonts w:ascii="Bradley Hand ITC" w:hAnsi="Bradley Hand ITC"/>
                                <w:b/>
                                <w:bCs/>
                                <w:color w:val="000000" w:themeColor="text1"/>
                                <w:sz w:val="40"/>
                                <w:szCs w:val="40"/>
                              </w:rPr>
                              <w:t>Administrative Assistant</w:t>
                            </w:r>
                          </w:p>
                          <w:p w14:paraId="63E514ED" w14:textId="77777777" w:rsidR="00C8198B" w:rsidRPr="00C8198B" w:rsidRDefault="00C8198B" w:rsidP="00C8198B">
                            <w:pPr>
                              <w:jc w:val="center"/>
                              <w:rPr>
                                <w:rFonts w:ascii="Bradley Hand ITC" w:hAnsi="Bradley Hand ITC"/>
                                <w:b/>
                                <w:bCs/>
                                <w:color w:val="000000" w:themeColor="text1"/>
                                <w:sz w:val="40"/>
                                <w:szCs w:val="40"/>
                              </w:rPr>
                            </w:pPr>
                          </w:p>
                          <w:p w14:paraId="272823B8" w14:textId="1347FB89" w:rsidR="00C8198B" w:rsidRPr="00C8198B" w:rsidRDefault="00C8198B" w:rsidP="00C8198B">
                            <w:p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Please check the supply room to see if we have the following for each of the 22 persons attending tomorrow’s board meeting:</w:t>
                            </w:r>
                          </w:p>
                          <w:p w14:paraId="49EF1572" w14:textId="77777777"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1 yellow legal pad</w:t>
                            </w:r>
                          </w:p>
                          <w:p w14:paraId="74169AD1" w14:textId="31147FE4"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1 pencil</w:t>
                            </w:r>
                          </w:p>
                          <w:p w14:paraId="223E2D0D" w14:textId="5F26D9E4"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a copy of the Annual Report</w:t>
                            </w:r>
                          </w:p>
                          <w:p w14:paraId="46531F91" w14:textId="4173FC30"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pad of ½ inch by 2 inch blue sticky notes</w:t>
                            </w:r>
                          </w:p>
                          <w:p w14:paraId="7DEEE154" w14:textId="77777777" w:rsidR="00C8198B" w:rsidRPr="00C8198B" w:rsidRDefault="00C8198B" w:rsidP="00C8198B">
                            <w:pPr>
                              <w:jc w:val="cente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ab/>
                            </w:r>
                            <w:r w:rsidRPr="00C8198B">
                              <w:rPr>
                                <w:rFonts w:ascii="Bradley Hand ITC" w:hAnsi="Bradley Hand ITC"/>
                                <w:b/>
                                <w:bCs/>
                                <w:color w:val="000000" w:themeColor="text1"/>
                                <w:sz w:val="40"/>
                                <w:szCs w:val="40"/>
                              </w:rPr>
                              <w:tab/>
                            </w:r>
                          </w:p>
                          <w:p w14:paraId="504743AF" w14:textId="77777777" w:rsidR="00C8198B" w:rsidRPr="00C8198B" w:rsidRDefault="00C8198B" w:rsidP="00C8198B">
                            <w:p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Make a list of anything that will need to be purchased.</w:t>
                            </w:r>
                          </w:p>
                          <w:p w14:paraId="58FC6744" w14:textId="77777777" w:rsidR="00C8198B" w:rsidRPr="00C8198B" w:rsidRDefault="00C8198B" w:rsidP="00C8198B">
                            <w:pPr>
                              <w:jc w:val="center"/>
                              <w:rPr>
                                <w:rFonts w:ascii="Bradley Hand ITC" w:hAnsi="Bradley Hand ITC"/>
                                <w:b/>
                                <w:bCs/>
                                <w:color w:val="000000" w:themeColor="text1"/>
                                <w:sz w:val="40"/>
                                <w:szCs w:val="40"/>
                              </w:rPr>
                            </w:pPr>
                          </w:p>
                          <w:p w14:paraId="00515640" w14:textId="66127B9C" w:rsidR="00C8198B" w:rsidRPr="00C8198B" w:rsidRDefault="00C8198B" w:rsidP="00C8198B">
                            <w:p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006BAC" id="Rectangle 4" o:spid="_x0000_s1026" alt="&quot;&quot;" style="width:495pt;height:5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" filled="f" strokecolor="black [3213]" strokeweight="1.5pt">
                <v:textbox>
                  <w:txbxContent>
                    <w:p w14:paraId="2E649641" w14:textId="77777777" w:rsidR="00C8198B" w:rsidRPr="00C8198B" w:rsidRDefault="00C8198B" w:rsidP="00C8198B">
                      <w:pPr>
                        <w:rPr>
                          <w:rFonts w:ascii="Bradley Hand ITC" w:hAnsi="Bradley Hand ITC"/>
                          <w:b/>
                          <w:bCs/>
                          <w:color w:val="000000" w:themeColor="text1"/>
                          <w:sz w:val="40"/>
                          <w:szCs w:val="40"/>
                        </w:rPr>
                      </w:pPr>
                      <w:r w:rsidRPr="00C8198B">
                        <w:rPr>
                          <w:color w:val="000000" w:themeColor="text1"/>
                        </w:rPr>
                        <w:t xml:space="preserve">To: </w:t>
                      </w:r>
                      <w:r w:rsidRPr="00C8198B">
                        <w:rPr>
                          <w:rFonts w:ascii="Bradley Hand ITC" w:hAnsi="Bradley Hand ITC"/>
                          <w:b/>
                          <w:bCs/>
                          <w:color w:val="000000" w:themeColor="text1"/>
                          <w:sz w:val="40"/>
                          <w:szCs w:val="40"/>
                        </w:rPr>
                        <w:t>Administrative Assistant</w:t>
                      </w:r>
                    </w:p>
                    <w:p w14:paraId="63E514ED" w14:textId="77777777" w:rsidR="00C8198B" w:rsidRPr="00C8198B" w:rsidRDefault="00C8198B" w:rsidP="00C8198B">
                      <w:pPr>
                        <w:jc w:val="center"/>
                        <w:rPr>
                          <w:rFonts w:ascii="Bradley Hand ITC" w:hAnsi="Bradley Hand ITC"/>
                          <w:b/>
                          <w:bCs/>
                          <w:color w:val="000000" w:themeColor="text1"/>
                          <w:sz w:val="40"/>
                          <w:szCs w:val="40"/>
                        </w:rPr>
                      </w:pPr>
                    </w:p>
                    <w:p w14:paraId="272823B8" w14:textId="1347FB89" w:rsidR="00C8198B" w:rsidRPr="00C8198B" w:rsidRDefault="00C8198B" w:rsidP="00C8198B">
                      <w:p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Please check the supply room to see if we have the following for each of the 22 persons attending tomorrow’s board meeting:</w:t>
                      </w:r>
                    </w:p>
                    <w:p w14:paraId="49EF1572" w14:textId="77777777"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1 yellow legal pad</w:t>
                      </w:r>
                    </w:p>
                    <w:p w14:paraId="74169AD1" w14:textId="31147FE4"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1 pencil</w:t>
                      </w:r>
                    </w:p>
                    <w:p w14:paraId="223E2D0D" w14:textId="5F26D9E4"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a copy of the Annual Report</w:t>
                      </w:r>
                    </w:p>
                    <w:p w14:paraId="46531F91" w14:textId="4173FC30" w:rsidR="00C8198B" w:rsidRPr="00C8198B" w:rsidRDefault="00C8198B" w:rsidP="00C8198B">
                      <w:pPr>
                        <w:pStyle w:val="ListParagraph"/>
                        <w:numPr>
                          <w:ilvl w:val="0"/>
                          <w:numId w:val="20"/>
                        </w:num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pad of ½ inch by 2 inch blue sticky notes</w:t>
                      </w:r>
                    </w:p>
                    <w:p w14:paraId="7DEEE154" w14:textId="77777777" w:rsidR="00C8198B" w:rsidRPr="00C8198B" w:rsidRDefault="00C8198B" w:rsidP="00C8198B">
                      <w:pPr>
                        <w:jc w:val="cente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ab/>
                      </w:r>
                      <w:r w:rsidRPr="00C8198B">
                        <w:rPr>
                          <w:rFonts w:ascii="Bradley Hand ITC" w:hAnsi="Bradley Hand ITC"/>
                          <w:b/>
                          <w:bCs/>
                          <w:color w:val="000000" w:themeColor="text1"/>
                          <w:sz w:val="40"/>
                          <w:szCs w:val="40"/>
                        </w:rPr>
                        <w:tab/>
                      </w:r>
                    </w:p>
                    <w:p w14:paraId="504743AF" w14:textId="77777777" w:rsidR="00C8198B" w:rsidRPr="00C8198B" w:rsidRDefault="00C8198B" w:rsidP="00C8198B">
                      <w:p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Make a list of anything that will need to be purchased.</w:t>
                      </w:r>
                    </w:p>
                    <w:p w14:paraId="58FC6744" w14:textId="77777777" w:rsidR="00C8198B" w:rsidRPr="00C8198B" w:rsidRDefault="00C8198B" w:rsidP="00C8198B">
                      <w:pPr>
                        <w:jc w:val="center"/>
                        <w:rPr>
                          <w:rFonts w:ascii="Bradley Hand ITC" w:hAnsi="Bradley Hand ITC"/>
                          <w:b/>
                          <w:bCs/>
                          <w:color w:val="000000" w:themeColor="text1"/>
                          <w:sz w:val="40"/>
                          <w:szCs w:val="40"/>
                        </w:rPr>
                      </w:pPr>
                    </w:p>
                    <w:p w14:paraId="00515640" w14:textId="66127B9C" w:rsidR="00C8198B" w:rsidRPr="00C8198B" w:rsidRDefault="00C8198B" w:rsidP="00C8198B">
                      <w:pPr>
                        <w:rPr>
                          <w:rFonts w:ascii="Bradley Hand ITC" w:hAnsi="Bradley Hand ITC"/>
                          <w:b/>
                          <w:bCs/>
                          <w:color w:val="000000" w:themeColor="text1"/>
                          <w:sz w:val="40"/>
                          <w:szCs w:val="40"/>
                        </w:rPr>
                      </w:pPr>
                      <w:r w:rsidRPr="00C8198B">
                        <w:rPr>
                          <w:rFonts w:ascii="Bradley Hand ITC" w:hAnsi="Bradley Hand ITC"/>
                          <w:b/>
                          <w:bCs/>
                          <w:color w:val="000000" w:themeColor="text1"/>
                          <w:sz w:val="40"/>
                          <w:szCs w:val="40"/>
                        </w:rPr>
                        <w:t>Thank you</w:t>
                      </w:r>
                    </w:p>
                  </w:txbxContent>
                </v:textbox>
                <w10:anchorlock/>
              </v:rect>
            </w:pict>
          </mc:Fallback>
        </mc:AlternateContent>
      </w:r>
      <w:r>
        <w:br w:type="page"/>
      </w:r>
    </w:p>
    <w:p w14:paraId="32056817" w14:textId="3A6630B5" w:rsidR="005A33E2" w:rsidRDefault="005A33E2" w:rsidP="00C8198B">
      <w:pPr>
        <w:pStyle w:val="Heading1"/>
        <w:spacing w:after="240"/>
      </w:pPr>
      <w:r>
        <w:lastRenderedPageBreak/>
        <w:t>Lea</w:t>
      </w:r>
      <w:r w:rsidR="00BD3465">
        <w:t>r</w:t>
      </w:r>
      <w:r>
        <w:t>ner Information</w:t>
      </w:r>
      <w:r w:rsidR="00C8198B">
        <w:t xml:space="preserve"> and </w:t>
      </w:r>
      <w:r w:rsidR="00C8198B" w:rsidRPr="00425900">
        <w:t>Work Sheet</w:t>
      </w:r>
    </w:p>
    <w:p w14:paraId="28001E31" w14:textId="1566F7A7" w:rsidR="00C8198B" w:rsidRDefault="00C8198B" w:rsidP="007D6898">
      <w:r w:rsidRPr="00C8198B">
        <w:t>Administrative assistants may be asked to gather materials in preparation for meetings</w:t>
      </w:r>
      <w:r>
        <w:t>.</w:t>
      </w:r>
    </w:p>
    <w:p w14:paraId="2BC314ED" w14:textId="7DB4FFFD" w:rsidR="00A545EC" w:rsidRDefault="00A545EC" w:rsidP="00B13AB4">
      <w:pPr>
        <w:spacing w:after="240"/>
        <w:rPr>
          <w:b/>
          <w:bCs/>
        </w:rPr>
      </w:pPr>
      <w:r w:rsidRPr="00B533C7">
        <w:rPr>
          <w:b/>
          <w:bCs/>
        </w:rPr>
        <w:t>Task</w:t>
      </w:r>
      <w:r w:rsidR="00C8198B">
        <w:rPr>
          <w:b/>
          <w:bCs/>
        </w:rPr>
        <w:t xml:space="preserve"> 1</w:t>
      </w:r>
      <w:r w:rsidRPr="00B533C7">
        <w:rPr>
          <w:b/>
          <w:bCs/>
        </w:rPr>
        <w:t xml:space="preserve">: </w:t>
      </w:r>
      <w:r w:rsidR="00C8198B" w:rsidRPr="00C8198B">
        <w:rPr>
          <w:b/>
          <w:bCs/>
        </w:rPr>
        <w:t>Look at the note to the administrative assistant. On the shelf in the supply room the administrative assistant finds:</w:t>
      </w:r>
    </w:p>
    <w:p w14:paraId="6BC6760A" w14:textId="77777777" w:rsidR="00374104" w:rsidRPr="00374104" w:rsidRDefault="00374104" w:rsidP="00374104">
      <w:pPr>
        <w:pStyle w:val="ListParagraph"/>
        <w:numPr>
          <w:ilvl w:val="0"/>
          <w:numId w:val="21"/>
        </w:numPr>
        <w:spacing w:after="240"/>
        <w:rPr>
          <w:b/>
          <w:bCs/>
        </w:rPr>
      </w:pPr>
      <w:r w:rsidRPr="00374104">
        <w:rPr>
          <w:b/>
          <w:bCs/>
        </w:rPr>
        <w:t>a stack of 30 annual reports</w:t>
      </w:r>
    </w:p>
    <w:p w14:paraId="37AB3FA4" w14:textId="798A5C8D" w:rsidR="00374104" w:rsidRPr="00374104" w:rsidRDefault="00374104" w:rsidP="00374104">
      <w:pPr>
        <w:pStyle w:val="ListParagraph"/>
        <w:numPr>
          <w:ilvl w:val="0"/>
          <w:numId w:val="21"/>
        </w:numPr>
        <w:spacing w:after="240"/>
        <w:rPr>
          <w:b/>
          <w:bCs/>
        </w:rPr>
      </w:pPr>
      <w:r w:rsidRPr="00374104">
        <w:rPr>
          <w:b/>
          <w:bCs/>
        </w:rPr>
        <w:t>an unopened box of pencils, the label stating “one dozen”</w:t>
      </w:r>
    </w:p>
    <w:p w14:paraId="3FB54088" w14:textId="5739CC22" w:rsidR="00374104" w:rsidRPr="00374104" w:rsidRDefault="00374104" w:rsidP="00374104">
      <w:pPr>
        <w:pStyle w:val="ListParagraph"/>
        <w:numPr>
          <w:ilvl w:val="0"/>
          <w:numId w:val="21"/>
        </w:numPr>
        <w:spacing w:after="240"/>
        <w:rPr>
          <w:b/>
          <w:bCs/>
        </w:rPr>
      </w:pPr>
      <w:r w:rsidRPr="00374104">
        <w:rPr>
          <w:b/>
          <w:bCs/>
        </w:rPr>
        <w:t>an open box of pencils with 7 pencils in it</w:t>
      </w:r>
    </w:p>
    <w:p w14:paraId="277985F6" w14:textId="3725977C" w:rsidR="00374104" w:rsidRPr="00374104" w:rsidRDefault="00374104" w:rsidP="00374104">
      <w:pPr>
        <w:pStyle w:val="ListParagraph"/>
        <w:numPr>
          <w:ilvl w:val="0"/>
          <w:numId w:val="21"/>
        </w:numPr>
        <w:spacing w:after="240"/>
        <w:rPr>
          <w:b/>
          <w:bCs/>
        </w:rPr>
      </w:pPr>
      <w:r w:rsidRPr="00374104">
        <w:rPr>
          <w:b/>
          <w:bCs/>
        </w:rPr>
        <w:t>two packages of yellow legal pads, each containing 6</w:t>
      </w:r>
    </w:p>
    <w:p w14:paraId="7C14FF10" w14:textId="5E5093E5" w:rsidR="00374104" w:rsidRPr="00374104" w:rsidRDefault="00374104" w:rsidP="00374104">
      <w:pPr>
        <w:pStyle w:val="ListParagraph"/>
        <w:numPr>
          <w:ilvl w:val="0"/>
          <w:numId w:val="21"/>
        </w:numPr>
        <w:spacing w:after="240"/>
        <w:rPr>
          <w:b/>
          <w:bCs/>
        </w:rPr>
      </w:pPr>
      <w:r w:rsidRPr="00374104">
        <w:rPr>
          <w:b/>
          <w:bCs/>
        </w:rPr>
        <w:t>three unopened packages of blue ½ inch by 2 inch sticky notes, each containing 6 pads</w:t>
      </w:r>
    </w:p>
    <w:p w14:paraId="23CD8E17" w14:textId="6463A8D3" w:rsidR="00C8198B" w:rsidRPr="00374104" w:rsidRDefault="00374104" w:rsidP="00374104">
      <w:pPr>
        <w:pStyle w:val="ListParagraph"/>
        <w:numPr>
          <w:ilvl w:val="0"/>
          <w:numId w:val="21"/>
        </w:numPr>
        <w:spacing w:after="240"/>
        <w:rPr>
          <w:b/>
          <w:bCs/>
        </w:rPr>
      </w:pPr>
      <w:r w:rsidRPr="00374104">
        <w:rPr>
          <w:b/>
          <w:bCs/>
        </w:rPr>
        <w:t>an open package of blue ½ inch by 2 inch sticky notes with 4 pads remaining</w:t>
      </w:r>
    </w:p>
    <w:p w14:paraId="3A87565F" w14:textId="5667E374" w:rsidR="00A545EC" w:rsidRPr="00374104" w:rsidRDefault="00374104" w:rsidP="00B13AB4">
      <w:pPr>
        <w:spacing w:after="240"/>
        <w:rPr>
          <w:b/>
          <w:bCs/>
        </w:rPr>
      </w:pPr>
      <w:r>
        <w:rPr>
          <w:b/>
          <w:bCs/>
          <w:noProof/>
        </w:rPr>
        <mc:AlternateContent>
          <mc:Choice Requires="wps">
            <w:drawing>
              <wp:anchor distT="0" distB="0" distL="114300" distR="114300" simplePos="0" relativeHeight="251700224" behindDoc="0" locked="0" layoutInCell="1" allowOverlap="1" wp14:anchorId="6A8DBEF7" wp14:editId="06B63F8A">
                <wp:simplePos x="0" y="0"/>
                <wp:positionH relativeFrom="column">
                  <wp:posOffset>-9525</wp:posOffset>
                </wp:positionH>
                <wp:positionV relativeFrom="paragraph">
                  <wp:posOffset>273685</wp:posOffset>
                </wp:positionV>
                <wp:extent cx="6238875" cy="4114800"/>
                <wp:effectExtent l="0" t="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38875" cy="4114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3D48B" id="Rectangle 5" o:spid="_x0000_s1026" alt="&quot;&quot;" style="position:absolute;margin-left:-.75pt;margin-top:21.55pt;width:491.25pt;height:3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" filled="f" strokecolor="black [3213]" strokeweight="1.5pt"/>
            </w:pict>
          </mc:Fallback>
        </mc:AlternateContent>
      </w:r>
      <w:r w:rsidRPr="00374104">
        <w:rPr>
          <w:b/>
          <w:bCs/>
        </w:rPr>
        <w:t>List the items and amounts that will have to be purchased:</w:t>
      </w:r>
    </w:p>
    <w:p w14:paraId="3065EE8A" w14:textId="42345184" w:rsidR="00BE0DE1" w:rsidRDefault="00BE0DE1" w:rsidP="00B13AB4">
      <w:pPr>
        <w:spacing w:after="240"/>
        <w:rPr>
          <w:rFonts w:eastAsiaTheme="majorEastAsia" w:cstheme="majorBidi"/>
          <w:color w:val="1F3864" w:themeColor="accent1" w:themeShade="80"/>
          <w:sz w:val="28"/>
          <w:szCs w:val="32"/>
        </w:rPr>
      </w:pPr>
      <w:r>
        <w:br w:type="page"/>
      </w:r>
    </w:p>
    <w:p w14:paraId="26098463" w14:textId="2B77DCFF" w:rsidR="00BE25C6" w:rsidRPr="00425900" w:rsidRDefault="00BE25C6" w:rsidP="00B13AB4">
      <w:pPr>
        <w:pStyle w:val="Heading1"/>
        <w:spacing w:after="240"/>
      </w:pPr>
      <w:r w:rsidRPr="00425900">
        <w:lastRenderedPageBreak/>
        <w:t>Answers</w:t>
      </w:r>
    </w:p>
    <w:p w14:paraId="6BFCC888" w14:textId="77777777" w:rsidR="00587313" w:rsidRDefault="00587313" w:rsidP="00587313">
      <w:pPr>
        <w:spacing w:after="240"/>
        <w:rPr>
          <w:b/>
          <w:bCs/>
        </w:rPr>
      </w:pPr>
      <w:r w:rsidRPr="00B533C7">
        <w:rPr>
          <w:b/>
          <w:bCs/>
        </w:rPr>
        <w:t>Task</w:t>
      </w:r>
      <w:r>
        <w:rPr>
          <w:b/>
          <w:bCs/>
        </w:rPr>
        <w:t xml:space="preserve"> 1</w:t>
      </w:r>
      <w:r w:rsidRPr="00B533C7">
        <w:rPr>
          <w:b/>
          <w:bCs/>
        </w:rPr>
        <w:t xml:space="preserve">: </w:t>
      </w:r>
      <w:r w:rsidRPr="00C8198B">
        <w:rPr>
          <w:b/>
          <w:bCs/>
        </w:rPr>
        <w:t>Look at the note to the administrative assistant. On the shelf in the supply room the administrative assistant finds:</w:t>
      </w:r>
    </w:p>
    <w:p w14:paraId="5BA60BA1" w14:textId="77777777" w:rsidR="00587313" w:rsidRPr="00374104" w:rsidRDefault="00587313" w:rsidP="00587313">
      <w:pPr>
        <w:pStyle w:val="ListParagraph"/>
        <w:numPr>
          <w:ilvl w:val="0"/>
          <w:numId w:val="21"/>
        </w:numPr>
        <w:spacing w:after="240"/>
        <w:rPr>
          <w:b/>
          <w:bCs/>
        </w:rPr>
      </w:pPr>
      <w:r w:rsidRPr="00374104">
        <w:rPr>
          <w:b/>
          <w:bCs/>
        </w:rPr>
        <w:t>a stack of 30 annual reports</w:t>
      </w:r>
    </w:p>
    <w:p w14:paraId="0C191401" w14:textId="77777777" w:rsidR="00587313" w:rsidRPr="00374104" w:rsidRDefault="00587313" w:rsidP="00587313">
      <w:pPr>
        <w:pStyle w:val="ListParagraph"/>
        <w:numPr>
          <w:ilvl w:val="0"/>
          <w:numId w:val="21"/>
        </w:numPr>
        <w:spacing w:after="240"/>
        <w:rPr>
          <w:b/>
          <w:bCs/>
        </w:rPr>
      </w:pPr>
      <w:r w:rsidRPr="00374104">
        <w:rPr>
          <w:b/>
          <w:bCs/>
        </w:rPr>
        <w:t>an unopened box of pencils, the label stating “one dozen”</w:t>
      </w:r>
    </w:p>
    <w:p w14:paraId="39212F26" w14:textId="77777777" w:rsidR="00587313" w:rsidRPr="00374104" w:rsidRDefault="00587313" w:rsidP="00587313">
      <w:pPr>
        <w:pStyle w:val="ListParagraph"/>
        <w:numPr>
          <w:ilvl w:val="0"/>
          <w:numId w:val="21"/>
        </w:numPr>
        <w:spacing w:after="240"/>
        <w:rPr>
          <w:b/>
          <w:bCs/>
        </w:rPr>
      </w:pPr>
      <w:r w:rsidRPr="00374104">
        <w:rPr>
          <w:b/>
          <w:bCs/>
        </w:rPr>
        <w:t>an open box of pencils with 7 pencils in it</w:t>
      </w:r>
    </w:p>
    <w:p w14:paraId="491A94E7" w14:textId="77777777" w:rsidR="00587313" w:rsidRPr="00374104" w:rsidRDefault="00587313" w:rsidP="00587313">
      <w:pPr>
        <w:pStyle w:val="ListParagraph"/>
        <w:numPr>
          <w:ilvl w:val="0"/>
          <w:numId w:val="21"/>
        </w:numPr>
        <w:spacing w:after="240"/>
        <w:rPr>
          <w:b/>
          <w:bCs/>
        </w:rPr>
      </w:pPr>
      <w:r w:rsidRPr="00374104">
        <w:rPr>
          <w:b/>
          <w:bCs/>
        </w:rPr>
        <w:t>two packages of yellow legal pads, each containing 6</w:t>
      </w:r>
    </w:p>
    <w:p w14:paraId="1BCF426E" w14:textId="77777777" w:rsidR="00587313" w:rsidRPr="00374104" w:rsidRDefault="00587313" w:rsidP="00587313">
      <w:pPr>
        <w:pStyle w:val="ListParagraph"/>
        <w:numPr>
          <w:ilvl w:val="0"/>
          <w:numId w:val="21"/>
        </w:numPr>
        <w:spacing w:after="240"/>
        <w:rPr>
          <w:b/>
          <w:bCs/>
        </w:rPr>
      </w:pPr>
      <w:r w:rsidRPr="00374104">
        <w:rPr>
          <w:b/>
          <w:bCs/>
        </w:rPr>
        <w:t>three unopened packages of blue ½ inch by 2 inch sticky notes, each containing 6 pads</w:t>
      </w:r>
    </w:p>
    <w:p w14:paraId="793427A3" w14:textId="77777777" w:rsidR="00587313" w:rsidRPr="00374104" w:rsidRDefault="00587313" w:rsidP="00587313">
      <w:pPr>
        <w:pStyle w:val="ListParagraph"/>
        <w:numPr>
          <w:ilvl w:val="0"/>
          <w:numId w:val="21"/>
        </w:numPr>
        <w:spacing w:after="240"/>
        <w:rPr>
          <w:b/>
          <w:bCs/>
        </w:rPr>
      </w:pPr>
      <w:r w:rsidRPr="00374104">
        <w:rPr>
          <w:b/>
          <w:bCs/>
        </w:rPr>
        <w:t>an open package of blue ½ inch by 2 inch sticky notes with 4 pads remaining</w:t>
      </w:r>
    </w:p>
    <w:p w14:paraId="1AE0D728" w14:textId="77777777" w:rsidR="00587313" w:rsidRDefault="00587313" w:rsidP="00B13AB4">
      <w:pPr>
        <w:spacing w:after="240"/>
        <w:rPr>
          <w:b/>
          <w:bCs/>
        </w:rPr>
      </w:pPr>
      <w:r w:rsidRPr="00374104">
        <w:rPr>
          <w:b/>
          <w:bCs/>
        </w:rPr>
        <w:t>List the items and amounts that will have to be purchased:</w:t>
      </w:r>
    </w:p>
    <w:p w14:paraId="7C73F3C1" w14:textId="6FE1DD52" w:rsidR="00587313" w:rsidRPr="00587313" w:rsidRDefault="00587313" w:rsidP="00587313">
      <w:pPr>
        <w:spacing w:after="240"/>
        <w:rPr>
          <w:szCs w:val="24"/>
        </w:rPr>
      </w:pPr>
      <w:r w:rsidRPr="00587313">
        <w:rPr>
          <w:szCs w:val="24"/>
        </w:rPr>
        <w:t>Items to be Purchased</w:t>
      </w:r>
      <w:r>
        <w:rPr>
          <w:szCs w:val="24"/>
        </w:rPr>
        <w:t>:</w:t>
      </w:r>
    </w:p>
    <w:p w14:paraId="075B3FE8" w14:textId="77777777" w:rsidR="00587313" w:rsidRPr="00587313" w:rsidRDefault="00587313" w:rsidP="00587313">
      <w:pPr>
        <w:pStyle w:val="ListParagraph"/>
        <w:numPr>
          <w:ilvl w:val="0"/>
          <w:numId w:val="22"/>
        </w:numPr>
        <w:spacing w:after="240"/>
        <w:rPr>
          <w:szCs w:val="24"/>
        </w:rPr>
      </w:pPr>
      <w:r w:rsidRPr="00587313">
        <w:rPr>
          <w:szCs w:val="24"/>
        </w:rPr>
        <w:t>3 pencils (12 +7 = 19, 22 – 19 =3)</w:t>
      </w:r>
    </w:p>
    <w:p w14:paraId="5D8071F4" w14:textId="77777777" w:rsidR="00587313" w:rsidRDefault="00587313" w:rsidP="00587313">
      <w:pPr>
        <w:pStyle w:val="ListParagraph"/>
        <w:numPr>
          <w:ilvl w:val="0"/>
          <w:numId w:val="22"/>
        </w:numPr>
        <w:spacing w:after="240"/>
        <w:rPr>
          <w:szCs w:val="24"/>
        </w:rPr>
      </w:pPr>
      <w:r w:rsidRPr="00587313">
        <w:rPr>
          <w:szCs w:val="24"/>
        </w:rPr>
        <w:t>10 yellow legal pads (6 x 2 = 12, 22-12=10)</w:t>
      </w:r>
    </w:p>
    <w:p w14:paraId="50F55C1A" w14:textId="77777777" w:rsidR="00587313" w:rsidRDefault="00587313" w:rsidP="00587313">
      <w:pPr>
        <w:spacing w:after="240"/>
        <w:rPr>
          <w:szCs w:val="24"/>
        </w:rPr>
      </w:pPr>
    </w:p>
    <w:p w14:paraId="4582E7EB" w14:textId="77777777" w:rsidR="00587313" w:rsidRDefault="00587313" w:rsidP="00587313">
      <w:pPr>
        <w:spacing w:after="240"/>
        <w:rPr>
          <w:szCs w:val="24"/>
        </w:rPr>
      </w:pPr>
    </w:p>
    <w:p w14:paraId="433528E6" w14:textId="77777777" w:rsidR="00596945" w:rsidRDefault="00596945" w:rsidP="00587313">
      <w:pPr>
        <w:spacing w:after="240"/>
        <w:rPr>
          <w:b/>
          <w:bCs/>
          <w:szCs w:val="24"/>
        </w:rPr>
      </w:pPr>
    </w:p>
    <w:p w14:paraId="5A46A401" w14:textId="77777777" w:rsidR="00596945" w:rsidRDefault="00596945" w:rsidP="00587313">
      <w:pPr>
        <w:spacing w:after="240"/>
        <w:rPr>
          <w:b/>
          <w:bCs/>
          <w:szCs w:val="24"/>
        </w:rPr>
      </w:pPr>
    </w:p>
    <w:p w14:paraId="4204D8CE" w14:textId="77777777" w:rsidR="00596945" w:rsidRDefault="00596945" w:rsidP="00587313">
      <w:pPr>
        <w:spacing w:after="240"/>
        <w:rPr>
          <w:b/>
          <w:bCs/>
          <w:szCs w:val="24"/>
        </w:rPr>
      </w:pPr>
    </w:p>
    <w:p w14:paraId="05FD8CC9" w14:textId="77777777" w:rsidR="00596945" w:rsidRDefault="00596945" w:rsidP="00587313">
      <w:pPr>
        <w:spacing w:after="240"/>
        <w:rPr>
          <w:b/>
          <w:bCs/>
          <w:szCs w:val="24"/>
        </w:rPr>
      </w:pPr>
    </w:p>
    <w:p w14:paraId="2E010788" w14:textId="77777777" w:rsidR="00596945" w:rsidRDefault="00596945" w:rsidP="00587313">
      <w:pPr>
        <w:spacing w:after="240"/>
        <w:rPr>
          <w:b/>
          <w:bCs/>
          <w:szCs w:val="24"/>
        </w:rPr>
      </w:pPr>
    </w:p>
    <w:p w14:paraId="7F90A8CC" w14:textId="77777777" w:rsidR="00596945" w:rsidRDefault="00596945" w:rsidP="00587313">
      <w:pPr>
        <w:spacing w:after="240"/>
        <w:rPr>
          <w:b/>
          <w:bCs/>
          <w:szCs w:val="24"/>
        </w:rPr>
      </w:pPr>
    </w:p>
    <w:p w14:paraId="569B08FD" w14:textId="788ACABD" w:rsidR="008C5D3D" w:rsidRPr="00587313" w:rsidRDefault="00587313" w:rsidP="00587313">
      <w:pPr>
        <w:spacing w:after="240"/>
        <w:rPr>
          <w:szCs w:val="24"/>
        </w:rPr>
      </w:pPr>
      <w:r w:rsidRPr="00955F3F">
        <w:rPr>
          <w:b/>
          <w:bCs/>
          <w:szCs w:val="24"/>
        </w:rPr>
        <w:t>Note:</w:t>
      </w:r>
      <w:r w:rsidRPr="00587313">
        <w:rPr>
          <w:szCs w:val="24"/>
        </w:rPr>
        <w:t xml:space="preserve"> Items that should not be on the list include copies of the annual report (there were 30 available, more than the number needed for the meeting) and sticky notes (3 x 6 = 18, 18 + 4 = 22, the exact number required).</w:t>
      </w:r>
      <w:r w:rsidR="008C5D3D" w:rsidRPr="00587313">
        <w:rPr>
          <w:szCs w:val="24"/>
        </w:rPr>
        <w:br w:type="page"/>
      </w:r>
    </w:p>
    <w:p w14:paraId="40C7F54D" w14:textId="6D9D520F" w:rsidR="00BE25C6" w:rsidRDefault="00BE25C6" w:rsidP="00B13AB4">
      <w:pPr>
        <w:pStyle w:val="Heading1"/>
        <w:spacing w:after="240"/>
      </w:pPr>
      <w:bookmarkStart w:id="1" w:name="_Hlk98770963"/>
      <w:r w:rsidRPr="00425900">
        <w:lastRenderedPageBreak/>
        <w:t>Performance Descriptors</w:t>
      </w:r>
      <w:r w:rsidR="00911E43">
        <w:t xml:space="preserve"> 1</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0A4954">
        <w:trPr>
          <w:cantSplit/>
          <w:tblHeader/>
        </w:trPr>
        <w:tc>
          <w:tcPr>
            <w:tcW w:w="988" w:type="dxa"/>
            <w:shd w:val="clear" w:color="auto" w:fill="D9D9D9" w:themeFill="background1" w:themeFillShade="D9"/>
          </w:tcPr>
          <w:bookmarkEnd w:id="1"/>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0A4954">
        <w:tc>
          <w:tcPr>
            <w:tcW w:w="988" w:type="dxa"/>
          </w:tcPr>
          <w:p w14:paraId="2F8B7B7B" w14:textId="6AF44AFC" w:rsidR="008C5D3D" w:rsidRPr="00E07223" w:rsidRDefault="000A4954" w:rsidP="00D62A59">
            <w:pPr>
              <w:spacing w:before="60" w:after="60"/>
              <w:rPr>
                <w:szCs w:val="24"/>
              </w:rPr>
            </w:pPr>
            <w:r>
              <w:rPr>
                <w:szCs w:val="24"/>
              </w:rPr>
              <w:t>A2.1</w:t>
            </w:r>
          </w:p>
        </w:tc>
        <w:tc>
          <w:tcPr>
            <w:tcW w:w="3118" w:type="dxa"/>
          </w:tcPr>
          <w:p w14:paraId="150CF98C" w14:textId="079B57B2" w:rsidR="008C5D3D" w:rsidRPr="00E07223" w:rsidRDefault="00DD5CF2" w:rsidP="00D62A59">
            <w:pPr>
              <w:spacing w:before="60" w:after="60"/>
              <w:rPr>
                <w:szCs w:val="24"/>
              </w:rPr>
            </w:pPr>
            <w:r>
              <w:rPr>
                <w:szCs w:val="24"/>
              </w:rPr>
              <w:t>S</w:t>
            </w:r>
            <w:r w:rsidRPr="00043A78">
              <w:rPr>
                <w:szCs w:val="24"/>
              </w:rPr>
              <w:t>cans to locate specific details</w:t>
            </w:r>
          </w:p>
        </w:tc>
        <w:tc>
          <w:tcPr>
            <w:tcW w:w="992" w:type="dxa"/>
          </w:tcPr>
          <w:p w14:paraId="2DCE3DDC" w14:textId="77777777" w:rsidR="008C5D3D" w:rsidRPr="000C0F03" w:rsidRDefault="008C5D3D" w:rsidP="00D62A59">
            <w:pPr>
              <w:spacing w:before="60" w:after="60"/>
              <w:rPr>
                <w:szCs w:val="24"/>
              </w:rPr>
            </w:pPr>
          </w:p>
        </w:tc>
        <w:tc>
          <w:tcPr>
            <w:tcW w:w="2334" w:type="dxa"/>
          </w:tcPr>
          <w:p w14:paraId="5C27FE22" w14:textId="77777777" w:rsidR="008C5D3D" w:rsidRPr="000C0F03" w:rsidRDefault="008C5D3D" w:rsidP="00D62A59">
            <w:pPr>
              <w:spacing w:before="60" w:after="60"/>
              <w:rPr>
                <w:szCs w:val="24"/>
              </w:rPr>
            </w:pPr>
          </w:p>
        </w:tc>
        <w:tc>
          <w:tcPr>
            <w:tcW w:w="1918" w:type="dxa"/>
          </w:tcPr>
          <w:p w14:paraId="054D36B2" w14:textId="77777777" w:rsidR="008C5D3D" w:rsidRPr="000C0F03" w:rsidRDefault="008C5D3D" w:rsidP="00D62A59">
            <w:pPr>
              <w:spacing w:before="60" w:after="60"/>
              <w:rPr>
                <w:szCs w:val="24"/>
              </w:rPr>
            </w:pPr>
          </w:p>
        </w:tc>
      </w:tr>
      <w:tr w:rsidR="000C0F03" w:rsidRPr="000C0F03" w14:paraId="72905EC5" w14:textId="77777777" w:rsidTr="000A4954">
        <w:tc>
          <w:tcPr>
            <w:tcW w:w="988" w:type="dxa"/>
          </w:tcPr>
          <w:p w14:paraId="590D3459" w14:textId="6CD6C2EB" w:rsidR="000C0F03" w:rsidRPr="00E07223" w:rsidRDefault="000A4954" w:rsidP="00D62A59">
            <w:pPr>
              <w:spacing w:before="60" w:after="60"/>
              <w:rPr>
                <w:szCs w:val="24"/>
              </w:rPr>
            </w:pPr>
            <w:r>
              <w:rPr>
                <w:szCs w:val="24"/>
              </w:rPr>
              <w:t>A2.1</w:t>
            </w:r>
          </w:p>
        </w:tc>
        <w:tc>
          <w:tcPr>
            <w:tcW w:w="3118" w:type="dxa"/>
          </w:tcPr>
          <w:p w14:paraId="6A9E1E22" w14:textId="77D4C509" w:rsidR="000C0F03" w:rsidRPr="00E07223" w:rsidRDefault="000A4954" w:rsidP="00D62A59">
            <w:pPr>
              <w:spacing w:before="60" w:after="60"/>
              <w:rPr>
                <w:szCs w:val="24"/>
              </w:rPr>
            </w:pPr>
            <w:r w:rsidRPr="000A4954">
              <w:rPr>
                <w:szCs w:val="24"/>
              </w:rPr>
              <w:t>Interprets brief text and common symbols</w:t>
            </w:r>
          </w:p>
        </w:tc>
        <w:tc>
          <w:tcPr>
            <w:tcW w:w="992" w:type="dxa"/>
          </w:tcPr>
          <w:p w14:paraId="4EF6FC75" w14:textId="77777777" w:rsidR="000C0F03" w:rsidRPr="000C0F03" w:rsidRDefault="000C0F03" w:rsidP="00D62A59">
            <w:pPr>
              <w:spacing w:before="60" w:after="60"/>
              <w:rPr>
                <w:szCs w:val="24"/>
              </w:rPr>
            </w:pPr>
          </w:p>
        </w:tc>
        <w:tc>
          <w:tcPr>
            <w:tcW w:w="2334" w:type="dxa"/>
          </w:tcPr>
          <w:p w14:paraId="743FE2E0" w14:textId="77777777" w:rsidR="000C0F03" w:rsidRPr="000C0F03" w:rsidRDefault="000C0F03" w:rsidP="00D62A59">
            <w:pPr>
              <w:spacing w:before="60" w:after="60"/>
              <w:rPr>
                <w:szCs w:val="24"/>
              </w:rPr>
            </w:pPr>
          </w:p>
        </w:tc>
        <w:tc>
          <w:tcPr>
            <w:tcW w:w="1918" w:type="dxa"/>
          </w:tcPr>
          <w:p w14:paraId="51EFAB6D" w14:textId="77777777" w:rsidR="000C0F03" w:rsidRPr="000C0F03" w:rsidRDefault="000C0F03" w:rsidP="00D62A59">
            <w:pPr>
              <w:spacing w:before="60" w:after="60"/>
              <w:rPr>
                <w:szCs w:val="24"/>
              </w:rPr>
            </w:pPr>
          </w:p>
        </w:tc>
      </w:tr>
      <w:tr w:rsidR="000C0F03" w:rsidRPr="000C0F03" w14:paraId="389B096D" w14:textId="77777777" w:rsidTr="000A4954">
        <w:tc>
          <w:tcPr>
            <w:tcW w:w="988" w:type="dxa"/>
          </w:tcPr>
          <w:p w14:paraId="65D2F980" w14:textId="133001D4" w:rsidR="000C0F03" w:rsidRPr="00E07223" w:rsidRDefault="000A4954" w:rsidP="00D62A59">
            <w:pPr>
              <w:spacing w:before="60" w:after="60"/>
              <w:rPr>
                <w:szCs w:val="24"/>
              </w:rPr>
            </w:pPr>
            <w:r>
              <w:rPr>
                <w:szCs w:val="24"/>
              </w:rPr>
              <w:t>B3.1b</w:t>
            </w:r>
          </w:p>
        </w:tc>
        <w:tc>
          <w:tcPr>
            <w:tcW w:w="3118" w:type="dxa"/>
          </w:tcPr>
          <w:p w14:paraId="69BA7F82" w14:textId="0238007F" w:rsidR="000C0F03" w:rsidRPr="00E07223" w:rsidRDefault="000A4954" w:rsidP="00D62A59">
            <w:pPr>
              <w:spacing w:before="60" w:after="60"/>
              <w:rPr>
                <w:szCs w:val="24"/>
              </w:rPr>
            </w:pPr>
            <w:r w:rsidRPr="000A4954">
              <w:rPr>
                <w:szCs w:val="24"/>
              </w:rPr>
              <w:t>Follows conventions to display information in lists, labels, simple forms, signs (e.g. images support the message, text is legible)</w:t>
            </w:r>
          </w:p>
        </w:tc>
        <w:tc>
          <w:tcPr>
            <w:tcW w:w="992" w:type="dxa"/>
          </w:tcPr>
          <w:p w14:paraId="32BAA087" w14:textId="77777777" w:rsidR="000C0F03" w:rsidRPr="000C0F03" w:rsidRDefault="000C0F03" w:rsidP="00D62A59">
            <w:pPr>
              <w:spacing w:before="60" w:after="60"/>
              <w:rPr>
                <w:szCs w:val="24"/>
              </w:rPr>
            </w:pPr>
          </w:p>
        </w:tc>
        <w:tc>
          <w:tcPr>
            <w:tcW w:w="2334" w:type="dxa"/>
          </w:tcPr>
          <w:p w14:paraId="3CAD3003" w14:textId="77777777" w:rsidR="000C0F03" w:rsidRPr="000C0F03" w:rsidRDefault="000C0F03" w:rsidP="00D62A59">
            <w:pPr>
              <w:spacing w:before="60" w:after="60"/>
              <w:rPr>
                <w:szCs w:val="24"/>
              </w:rPr>
            </w:pPr>
          </w:p>
        </w:tc>
        <w:tc>
          <w:tcPr>
            <w:tcW w:w="1918" w:type="dxa"/>
          </w:tcPr>
          <w:p w14:paraId="5B17BC2E" w14:textId="77777777" w:rsidR="000C0F03" w:rsidRPr="000C0F03" w:rsidRDefault="000C0F03" w:rsidP="00D62A59">
            <w:pPr>
              <w:spacing w:before="60" w:after="60"/>
              <w:rPr>
                <w:szCs w:val="24"/>
              </w:rPr>
            </w:pPr>
          </w:p>
        </w:tc>
      </w:tr>
      <w:tr w:rsidR="000C0F03" w:rsidRPr="000C0F03" w14:paraId="00019858" w14:textId="77777777" w:rsidTr="000A4954">
        <w:tc>
          <w:tcPr>
            <w:tcW w:w="988" w:type="dxa"/>
          </w:tcPr>
          <w:p w14:paraId="7055DEE5" w14:textId="180046DC" w:rsidR="000C0F03" w:rsidRPr="00E07223" w:rsidRDefault="00D62A59" w:rsidP="00D62A59">
            <w:pPr>
              <w:spacing w:before="60" w:after="60"/>
              <w:rPr>
                <w:szCs w:val="24"/>
              </w:rPr>
            </w:pPr>
            <w:r>
              <w:rPr>
                <w:szCs w:val="24"/>
              </w:rPr>
              <w:t>C4.1</w:t>
            </w:r>
          </w:p>
        </w:tc>
        <w:tc>
          <w:tcPr>
            <w:tcW w:w="3118" w:type="dxa"/>
          </w:tcPr>
          <w:p w14:paraId="2954EE41" w14:textId="2AAC0C9C" w:rsidR="000C0F03" w:rsidRPr="00E07223" w:rsidRDefault="00D62A59" w:rsidP="00D62A59">
            <w:pPr>
              <w:spacing w:before="60" w:after="60"/>
              <w:rPr>
                <w:szCs w:val="24"/>
              </w:rPr>
            </w:pPr>
            <w:r>
              <w:rPr>
                <w:szCs w:val="24"/>
              </w:rPr>
              <w:t>A</w:t>
            </w:r>
            <w:r w:rsidRPr="00043A78">
              <w:rPr>
                <w:szCs w:val="24"/>
              </w:rPr>
              <w:t xml:space="preserve">dds, subtracts, </w:t>
            </w:r>
            <w:proofErr w:type="gramStart"/>
            <w:r w:rsidRPr="00043A78">
              <w:rPr>
                <w:szCs w:val="24"/>
              </w:rPr>
              <w:t>multiplies</w:t>
            </w:r>
            <w:proofErr w:type="gramEnd"/>
            <w:r w:rsidRPr="00043A78">
              <w:rPr>
                <w:szCs w:val="24"/>
              </w:rPr>
              <w:t xml:space="preserve"> and divides whole numbers and decimals</w:t>
            </w:r>
          </w:p>
        </w:tc>
        <w:tc>
          <w:tcPr>
            <w:tcW w:w="992" w:type="dxa"/>
          </w:tcPr>
          <w:p w14:paraId="3A44FF37" w14:textId="77777777" w:rsidR="000C0F03" w:rsidRPr="000C0F03" w:rsidRDefault="000C0F03" w:rsidP="00D62A59">
            <w:pPr>
              <w:spacing w:before="60" w:after="60"/>
              <w:rPr>
                <w:szCs w:val="24"/>
              </w:rPr>
            </w:pPr>
          </w:p>
        </w:tc>
        <w:tc>
          <w:tcPr>
            <w:tcW w:w="2334" w:type="dxa"/>
          </w:tcPr>
          <w:p w14:paraId="03FFC563" w14:textId="77777777" w:rsidR="000C0F03" w:rsidRPr="000C0F03" w:rsidRDefault="000C0F03" w:rsidP="00D62A59">
            <w:pPr>
              <w:spacing w:before="60" w:after="60"/>
              <w:rPr>
                <w:szCs w:val="24"/>
              </w:rPr>
            </w:pPr>
          </w:p>
        </w:tc>
        <w:tc>
          <w:tcPr>
            <w:tcW w:w="1918" w:type="dxa"/>
          </w:tcPr>
          <w:p w14:paraId="064429BB" w14:textId="77777777" w:rsidR="000C0F03" w:rsidRPr="000C0F03" w:rsidRDefault="000C0F03" w:rsidP="00D62A59">
            <w:pPr>
              <w:spacing w:before="60" w:after="60"/>
              <w:rPr>
                <w:szCs w:val="24"/>
              </w:rPr>
            </w:pPr>
          </w:p>
        </w:tc>
      </w:tr>
      <w:tr w:rsidR="000C0F03" w:rsidRPr="000C0F03" w14:paraId="45D330C9" w14:textId="77777777" w:rsidTr="000A4954">
        <w:tc>
          <w:tcPr>
            <w:tcW w:w="988" w:type="dxa"/>
          </w:tcPr>
          <w:p w14:paraId="265DEA84" w14:textId="6F144390" w:rsidR="000C0F03" w:rsidRPr="00E07223" w:rsidRDefault="00D62A59" w:rsidP="00D62A59">
            <w:pPr>
              <w:spacing w:before="60" w:after="60"/>
              <w:rPr>
                <w:szCs w:val="24"/>
              </w:rPr>
            </w:pPr>
            <w:r>
              <w:rPr>
                <w:szCs w:val="24"/>
              </w:rPr>
              <w:t>C4.1</w:t>
            </w:r>
          </w:p>
        </w:tc>
        <w:tc>
          <w:tcPr>
            <w:tcW w:w="3118" w:type="dxa"/>
          </w:tcPr>
          <w:p w14:paraId="7BFA8059" w14:textId="2B9469CB" w:rsidR="003B36C3" w:rsidRPr="00E07223" w:rsidRDefault="00D62A59" w:rsidP="00D62A59">
            <w:pPr>
              <w:spacing w:before="60" w:after="60"/>
              <w:rPr>
                <w:szCs w:val="24"/>
              </w:rPr>
            </w:pPr>
            <w:r>
              <w:rPr>
                <w:szCs w:val="24"/>
              </w:rPr>
              <w:t>R</w:t>
            </w:r>
            <w:r w:rsidRPr="00043A78">
              <w:rPr>
                <w:szCs w:val="24"/>
              </w:rPr>
              <w:t>ecognizes values in number and word format</w:t>
            </w:r>
          </w:p>
        </w:tc>
        <w:tc>
          <w:tcPr>
            <w:tcW w:w="992" w:type="dxa"/>
          </w:tcPr>
          <w:p w14:paraId="541AD197" w14:textId="77777777" w:rsidR="000C0F03" w:rsidRPr="000C0F03" w:rsidRDefault="000C0F03" w:rsidP="00D62A59">
            <w:pPr>
              <w:spacing w:before="60" w:after="60"/>
              <w:rPr>
                <w:szCs w:val="24"/>
              </w:rPr>
            </w:pPr>
          </w:p>
        </w:tc>
        <w:tc>
          <w:tcPr>
            <w:tcW w:w="2334" w:type="dxa"/>
          </w:tcPr>
          <w:p w14:paraId="23E7600E" w14:textId="77777777" w:rsidR="000C0F03" w:rsidRPr="000C0F03" w:rsidRDefault="000C0F03" w:rsidP="00D62A59">
            <w:pPr>
              <w:spacing w:before="60" w:after="60"/>
              <w:rPr>
                <w:szCs w:val="24"/>
              </w:rPr>
            </w:pPr>
          </w:p>
        </w:tc>
        <w:tc>
          <w:tcPr>
            <w:tcW w:w="1918" w:type="dxa"/>
          </w:tcPr>
          <w:p w14:paraId="7E5CB686" w14:textId="77777777" w:rsidR="000C0F03" w:rsidRPr="000C0F03" w:rsidRDefault="000C0F03" w:rsidP="00D62A59">
            <w:pPr>
              <w:spacing w:before="60" w:after="60"/>
              <w:rPr>
                <w:szCs w:val="24"/>
              </w:rPr>
            </w:pPr>
          </w:p>
        </w:tc>
      </w:tr>
      <w:tr w:rsidR="00D62A59" w:rsidRPr="000C0F03" w14:paraId="796C3FDA" w14:textId="77777777" w:rsidTr="000A4954">
        <w:tc>
          <w:tcPr>
            <w:tcW w:w="988" w:type="dxa"/>
          </w:tcPr>
          <w:p w14:paraId="26858205" w14:textId="41436C65" w:rsidR="00D62A59" w:rsidRPr="00E07223" w:rsidRDefault="00D62A59" w:rsidP="00D62A59">
            <w:pPr>
              <w:spacing w:before="60" w:after="60"/>
              <w:rPr>
                <w:szCs w:val="24"/>
              </w:rPr>
            </w:pPr>
            <w:r>
              <w:rPr>
                <w:szCs w:val="24"/>
              </w:rPr>
              <w:t>C4.1</w:t>
            </w:r>
          </w:p>
        </w:tc>
        <w:tc>
          <w:tcPr>
            <w:tcW w:w="3118" w:type="dxa"/>
          </w:tcPr>
          <w:p w14:paraId="6AD9B96E" w14:textId="2A30F6A5" w:rsidR="00D62A59" w:rsidRPr="00E07223" w:rsidRDefault="00D62A59" w:rsidP="00D62A59">
            <w:pPr>
              <w:spacing w:before="60" w:after="60"/>
              <w:rPr>
                <w:szCs w:val="24"/>
              </w:rPr>
            </w:pPr>
            <w:r>
              <w:rPr>
                <w:szCs w:val="24"/>
              </w:rPr>
              <w:t>I</w:t>
            </w:r>
            <w:r w:rsidRPr="00043A78">
              <w:rPr>
                <w:szCs w:val="24"/>
              </w:rPr>
              <w:t>dentifies and compares quantities of items</w:t>
            </w:r>
          </w:p>
        </w:tc>
        <w:tc>
          <w:tcPr>
            <w:tcW w:w="992" w:type="dxa"/>
          </w:tcPr>
          <w:p w14:paraId="3DAB92F8" w14:textId="77777777" w:rsidR="00D62A59" w:rsidRPr="000C0F03" w:rsidRDefault="00D62A59" w:rsidP="00D62A59">
            <w:pPr>
              <w:spacing w:before="60" w:after="60"/>
              <w:rPr>
                <w:szCs w:val="24"/>
              </w:rPr>
            </w:pPr>
          </w:p>
        </w:tc>
        <w:tc>
          <w:tcPr>
            <w:tcW w:w="2334" w:type="dxa"/>
          </w:tcPr>
          <w:p w14:paraId="7A31FE0B" w14:textId="77777777" w:rsidR="00D62A59" w:rsidRPr="000C0F03" w:rsidRDefault="00D62A59" w:rsidP="00D62A59">
            <w:pPr>
              <w:spacing w:before="60" w:after="60"/>
              <w:rPr>
                <w:szCs w:val="24"/>
              </w:rPr>
            </w:pPr>
          </w:p>
        </w:tc>
        <w:tc>
          <w:tcPr>
            <w:tcW w:w="1918" w:type="dxa"/>
          </w:tcPr>
          <w:p w14:paraId="6AEBF6E9" w14:textId="77777777" w:rsidR="00D62A59" w:rsidRPr="000C0F03" w:rsidRDefault="00D62A59" w:rsidP="00D62A59">
            <w:pPr>
              <w:spacing w:before="60" w:after="60"/>
              <w:rPr>
                <w:szCs w:val="24"/>
              </w:rPr>
            </w:pPr>
          </w:p>
        </w:tc>
      </w:tr>
      <w:tr w:rsidR="00D62A59" w:rsidRPr="000C0F03" w14:paraId="25951B86" w14:textId="77777777" w:rsidTr="000A4954">
        <w:tc>
          <w:tcPr>
            <w:tcW w:w="988" w:type="dxa"/>
          </w:tcPr>
          <w:p w14:paraId="64A07D2D" w14:textId="72D596CA" w:rsidR="00D62A59" w:rsidRPr="00E07223" w:rsidRDefault="00D62A59" w:rsidP="00D62A59">
            <w:pPr>
              <w:spacing w:before="60" w:after="60"/>
              <w:rPr>
                <w:szCs w:val="24"/>
              </w:rPr>
            </w:pPr>
            <w:r>
              <w:rPr>
                <w:szCs w:val="24"/>
              </w:rPr>
              <w:t>C4.1</w:t>
            </w:r>
          </w:p>
        </w:tc>
        <w:tc>
          <w:tcPr>
            <w:tcW w:w="3118" w:type="dxa"/>
          </w:tcPr>
          <w:p w14:paraId="7BEF127E" w14:textId="7703EEDA" w:rsidR="00D62A59" w:rsidRPr="00E07223" w:rsidRDefault="00D62A59" w:rsidP="00D62A59">
            <w:pPr>
              <w:spacing w:before="60" w:after="60"/>
              <w:rPr>
                <w:szCs w:val="24"/>
              </w:rPr>
            </w:pPr>
            <w:r w:rsidRPr="00D62A59">
              <w:rPr>
                <w:szCs w:val="24"/>
              </w:rPr>
              <w:t>Identifies and performs required operation</w:t>
            </w:r>
          </w:p>
        </w:tc>
        <w:tc>
          <w:tcPr>
            <w:tcW w:w="992" w:type="dxa"/>
          </w:tcPr>
          <w:p w14:paraId="1DA5793E" w14:textId="77777777" w:rsidR="00D62A59" w:rsidRPr="000C0F03" w:rsidRDefault="00D62A59" w:rsidP="00D62A59">
            <w:pPr>
              <w:spacing w:before="60" w:after="60"/>
              <w:rPr>
                <w:szCs w:val="24"/>
              </w:rPr>
            </w:pPr>
          </w:p>
        </w:tc>
        <w:tc>
          <w:tcPr>
            <w:tcW w:w="2334" w:type="dxa"/>
          </w:tcPr>
          <w:p w14:paraId="7028F099" w14:textId="77777777" w:rsidR="00D62A59" w:rsidRPr="000C0F03" w:rsidRDefault="00D62A59" w:rsidP="00D62A59">
            <w:pPr>
              <w:spacing w:before="60" w:after="60"/>
              <w:rPr>
                <w:szCs w:val="24"/>
              </w:rPr>
            </w:pPr>
          </w:p>
        </w:tc>
        <w:tc>
          <w:tcPr>
            <w:tcW w:w="1918" w:type="dxa"/>
          </w:tcPr>
          <w:p w14:paraId="6DA31CCF" w14:textId="77777777" w:rsidR="00D62A59" w:rsidRPr="000C0F03" w:rsidRDefault="00D62A59" w:rsidP="00D62A59">
            <w:pPr>
              <w:spacing w:before="60" w:after="60"/>
              <w:rPr>
                <w:szCs w:val="24"/>
              </w:rPr>
            </w:pPr>
          </w:p>
        </w:tc>
      </w:tr>
      <w:tr w:rsidR="00D62A59" w:rsidRPr="000C0F03" w14:paraId="4EEA07C4" w14:textId="77777777" w:rsidTr="000A4954">
        <w:tc>
          <w:tcPr>
            <w:tcW w:w="988" w:type="dxa"/>
          </w:tcPr>
          <w:p w14:paraId="70A496DA" w14:textId="2782A96D" w:rsidR="00D62A59" w:rsidRDefault="00D62A59" w:rsidP="00D62A59">
            <w:pPr>
              <w:spacing w:before="60" w:after="60"/>
              <w:rPr>
                <w:szCs w:val="24"/>
              </w:rPr>
            </w:pPr>
            <w:r>
              <w:rPr>
                <w:szCs w:val="24"/>
              </w:rPr>
              <w:t>C4.1</w:t>
            </w:r>
          </w:p>
        </w:tc>
        <w:tc>
          <w:tcPr>
            <w:tcW w:w="3118" w:type="dxa"/>
          </w:tcPr>
          <w:p w14:paraId="753C164A" w14:textId="17BA5624" w:rsidR="00D62A59" w:rsidRDefault="00D62A59" w:rsidP="00D62A59">
            <w:pPr>
              <w:spacing w:before="60" w:after="60"/>
              <w:rPr>
                <w:szCs w:val="24"/>
              </w:rPr>
            </w:pPr>
            <w:r>
              <w:rPr>
                <w:szCs w:val="24"/>
              </w:rPr>
              <w:t>I</w:t>
            </w:r>
            <w:r w:rsidRPr="00043A78">
              <w:rPr>
                <w:szCs w:val="24"/>
              </w:rPr>
              <w:t xml:space="preserve">nterprets and represents values using whole numbers, decimals, </w:t>
            </w:r>
            <w:proofErr w:type="gramStart"/>
            <w:r w:rsidRPr="00043A78">
              <w:rPr>
                <w:szCs w:val="24"/>
              </w:rPr>
              <w:t>percentages</w:t>
            </w:r>
            <w:proofErr w:type="gramEnd"/>
            <w:r w:rsidRPr="00043A78">
              <w:rPr>
                <w:szCs w:val="24"/>
              </w:rPr>
              <w:t xml:space="preserve"> and simple, common fractions (e.g. ½, ¼)</w:t>
            </w:r>
          </w:p>
        </w:tc>
        <w:tc>
          <w:tcPr>
            <w:tcW w:w="992" w:type="dxa"/>
          </w:tcPr>
          <w:p w14:paraId="1D3000B5" w14:textId="77777777" w:rsidR="00D62A59" w:rsidRPr="000C0F03" w:rsidRDefault="00D62A59" w:rsidP="00D62A59">
            <w:pPr>
              <w:spacing w:before="60" w:after="60"/>
              <w:rPr>
                <w:szCs w:val="24"/>
              </w:rPr>
            </w:pPr>
          </w:p>
        </w:tc>
        <w:tc>
          <w:tcPr>
            <w:tcW w:w="2334" w:type="dxa"/>
          </w:tcPr>
          <w:p w14:paraId="5597E1EA" w14:textId="77777777" w:rsidR="00D62A59" w:rsidRPr="000C0F03" w:rsidRDefault="00D62A59" w:rsidP="00D62A59">
            <w:pPr>
              <w:spacing w:before="60" w:after="60"/>
              <w:rPr>
                <w:szCs w:val="24"/>
              </w:rPr>
            </w:pPr>
          </w:p>
        </w:tc>
        <w:tc>
          <w:tcPr>
            <w:tcW w:w="1918" w:type="dxa"/>
          </w:tcPr>
          <w:p w14:paraId="3EC2B6C2" w14:textId="77777777" w:rsidR="00D62A59" w:rsidRPr="000C0F03" w:rsidRDefault="00D62A59" w:rsidP="00D62A59">
            <w:pPr>
              <w:spacing w:before="60" w:after="60"/>
              <w:rPr>
                <w:szCs w:val="24"/>
              </w:rPr>
            </w:pPr>
          </w:p>
        </w:tc>
      </w:tr>
      <w:tr w:rsidR="00D62A59" w:rsidRPr="000C0F03" w14:paraId="26F236D2" w14:textId="77777777" w:rsidTr="000A4954">
        <w:tc>
          <w:tcPr>
            <w:tcW w:w="988" w:type="dxa"/>
          </w:tcPr>
          <w:p w14:paraId="45313CEC" w14:textId="520A43AB" w:rsidR="00D62A59" w:rsidRDefault="00D62A59" w:rsidP="00D62A59">
            <w:pPr>
              <w:spacing w:before="60" w:after="60"/>
              <w:rPr>
                <w:szCs w:val="24"/>
              </w:rPr>
            </w:pPr>
            <w:r>
              <w:rPr>
                <w:szCs w:val="24"/>
              </w:rPr>
              <w:t>C4.1</w:t>
            </w:r>
          </w:p>
        </w:tc>
        <w:tc>
          <w:tcPr>
            <w:tcW w:w="3118" w:type="dxa"/>
          </w:tcPr>
          <w:p w14:paraId="0CFB11D0" w14:textId="2BF62AAE" w:rsidR="00D62A59" w:rsidRDefault="00D62A59" w:rsidP="00D62A59">
            <w:pPr>
              <w:spacing w:before="60" w:after="60"/>
              <w:rPr>
                <w:szCs w:val="24"/>
              </w:rPr>
            </w:pPr>
            <w:r w:rsidRPr="00D62A59">
              <w:rPr>
                <w:szCs w:val="24"/>
              </w:rPr>
              <w:t>Follows apparent steps to reach solutions</w:t>
            </w:r>
          </w:p>
        </w:tc>
        <w:tc>
          <w:tcPr>
            <w:tcW w:w="992" w:type="dxa"/>
          </w:tcPr>
          <w:p w14:paraId="16E71781" w14:textId="77777777" w:rsidR="00D62A59" w:rsidRPr="000C0F03" w:rsidRDefault="00D62A59" w:rsidP="00D62A59">
            <w:pPr>
              <w:spacing w:before="60" w:after="60"/>
              <w:rPr>
                <w:szCs w:val="24"/>
              </w:rPr>
            </w:pPr>
          </w:p>
        </w:tc>
        <w:tc>
          <w:tcPr>
            <w:tcW w:w="2334" w:type="dxa"/>
          </w:tcPr>
          <w:p w14:paraId="3A7D7985" w14:textId="77777777" w:rsidR="00D62A59" w:rsidRPr="000C0F03" w:rsidRDefault="00D62A59" w:rsidP="00D62A59">
            <w:pPr>
              <w:spacing w:before="60" w:after="60"/>
              <w:rPr>
                <w:szCs w:val="24"/>
              </w:rPr>
            </w:pPr>
          </w:p>
        </w:tc>
        <w:tc>
          <w:tcPr>
            <w:tcW w:w="1918" w:type="dxa"/>
          </w:tcPr>
          <w:p w14:paraId="7AABABFE" w14:textId="77777777" w:rsidR="00D62A59" w:rsidRPr="000C0F03" w:rsidRDefault="00D62A59" w:rsidP="00D62A59">
            <w:pPr>
              <w:spacing w:before="60" w:after="60"/>
              <w:rPr>
                <w:szCs w:val="24"/>
              </w:rPr>
            </w:pPr>
          </w:p>
        </w:tc>
      </w:tr>
    </w:tbl>
    <w:p w14:paraId="7B4E0610" w14:textId="0CDA7D5F" w:rsidR="002E690D" w:rsidRDefault="002E690D" w:rsidP="00B13AB4">
      <w:pPr>
        <w:spacing w:after="240" w:line="240" w:lineRule="auto"/>
        <w:rPr>
          <w:szCs w:val="24"/>
        </w:rPr>
      </w:pPr>
    </w:p>
    <w:bookmarkStart w:id="2"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2"/>
    <w:p w14:paraId="4954733D" w14:textId="6D70DC30" w:rsidR="00911E43" w:rsidRPr="00911E43" w:rsidRDefault="00911E43" w:rsidP="00911E43">
      <w:pPr>
        <w:keepNext/>
        <w:keepLines/>
        <w:spacing w:before="240" w:after="240"/>
        <w:jc w:val="center"/>
        <w:outlineLvl w:val="0"/>
        <w:rPr>
          <w:rFonts w:eastAsiaTheme="majorEastAsia" w:cstheme="majorBidi"/>
          <w:color w:val="1F3864" w:themeColor="accent1" w:themeShade="80"/>
          <w:sz w:val="28"/>
          <w:szCs w:val="32"/>
        </w:rPr>
      </w:pPr>
      <w:r w:rsidRPr="00911E43">
        <w:rPr>
          <w:rFonts w:eastAsiaTheme="majorEastAsia" w:cstheme="majorBidi"/>
          <w:color w:val="1F3864" w:themeColor="accent1" w:themeShade="80"/>
          <w:sz w:val="28"/>
          <w:szCs w:val="32"/>
        </w:rPr>
        <w:lastRenderedPageBreak/>
        <w:t xml:space="preserve">Performance Descriptors </w:t>
      </w:r>
      <w:r>
        <w:rPr>
          <w:rFonts w:eastAsiaTheme="majorEastAsia" w:cstheme="majorBidi"/>
          <w:color w:val="1F3864" w:themeColor="accent1" w:themeShade="80"/>
          <w:sz w:val="28"/>
          <w:szCs w:val="32"/>
        </w:rPr>
        <w:t>2</w:t>
      </w:r>
    </w:p>
    <w:p w14:paraId="31A263FD" w14:textId="1EF57349"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4A58BF02">
                <wp:simplePos x="0" y="0"/>
                <wp:positionH relativeFrom="margin">
                  <wp:align>left</wp:align>
                </wp:positionH>
                <wp:positionV relativeFrom="paragraph">
                  <wp:posOffset>228600</wp:posOffset>
                </wp:positionV>
                <wp:extent cx="6115050" cy="497205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497205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C039B" id="Rectangle 51" o:spid="_x0000_s1026" alt="&quot;&quot;" style="position:absolute;margin-left:0;margin-top:18pt;width:481.5pt;height:391.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0F2E9480" w14:textId="77777777" w:rsidR="008563AA" w:rsidRDefault="008563AA" w:rsidP="00B13AB4">
      <w:pPr>
        <w:spacing w:after="240" w:line="240" w:lineRule="auto"/>
        <w:rPr>
          <w:szCs w:val="24"/>
        </w:rPr>
      </w:pPr>
    </w:p>
    <w:p w14:paraId="6D8FE7A5" w14:textId="77777777" w:rsidR="008563AA" w:rsidRDefault="008563AA" w:rsidP="00B13AB4">
      <w:pPr>
        <w:spacing w:after="240" w:line="240" w:lineRule="auto"/>
        <w:rPr>
          <w:szCs w:val="24"/>
        </w:rPr>
      </w:pPr>
    </w:p>
    <w:p w14:paraId="291C058B" w14:textId="77777777" w:rsidR="008563AA" w:rsidRDefault="008563AA" w:rsidP="00B13AB4">
      <w:pPr>
        <w:spacing w:after="240" w:line="240" w:lineRule="auto"/>
        <w:rPr>
          <w:szCs w:val="24"/>
        </w:rPr>
      </w:pPr>
    </w:p>
    <w:p w14:paraId="22F2B06E" w14:textId="77777777" w:rsidR="008563AA" w:rsidRDefault="008563AA" w:rsidP="00B13AB4">
      <w:pPr>
        <w:spacing w:after="240" w:line="240" w:lineRule="auto"/>
        <w:rPr>
          <w:szCs w:val="24"/>
        </w:rPr>
      </w:pPr>
    </w:p>
    <w:p w14:paraId="3B88FFAC" w14:textId="77777777" w:rsidR="008563AA" w:rsidRDefault="008563AA" w:rsidP="00B13AB4">
      <w:pPr>
        <w:spacing w:after="240" w:line="240" w:lineRule="auto"/>
        <w:rPr>
          <w:szCs w:val="24"/>
        </w:rPr>
      </w:pPr>
    </w:p>
    <w:p w14:paraId="5641C982" w14:textId="77777777" w:rsidR="008563AA" w:rsidRDefault="008563AA" w:rsidP="00B13AB4">
      <w:pPr>
        <w:spacing w:after="240" w:line="240" w:lineRule="auto"/>
        <w:rPr>
          <w:szCs w:val="24"/>
        </w:rPr>
      </w:pPr>
    </w:p>
    <w:p w14:paraId="0394FA12" w14:textId="77777777" w:rsidR="008563AA" w:rsidRDefault="008563AA" w:rsidP="00B13AB4">
      <w:pPr>
        <w:spacing w:after="240" w:line="240" w:lineRule="auto"/>
        <w:rPr>
          <w:szCs w:val="24"/>
        </w:rPr>
      </w:pPr>
    </w:p>
    <w:p w14:paraId="084E85EB" w14:textId="77777777" w:rsidR="008563AA" w:rsidRDefault="008563AA" w:rsidP="00B13AB4">
      <w:pPr>
        <w:spacing w:after="240" w:line="240" w:lineRule="auto"/>
        <w:rPr>
          <w:szCs w:val="24"/>
        </w:rPr>
      </w:pPr>
    </w:p>
    <w:p w14:paraId="507F2D22" w14:textId="77777777" w:rsidR="008563AA" w:rsidRDefault="008563AA" w:rsidP="00B13AB4">
      <w:pPr>
        <w:spacing w:after="240" w:line="240" w:lineRule="auto"/>
        <w:rPr>
          <w:szCs w:val="24"/>
        </w:rPr>
      </w:pPr>
    </w:p>
    <w:p w14:paraId="477872E0" w14:textId="77777777" w:rsidR="008563AA" w:rsidRDefault="008563AA" w:rsidP="00B13AB4">
      <w:pPr>
        <w:spacing w:after="240" w:line="240" w:lineRule="auto"/>
        <w:rPr>
          <w:szCs w:val="24"/>
        </w:rPr>
      </w:pPr>
    </w:p>
    <w:p w14:paraId="7E4F4864" w14:textId="77777777" w:rsidR="002E22E3" w:rsidRDefault="002E22E3" w:rsidP="00B13AB4">
      <w:pPr>
        <w:spacing w:after="240" w:line="240" w:lineRule="auto"/>
        <w:rPr>
          <w:szCs w:val="24"/>
        </w:rPr>
      </w:pPr>
    </w:p>
    <w:p w14:paraId="051C1E6A" w14:textId="05DCAFC2"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0F65C17B" w14:textId="4A3815B7" w:rsidR="00127AFC" w:rsidRPr="008764DF" w:rsidRDefault="00AD5F71" w:rsidP="008764DF">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r w:rsidR="00BC35A0" w:rsidRPr="008764DF">
        <w:rPr>
          <w:szCs w:val="24"/>
        </w:rPr>
        <w:t xml:space="preserve"> </w:t>
      </w:r>
    </w:p>
    <w:sectPr w:rsidR="00127AFC" w:rsidRPr="008764D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454E" w14:textId="77777777" w:rsidR="00C05597" w:rsidRDefault="00C05597" w:rsidP="002B3976">
      <w:pPr>
        <w:spacing w:after="0" w:line="240" w:lineRule="auto"/>
      </w:pPr>
      <w:r>
        <w:separator/>
      </w:r>
    </w:p>
  </w:endnote>
  <w:endnote w:type="continuationSeparator" w:id="0">
    <w:p w14:paraId="4CA65216" w14:textId="77777777" w:rsidR="00C05597" w:rsidRDefault="00C05597"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975D" w14:textId="77777777" w:rsidR="00C05597" w:rsidRDefault="00C05597" w:rsidP="002B3976">
      <w:pPr>
        <w:spacing w:after="0" w:line="240" w:lineRule="auto"/>
      </w:pPr>
      <w:r>
        <w:separator/>
      </w:r>
    </w:p>
  </w:footnote>
  <w:footnote w:type="continuationSeparator" w:id="0">
    <w:p w14:paraId="2C0B7CC4" w14:textId="77777777" w:rsidR="00C05597" w:rsidRDefault="00C05597"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458C6C9A" w:rsidR="002B3976" w:rsidRPr="002B3976" w:rsidRDefault="00F5195E">
    <w:pPr>
      <w:pStyle w:val="Header"/>
      <w:rPr>
        <w:color w:val="4C0000"/>
      </w:rPr>
    </w:pPr>
    <w:r>
      <w:rPr>
        <w:color w:val="4C0000"/>
      </w:rPr>
      <w:t xml:space="preserve">Task Title: </w:t>
    </w:r>
    <w:r w:rsidR="00AD78D2" w:rsidRPr="00AD78D2">
      <w:rPr>
        <w:color w:val="4C0000"/>
      </w:rPr>
      <w:t>AssembleSuppliesforBoardMeeting_E_A2.1_B3.1b_C4.1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D18A0"/>
    <w:multiLevelType w:val="hybridMultilevel"/>
    <w:tmpl w:val="7988EA4A"/>
    <w:lvl w:ilvl="0" w:tplc="10090001">
      <w:start w:val="1"/>
      <w:numFmt w:val="bullet"/>
      <w:lvlText w:val=""/>
      <w:lvlJc w:val="left"/>
      <w:pPr>
        <w:ind w:left="720" w:hanging="360"/>
      </w:pPr>
      <w:rPr>
        <w:rFonts w:ascii="Symbol" w:hAnsi="Symbol" w:hint="default"/>
      </w:rPr>
    </w:lvl>
    <w:lvl w:ilvl="1" w:tplc="B184C1D8">
      <w:numFmt w:val="bullet"/>
      <w:lvlText w:val="•"/>
      <w:lvlJc w:val="left"/>
      <w:pPr>
        <w:ind w:left="1800" w:hanging="720"/>
      </w:pPr>
      <w:rPr>
        <w:rFonts w:ascii="Verdana" w:eastAsiaTheme="majorEastAsia" w:hAnsi="Verdana" w:cstheme="maj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F832DA"/>
    <w:multiLevelType w:val="hybridMultilevel"/>
    <w:tmpl w:val="42400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366CEC"/>
    <w:multiLevelType w:val="hybridMultilevel"/>
    <w:tmpl w:val="F45E5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F42F67"/>
    <w:multiLevelType w:val="hybridMultilevel"/>
    <w:tmpl w:val="5C64D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0C3EDF"/>
    <w:multiLevelType w:val="hybridMultilevel"/>
    <w:tmpl w:val="8208D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3733783">
    <w:abstractNumId w:val="6"/>
  </w:num>
  <w:num w:numId="2" w16cid:durableId="1486773831">
    <w:abstractNumId w:val="12"/>
  </w:num>
  <w:num w:numId="3" w16cid:durableId="1525635672">
    <w:abstractNumId w:val="4"/>
  </w:num>
  <w:num w:numId="4" w16cid:durableId="1279676736">
    <w:abstractNumId w:val="3"/>
  </w:num>
  <w:num w:numId="5" w16cid:durableId="1192232537">
    <w:abstractNumId w:val="21"/>
  </w:num>
  <w:num w:numId="6" w16cid:durableId="1534229688">
    <w:abstractNumId w:val="0"/>
  </w:num>
  <w:num w:numId="7" w16cid:durableId="1657878420">
    <w:abstractNumId w:val="10"/>
  </w:num>
  <w:num w:numId="8" w16cid:durableId="837579964">
    <w:abstractNumId w:val="19"/>
  </w:num>
  <w:num w:numId="9" w16cid:durableId="1915431704">
    <w:abstractNumId w:val="18"/>
  </w:num>
  <w:num w:numId="10" w16cid:durableId="111479828">
    <w:abstractNumId w:val="2"/>
  </w:num>
  <w:num w:numId="11" w16cid:durableId="740179123">
    <w:abstractNumId w:val="15"/>
  </w:num>
  <w:num w:numId="12" w16cid:durableId="538131458">
    <w:abstractNumId w:val="17"/>
  </w:num>
  <w:num w:numId="13" w16cid:durableId="1621573602">
    <w:abstractNumId w:val="9"/>
  </w:num>
  <w:num w:numId="14" w16cid:durableId="911306990">
    <w:abstractNumId w:val="5"/>
  </w:num>
  <w:num w:numId="15" w16cid:durableId="845022334">
    <w:abstractNumId w:val="11"/>
  </w:num>
  <w:num w:numId="16" w16cid:durableId="92172103">
    <w:abstractNumId w:val="16"/>
  </w:num>
  <w:num w:numId="17" w16cid:durableId="2096895752">
    <w:abstractNumId w:val="20"/>
  </w:num>
  <w:num w:numId="18" w16cid:durableId="1272326162">
    <w:abstractNumId w:val="7"/>
  </w:num>
  <w:num w:numId="19" w16cid:durableId="1043285736">
    <w:abstractNumId w:val="1"/>
  </w:num>
  <w:num w:numId="20" w16cid:durableId="283117634">
    <w:abstractNumId w:val="8"/>
  </w:num>
  <w:num w:numId="21" w16cid:durableId="374745275">
    <w:abstractNumId w:val="14"/>
  </w:num>
  <w:num w:numId="22" w16cid:durableId="1051423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A4954"/>
    <w:rsid w:val="000C0F03"/>
    <w:rsid w:val="00127AFC"/>
    <w:rsid w:val="001411F0"/>
    <w:rsid w:val="00165433"/>
    <w:rsid w:val="00185059"/>
    <w:rsid w:val="001F2A0E"/>
    <w:rsid w:val="002206E1"/>
    <w:rsid w:val="002B101B"/>
    <w:rsid w:val="002B3976"/>
    <w:rsid w:val="002D2622"/>
    <w:rsid w:val="002D483F"/>
    <w:rsid w:val="002E22E3"/>
    <w:rsid w:val="002E690D"/>
    <w:rsid w:val="003112E2"/>
    <w:rsid w:val="003225E8"/>
    <w:rsid w:val="00360FC3"/>
    <w:rsid w:val="0036353B"/>
    <w:rsid w:val="00374104"/>
    <w:rsid w:val="003B36C3"/>
    <w:rsid w:val="00425900"/>
    <w:rsid w:val="00433573"/>
    <w:rsid w:val="004375D1"/>
    <w:rsid w:val="004441F1"/>
    <w:rsid w:val="004550FC"/>
    <w:rsid w:val="00474736"/>
    <w:rsid w:val="00496573"/>
    <w:rsid w:val="004A2D91"/>
    <w:rsid w:val="0054131F"/>
    <w:rsid w:val="00587313"/>
    <w:rsid w:val="00596945"/>
    <w:rsid w:val="005A33E2"/>
    <w:rsid w:val="005A674E"/>
    <w:rsid w:val="005E1EE1"/>
    <w:rsid w:val="005F4AD2"/>
    <w:rsid w:val="00613B2F"/>
    <w:rsid w:val="00616B54"/>
    <w:rsid w:val="00633255"/>
    <w:rsid w:val="00662203"/>
    <w:rsid w:val="00687CD7"/>
    <w:rsid w:val="006906EF"/>
    <w:rsid w:val="006B4484"/>
    <w:rsid w:val="006D512D"/>
    <w:rsid w:val="00731104"/>
    <w:rsid w:val="00751D0F"/>
    <w:rsid w:val="00755F22"/>
    <w:rsid w:val="00757F91"/>
    <w:rsid w:val="007761A4"/>
    <w:rsid w:val="00781A80"/>
    <w:rsid w:val="007D6898"/>
    <w:rsid w:val="007E109C"/>
    <w:rsid w:val="00820B05"/>
    <w:rsid w:val="008563AA"/>
    <w:rsid w:val="008764DF"/>
    <w:rsid w:val="00893CD8"/>
    <w:rsid w:val="00893EA1"/>
    <w:rsid w:val="008C5D3D"/>
    <w:rsid w:val="008E0791"/>
    <w:rsid w:val="00911E43"/>
    <w:rsid w:val="009200AF"/>
    <w:rsid w:val="00950B45"/>
    <w:rsid w:val="00955F3F"/>
    <w:rsid w:val="00961E74"/>
    <w:rsid w:val="00984E7D"/>
    <w:rsid w:val="00993BF3"/>
    <w:rsid w:val="0099793D"/>
    <w:rsid w:val="009C1E3A"/>
    <w:rsid w:val="009C64FD"/>
    <w:rsid w:val="00A24DE1"/>
    <w:rsid w:val="00A545EC"/>
    <w:rsid w:val="00A6293F"/>
    <w:rsid w:val="00AA66C8"/>
    <w:rsid w:val="00AD5F71"/>
    <w:rsid w:val="00AD78D2"/>
    <w:rsid w:val="00B13AB4"/>
    <w:rsid w:val="00B23464"/>
    <w:rsid w:val="00B323A0"/>
    <w:rsid w:val="00B341E0"/>
    <w:rsid w:val="00B533C7"/>
    <w:rsid w:val="00B63E46"/>
    <w:rsid w:val="00B7451D"/>
    <w:rsid w:val="00BC35A0"/>
    <w:rsid w:val="00BD3465"/>
    <w:rsid w:val="00BD509C"/>
    <w:rsid w:val="00BE0DE1"/>
    <w:rsid w:val="00BE25C6"/>
    <w:rsid w:val="00BF0ABA"/>
    <w:rsid w:val="00C05597"/>
    <w:rsid w:val="00C179AE"/>
    <w:rsid w:val="00C66040"/>
    <w:rsid w:val="00C8198B"/>
    <w:rsid w:val="00CA728F"/>
    <w:rsid w:val="00D042A6"/>
    <w:rsid w:val="00D17A95"/>
    <w:rsid w:val="00D509E9"/>
    <w:rsid w:val="00D62A59"/>
    <w:rsid w:val="00DA7B09"/>
    <w:rsid w:val="00DD3E9B"/>
    <w:rsid w:val="00DD5CF2"/>
    <w:rsid w:val="00DF7965"/>
    <w:rsid w:val="00E07223"/>
    <w:rsid w:val="00E23544"/>
    <w:rsid w:val="00E42848"/>
    <w:rsid w:val="00E76AA3"/>
    <w:rsid w:val="00E95B48"/>
    <w:rsid w:val="00EA1DB7"/>
    <w:rsid w:val="00EA719C"/>
    <w:rsid w:val="00F148AE"/>
    <w:rsid w:val="00F33E0C"/>
    <w:rsid w:val="00F5195E"/>
    <w:rsid w:val="00F74FB9"/>
    <w:rsid w:val="00F80D4A"/>
    <w:rsid w:val="00F92D68"/>
    <w:rsid w:val="00F962F0"/>
    <w:rsid w:val="00FA7C74"/>
    <w:rsid w:val="00FB0A7F"/>
    <w:rsid w:val="00FC1943"/>
    <w:rsid w:val="00FC5ED4"/>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43"/>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AD78D2"/>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D78D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Debera Flynn</cp:lastModifiedBy>
  <cp:revision>2</cp:revision>
  <dcterms:created xsi:type="dcterms:W3CDTF">2022-04-06T14:31:00Z</dcterms:created>
  <dcterms:modified xsi:type="dcterms:W3CDTF">2022-04-06T14:31:00Z</dcterms:modified>
</cp:coreProperties>
</file>