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7C1003" w:rsidRDefault="00976897" w:rsidP="00976897">
      <w:pPr>
        <w:rPr>
          <w:rFonts w:asciiTheme="minorHAnsi" w:eastAsiaTheme="majorEastAsia" w:hAnsiTheme="minorHAnsi" w:cs="Calibri"/>
          <w:b/>
          <w:bCs/>
          <w:color w:val="4F81BD" w:themeColor="accent1"/>
          <w:sz w:val="24"/>
          <w:szCs w:val="24"/>
        </w:rPr>
      </w:pPr>
    </w:p>
    <w:p w:rsidR="00976897" w:rsidRPr="000C6ED5" w:rsidRDefault="000C6ED5" w:rsidP="000C6ED5">
      <w:pPr>
        <w:pStyle w:val="Heading2"/>
        <w:jc w:val="center"/>
        <w:rPr>
          <w:rFonts w:asciiTheme="minorHAnsi" w:hAnsiTheme="minorHAnsi"/>
          <w:color w:val="auto"/>
        </w:rPr>
      </w:pPr>
      <w:bookmarkStart w:id="0" w:name="_Toc407883310"/>
      <w:bookmarkStart w:id="1" w:name="_Toc415318297"/>
      <w:bookmarkStart w:id="2" w:name="_Toc405293324"/>
      <w:r>
        <w:rPr>
          <w:rFonts w:asciiTheme="minorHAnsi" w:hAnsiTheme="minorHAnsi"/>
          <w:color w:val="auto"/>
        </w:rPr>
        <w:t xml:space="preserve">Task-based Activity </w:t>
      </w:r>
      <w:r w:rsidR="00976897" w:rsidRPr="000C6ED5">
        <w:rPr>
          <w:rFonts w:asciiTheme="minorHAnsi" w:hAnsiTheme="minorHAnsi"/>
          <w:color w:val="auto"/>
        </w:rPr>
        <w:t>Cover Sheet</w:t>
      </w:r>
      <w:bookmarkEnd w:id="0"/>
      <w:bookmarkEnd w:id="1"/>
    </w:p>
    <w:p w:rsidR="00976897" w:rsidRPr="00D660EB" w:rsidRDefault="00976897" w:rsidP="00976897">
      <w:pPr>
        <w:jc w:val="both"/>
        <w:rPr>
          <w:rFonts w:asciiTheme="minorHAnsi" w:hAnsiTheme="minorHAnsi"/>
          <w:sz w:val="24"/>
          <w:szCs w:val="24"/>
        </w:rPr>
      </w:pPr>
      <w:r w:rsidRPr="00D660EB">
        <w:rPr>
          <w:rFonts w:asciiTheme="minorHAnsi" w:hAnsiTheme="minorHAnsi"/>
          <w:b/>
          <w:sz w:val="24"/>
          <w:szCs w:val="24"/>
        </w:rPr>
        <w:t>Tas</w:t>
      </w:r>
      <w:bookmarkStart w:id="3" w:name="_GoBack"/>
      <w:bookmarkEnd w:id="3"/>
      <w:r w:rsidRPr="00D660EB">
        <w:rPr>
          <w:rFonts w:asciiTheme="minorHAnsi" w:hAnsiTheme="minorHAnsi"/>
          <w:b/>
          <w:sz w:val="24"/>
          <w:szCs w:val="24"/>
        </w:rPr>
        <w:t xml:space="preserve">k Title:  </w:t>
      </w:r>
      <w:r>
        <w:rPr>
          <w:rFonts w:asciiTheme="minorHAnsi" w:hAnsiTheme="minorHAnsi"/>
          <w:sz w:val="24"/>
          <w:szCs w:val="24"/>
        </w:rPr>
        <w:t>Career P</w:t>
      </w:r>
      <w:r w:rsidRPr="00D660EB">
        <w:rPr>
          <w:rFonts w:asciiTheme="minorHAnsi" w:hAnsiTheme="minorHAnsi"/>
          <w:sz w:val="24"/>
          <w:szCs w:val="24"/>
        </w:rPr>
        <w:t>lanning</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Learner Name:</w:t>
            </w:r>
          </w:p>
          <w:p w:rsidR="00976897" w:rsidRPr="00D660EB" w:rsidRDefault="00976897" w:rsidP="00424025">
            <w:pPr>
              <w:spacing w:after="0"/>
              <w:rPr>
                <w:rFonts w:asciiTheme="minorHAnsi" w:hAnsiTheme="minorHAnsi"/>
                <w:b/>
                <w:sz w:val="24"/>
                <w:szCs w:val="24"/>
              </w:rPr>
            </w:pPr>
          </w:p>
        </w:tc>
      </w:tr>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Date Started:</w:t>
            </w:r>
            <w:r w:rsidRPr="00D660EB">
              <w:rPr>
                <w:rFonts w:asciiTheme="minorHAnsi" w:hAnsiTheme="minorHAnsi"/>
                <w:b/>
                <w:sz w:val="24"/>
                <w:szCs w:val="24"/>
              </w:rPr>
              <w:tab/>
            </w:r>
            <w:r w:rsidRPr="00D660EB">
              <w:rPr>
                <w:rFonts w:asciiTheme="minorHAnsi" w:hAnsiTheme="minorHAnsi"/>
                <w:b/>
                <w:sz w:val="24"/>
                <w:szCs w:val="24"/>
              </w:rPr>
              <w:tab/>
            </w:r>
            <w:r w:rsidRPr="00D660EB">
              <w:rPr>
                <w:rFonts w:asciiTheme="minorHAnsi" w:hAnsiTheme="minorHAnsi"/>
                <w:b/>
                <w:sz w:val="24"/>
                <w:szCs w:val="24"/>
              </w:rPr>
              <w:tab/>
            </w:r>
            <w:r w:rsidRPr="00D660EB">
              <w:rPr>
                <w:rFonts w:asciiTheme="minorHAnsi" w:hAnsiTheme="minorHAnsi"/>
                <w:b/>
                <w:sz w:val="24"/>
                <w:szCs w:val="24"/>
              </w:rPr>
              <w:tab/>
            </w:r>
            <w:r w:rsidRPr="00D660EB">
              <w:rPr>
                <w:rFonts w:asciiTheme="minorHAnsi" w:hAnsiTheme="minorHAnsi"/>
                <w:b/>
                <w:sz w:val="24"/>
                <w:szCs w:val="24"/>
              </w:rPr>
              <w:tab/>
            </w:r>
            <w:r w:rsidRPr="00D660EB">
              <w:rPr>
                <w:rFonts w:asciiTheme="minorHAnsi" w:hAnsiTheme="minorHAnsi"/>
                <w:b/>
                <w:sz w:val="24"/>
                <w:szCs w:val="24"/>
              </w:rPr>
              <w:tab/>
              <w:t>Date Completed:</w:t>
            </w:r>
          </w:p>
          <w:p w:rsidR="00976897" w:rsidRPr="00D660EB" w:rsidRDefault="00976897" w:rsidP="00424025">
            <w:pPr>
              <w:spacing w:after="0"/>
              <w:rPr>
                <w:rFonts w:asciiTheme="minorHAnsi" w:hAnsiTheme="minorHAnsi"/>
                <w:b/>
                <w:sz w:val="24"/>
                <w:szCs w:val="24"/>
              </w:rPr>
            </w:pPr>
          </w:p>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Successful Completion:</w:t>
            </w:r>
            <w:r w:rsidRPr="00D660EB">
              <w:rPr>
                <w:rFonts w:asciiTheme="minorHAnsi" w:hAnsiTheme="minorHAnsi"/>
                <w:b/>
                <w:sz w:val="24"/>
                <w:szCs w:val="24"/>
              </w:rPr>
              <w:tab/>
            </w:r>
            <w:r w:rsidRPr="00D660EB">
              <w:rPr>
                <w:rFonts w:asciiTheme="minorHAnsi" w:hAnsiTheme="minorHAnsi"/>
                <w:sz w:val="24"/>
                <w:szCs w:val="24"/>
              </w:rPr>
              <w:t>Yes___</w:t>
            </w:r>
            <w:r w:rsidRPr="00D660EB">
              <w:rPr>
                <w:rFonts w:asciiTheme="minorHAnsi" w:hAnsiTheme="minorHAnsi"/>
                <w:sz w:val="24"/>
                <w:szCs w:val="24"/>
              </w:rPr>
              <w:tab/>
            </w:r>
            <w:r w:rsidRPr="00D660EB">
              <w:rPr>
                <w:rFonts w:asciiTheme="minorHAnsi" w:hAnsiTheme="minorHAnsi"/>
                <w:sz w:val="24"/>
                <w:szCs w:val="24"/>
              </w:rPr>
              <w:tab/>
              <w:t>No___</w:t>
            </w:r>
          </w:p>
        </w:tc>
      </w:tr>
      <w:tr w:rsidR="00976897" w:rsidRPr="00D660EB" w:rsidTr="00424025">
        <w:tc>
          <w:tcPr>
            <w:tcW w:w="10915" w:type="dxa"/>
            <w:gridSpan w:val="2"/>
            <w:shd w:val="clear" w:color="auto" w:fill="auto"/>
          </w:tcPr>
          <w:p w:rsidR="00976897" w:rsidRPr="00BA2565"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D660EB">
              <w:rPr>
                <w:rFonts w:asciiTheme="minorHAnsi" w:hAnsiTheme="minorHAnsi"/>
                <w:b/>
                <w:sz w:val="24"/>
                <w:szCs w:val="24"/>
              </w:rPr>
              <w:sym w:font="Wingdings" w:char="F0FC"/>
            </w:r>
            <w:r>
              <w:rPr>
                <w:rFonts w:asciiTheme="minorHAnsi" w:hAnsiTheme="minorHAnsi"/>
                <w:b/>
                <w:sz w:val="24"/>
                <w:szCs w:val="24"/>
              </w:rPr>
              <w:t xml:space="preserve">  Apprenticeship___ Secondary School___ Post Secondary___ Independence___</w:t>
            </w:r>
          </w:p>
        </w:tc>
      </w:tr>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Task Description:</w:t>
            </w:r>
          </w:p>
          <w:p w:rsidR="00976897" w:rsidRPr="00D660EB" w:rsidRDefault="00976897" w:rsidP="00424025">
            <w:pPr>
              <w:spacing w:after="0"/>
              <w:rPr>
                <w:rFonts w:asciiTheme="minorHAnsi" w:hAnsiTheme="minorHAnsi"/>
                <w:sz w:val="24"/>
                <w:szCs w:val="24"/>
              </w:rPr>
            </w:pPr>
            <w:r>
              <w:rPr>
                <w:rFonts w:asciiTheme="minorHAnsi" w:hAnsiTheme="minorHAnsi"/>
                <w:sz w:val="24"/>
                <w:szCs w:val="24"/>
              </w:rPr>
              <w:t>The learner will watch a video to extract information about career planning.</w:t>
            </w:r>
          </w:p>
        </w:tc>
      </w:tr>
      <w:tr w:rsidR="00976897" w:rsidRPr="00D660EB" w:rsidTr="00424025">
        <w:tc>
          <w:tcPr>
            <w:tcW w:w="4677" w:type="dxa"/>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Competency:</w:t>
            </w:r>
          </w:p>
          <w:p w:rsidR="00976897" w:rsidRPr="00D660EB" w:rsidRDefault="00976897" w:rsidP="00424025">
            <w:pPr>
              <w:spacing w:after="0"/>
              <w:rPr>
                <w:rFonts w:asciiTheme="minorHAnsi" w:hAnsiTheme="minorHAnsi"/>
                <w:sz w:val="24"/>
                <w:szCs w:val="24"/>
              </w:rPr>
            </w:pPr>
            <w:r w:rsidRPr="00D660EB">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6A629D"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Using Digital Technology</w:t>
            </w:r>
          </w:p>
        </w:tc>
        <w:tc>
          <w:tcPr>
            <w:tcW w:w="6238" w:type="dxa"/>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D660EB">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6A629D"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Level Indicators:</w:t>
            </w:r>
          </w:p>
          <w:p w:rsidR="00976897" w:rsidRPr="00D660EB" w:rsidRDefault="00976897" w:rsidP="00424025">
            <w:pPr>
              <w:spacing w:after="0"/>
              <w:ind w:left="720" w:hanging="720"/>
              <w:contextualSpacing/>
              <w:rPr>
                <w:rFonts w:asciiTheme="minorHAnsi" w:hAnsiTheme="minorHAnsi"/>
                <w:sz w:val="24"/>
                <w:szCs w:val="24"/>
              </w:rPr>
            </w:pPr>
            <w:r w:rsidRPr="00D660EB">
              <w:rPr>
                <w:rFonts w:asciiTheme="minorHAnsi" w:hAnsiTheme="minorHAnsi"/>
                <w:sz w:val="24"/>
                <w:szCs w:val="24"/>
              </w:rPr>
              <w:t>A3.2:</w:t>
            </w:r>
            <w:r w:rsidRPr="00D660EB">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D660EB"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 simple digital tasks according to a set procedure</w:t>
            </w:r>
          </w:p>
        </w:tc>
      </w:tr>
      <w:tr w:rsidR="00976897" w:rsidRPr="00D660EB" w:rsidTr="00424025">
        <w:tc>
          <w:tcPr>
            <w:tcW w:w="10915" w:type="dxa"/>
            <w:gridSpan w:val="2"/>
            <w:shd w:val="clear" w:color="auto" w:fill="auto"/>
          </w:tcPr>
          <w:p w:rsidR="00976897" w:rsidRPr="00D660EB" w:rsidRDefault="00976897" w:rsidP="00424025">
            <w:pPr>
              <w:spacing w:before="120" w:after="120"/>
              <w:rPr>
                <w:rFonts w:asciiTheme="minorHAnsi" w:hAnsiTheme="minorHAnsi"/>
                <w:sz w:val="24"/>
                <w:szCs w:val="24"/>
              </w:rPr>
            </w:pPr>
            <w:r w:rsidRPr="00D660EB">
              <w:rPr>
                <w:rFonts w:asciiTheme="minorHAnsi" w:hAnsiTheme="minorHAnsi"/>
                <w:b/>
                <w:sz w:val="24"/>
                <w:szCs w:val="24"/>
              </w:rPr>
              <w:t xml:space="preserve">Performance Descriptors: </w:t>
            </w:r>
            <w:r w:rsidRPr="00D660EB">
              <w:rPr>
                <w:rFonts w:asciiTheme="minorHAnsi" w:hAnsiTheme="minorHAnsi"/>
                <w:sz w:val="24"/>
                <w:szCs w:val="24"/>
              </w:rPr>
              <w:t xml:space="preserve">see chart on last page </w:t>
            </w:r>
          </w:p>
        </w:tc>
      </w:tr>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Materials Required:</w:t>
            </w:r>
          </w:p>
          <w:p w:rsidR="00976897" w:rsidRPr="00F04CEA"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capable of playing Adobe Flash video</w:t>
            </w:r>
          </w:p>
          <w:p w:rsidR="00976897" w:rsidRPr="00D660EB" w:rsidRDefault="00BA3FE2" w:rsidP="000C2DCE">
            <w:pPr>
              <w:pStyle w:val="ListParagraph"/>
              <w:numPr>
                <w:ilvl w:val="0"/>
                <w:numId w:val="29"/>
              </w:numPr>
              <w:jc w:val="both"/>
              <w:rPr>
                <w:rFonts w:asciiTheme="minorHAnsi" w:hAnsiTheme="minorHAnsi"/>
                <w:b/>
                <w:sz w:val="24"/>
                <w:szCs w:val="24"/>
              </w:rPr>
            </w:pPr>
            <w:hyperlink r:id="rId8" w:history="1">
              <w:r w:rsidR="00976897" w:rsidRPr="00F04CEA">
                <w:rPr>
                  <w:rStyle w:val="Hyperlink"/>
                  <w:rFonts w:asciiTheme="minorHAnsi" w:hAnsiTheme="minorHAnsi"/>
                  <w:sz w:val="24"/>
                  <w:szCs w:val="24"/>
                </w:rPr>
                <w:t>http://www.tcu.gov.on.ca/eng/postsecondary/careerplanning/</w:t>
              </w:r>
            </w:hyperlink>
          </w:p>
        </w:tc>
      </w:tr>
      <w:tr w:rsidR="00976897" w:rsidRPr="00D660EB" w:rsidTr="00424025">
        <w:tc>
          <w:tcPr>
            <w:tcW w:w="10915" w:type="dxa"/>
            <w:gridSpan w:val="2"/>
            <w:shd w:val="clear" w:color="auto" w:fill="auto"/>
          </w:tcPr>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ESKARGO:</w:t>
            </w:r>
          </w:p>
          <w:p w:rsidR="00976897" w:rsidRPr="00D660EB" w:rsidRDefault="00976897" w:rsidP="00424025">
            <w:pPr>
              <w:pStyle w:val="CM99"/>
              <w:spacing w:line="276" w:lineRule="auto"/>
              <w:rPr>
                <w:rFonts w:asciiTheme="minorHAnsi" w:hAnsiTheme="minorHAnsi"/>
              </w:rPr>
            </w:pPr>
            <w:r w:rsidRPr="00D660EB">
              <w:rPr>
                <w:rFonts w:asciiTheme="minorHAnsi" w:hAnsiTheme="minorHAnsi"/>
                <w:b/>
                <w:bCs/>
              </w:rPr>
              <w:t xml:space="preserve">Skills and Knowledge Required for Successful Task Performance Comprehension </w:t>
            </w:r>
          </w:p>
          <w:p w:rsidR="00976897" w:rsidRPr="00D660EB" w:rsidRDefault="00976897" w:rsidP="000C2DCE">
            <w:pPr>
              <w:pStyle w:val="CM21"/>
              <w:numPr>
                <w:ilvl w:val="0"/>
                <w:numId w:val="30"/>
              </w:numPr>
              <w:spacing w:line="276" w:lineRule="auto"/>
              <w:rPr>
                <w:rFonts w:asciiTheme="minorHAnsi" w:hAnsiTheme="minorHAnsi"/>
              </w:rPr>
            </w:pPr>
            <w:r w:rsidRPr="00D660EB">
              <w:rPr>
                <w:rFonts w:asciiTheme="minorHAnsi" w:hAnsiTheme="minorHAnsi"/>
              </w:rPr>
              <w:t xml:space="preserve">Gets the main idea of a film, broadcast or presentation with familiar subject matter </w:t>
            </w:r>
          </w:p>
          <w:p w:rsidR="00976897" w:rsidRPr="00D660EB" w:rsidRDefault="00976897" w:rsidP="000C2DCE">
            <w:pPr>
              <w:pStyle w:val="CM21"/>
              <w:numPr>
                <w:ilvl w:val="0"/>
                <w:numId w:val="30"/>
              </w:numPr>
              <w:spacing w:line="276" w:lineRule="auto"/>
              <w:rPr>
                <w:rFonts w:asciiTheme="minorHAnsi" w:hAnsiTheme="minorHAnsi"/>
              </w:rPr>
            </w:pPr>
            <w:r w:rsidRPr="00D660EB">
              <w:rPr>
                <w:rFonts w:asciiTheme="minorHAnsi" w:hAnsiTheme="minorHAnsi"/>
              </w:rPr>
              <w:t xml:space="preserve">Uses basic strategies to check and increase understanding (i.e., asks for clarification) </w:t>
            </w:r>
          </w:p>
          <w:p w:rsidR="00976897" w:rsidRPr="00D660EB" w:rsidRDefault="00976897" w:rsidP="000C2DCE">
            <w:pPr>
              <w:pStyle w:val="CM21"/>
              <w:numPr>
                <w:ilvl w:val="0"/>
                <w:numId w:val="30"/>
              </w:numPr>
              <w:spacing w:line="276" w:lineRule="auto"/>
              <w:rPr>
                <w:rFonts w:asciiTheme="minorHAnsi" w:hAnsiTheme="minorHAnsi"/>
              </w:rPr>
            </w:pPr>
            <w:r w:rsidRPr="00D660EB">
              <w:rPr>
                <w:rFonts w:asciiTheme="minorHAnsi" w:hAnsiTheme="minorHAnsi"/>
              </w:rPr>
              <w:t xml:space="preserve">Gets main idea(s) and identifies key points of longer forms of oral communication with some unfamiliar aspects </w:t>
            </w:r>
          </w:p>
          <w:p w:rsidR="00976897" w:rsidRPr="00D660EB" w:rsidRDefault="00976897" w:rsidP="000C2DCE">
            <w:pPr>
              <w:pStyle w:val="CM17"/>
              <w:numPr>
                <w:ilvl w:val="0"/>
                <w:numId w:val="35"/>
              </w:numPr>
              <w:spacing w:line="276" w:lineRule="auto"/>
              <w:rPr>
                <w:rFonts w:asciiTheme="minorHAnsi" w:hAnsiTheme="minorHAnsi"/>
              </w:rPr>
            </w:pPr>
            <w:r w:rsidRPr="00D660EB">
              <w:rPr>
                <w:rFonts w:asciiTheme="minorHAnsi" w:hAnsiTheme="minorHAnsi"/>
              </w:rPr>
              <w:t xml:space="preserve">Understands how presentation techniques are used to affect/influence/persuade an audience </w:t>
            </w:r>
          </w:p>
          <w:p w:rsidR="00976897" w:rsidRPr="00D660EB" w:rsidRDefault="00976897" w:rsidP="000C2DCE">
            <w:pPr>
              <w:pStyle w:val="CM11"/>
              <w:numPr>
                <w:ilvl w:val="0"/>
                <w:numId w:val="31"/>
              </w:numPr>
              <w:spacing w:line="276" w:lineRule="auto"/>
              <w:rPr>
                <w:rFonts w:asciiTheme="minorHAnsi" w:hAnsiTheme="minorHAnsi"/>
              </w:rPr>
            </w:pPr>
            <w:r w:rsidRPr="00D660EB">
              <w:rPr>
                <w:rFonts w:asciiTheme="minorHAnsi" w:hAnsiTheme="minorHAnsi"/>
              </w:rPr>
              <w:t xml:space="preserve">Uses strategies to check and increase understanding (e.g., takes notes listing unfamiliar vocabulary and key points, replays audio/video tapes, transcribes information from tapes) </w:t>
            </w:r>
          </w:p>
          <w:p w:rsidR="00976897" w:rsidRPr="00D660EB" w:rsidRDefault="00976897" w:rsidP="000C2DCE">
            <w:pPr>
              <w:pStyle w:val="CM22"/>
              <w:numPr>
                <w:ilvl w:val="0"/>
                <w:numId w:val="31"/>
              </w:numPr>
              <w:spacing w:line="276" w:lineRule="auto"/>
              <w:rPr>
                <w:rFonts w:asciiTheme="minorHAnsi" w:hAnsiTheme="minorHAnsi"/>
              </w:rPr>
            </w:pPr>
            <w:r w:rsidRPr="00D660EB">
              <w:rPr>
                <w:rFonts w:asciiTheme="minorHAnsi" w:hAnsiTheme="minorHAnsi"/>
              </w:rPr>
              <w:lastRenderedPageBreak/>
              <w:t xml:space="preserve">Identifies the main idea(s) and supporting details and summarizes content of sustained forms of oral communication containing some implicit information and specialized vocabulary </w:t>
            </w:r>
          </w:p>
          <w:p w:rsidR="00976897" w:rsidRPr="00D660EB" w:rsidRDefault="00976897" w:rsidP="000C2DCE">
            <w:pPr>
              <w:pStyle w:val="CM11"/>
              <w:numPr>
                <w:ilvl w:val="0"/>
                <w:numId w:val="31"/>
              </w:numPr>
              <w:spacing w:line="276" w:lineRule="auto"/>
              <w:rPr>
                <w:rFonts w:asciiTheme="minorHAnsi" w:hAnsiTheme="minorHAnsi"/>
              </w:rPr>
            </w:pPr>
            <w:r w:rsidRPr="00D660EB">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D660EB" w:rsidRDefault="00976897" w:rsidP="000C2DCE">
            <w:pPr>
              <w:pStyle w:val="CM99"/>
              <w:numPr>
                <w:ilvl w:val="0"/>
                <w:numId w:val="31"/>
              </w:numPr>
              <w:spacing w:line="276" w:lineRule="auto"/>
              <w:rPr>
                <w:rFonts w:asciiTheme="minorHAnsi" w:hAnsiTheme="minorHAnsi"/>
              </w:rPr>
            </w:pPr>
            <w:r w:rsidRPr="00D660EB">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0C6ED5" w:rsidRDefault="000C6ED5" w:rsidP="00424025">
            <w:pPr>
              <w:pStyle w:val="CM99"/>
              <w:spacing w:line="276" w:lineRule="auto"/>
              <w:rPr>
                <w:rFonts w:asciiTheme="minorHAnsi" w:hAnsiTheme="minorHAnsi"/>
                <w:b/>
                <w:bCs/>
              </w:rPr>
            </w:pPr>
          </w:p>
          <w:p w:rsidR="00976897" w:rsidRPr="00D660EB" w:rsidRDefault="00976897" w:rsidP="00424025">
            <w:pPr>
              <w:pStyle w:val="CM99"/>
              <w:spacing w:line="276" w:lineRule="auto"/>
              <w:rPr>
                <w:rFonts w:asciiTheme="minorHAnsi" w:hAnsiTheme="minorHAnsi"/>
              </w:rPr>
            </w:pPr>
            <w:r w:rsidRPr="00D660EB">
              <w:rPr>
                <w:rFonts w:asciiTheme="minorHAnsi" w:hAnsiTheme="minorHAnsi"/>
                <w:b/>
                <w:bCs/>
              </w:rPr>
              <w:t>Interpretation</w:t>
            </w:r>
            <w:r>
              <w:rPr>
                <w:rFonts w:asciiTheme="minorHAnsi" w:hAnsiTheme="minorHAnsi"/>
                <w:b/>
                <w:bCs/>
              </w:rPr>
              <w:t>:</w:t>
            </w:r>
            <w:r w:rsidRPr="00D660EB">
              <w:rPr>
                <w:rFonts w:asciiTheme="minorHAnsi" w:hAnsiTheme="minorHAnsi"/>
                <w:b/>
                <w:bCs/>
              </w:rPr>
              <w:t xml:space="preserve"> </w:t>
            </w:r>
          </w:p>
          <w:p w:rsidR="00976897" w:rsidRPr="00D660EB" w:rsidRDefault="00976897" w:rsidP="000C2DCE">
            <w:pPr>
              <w:pStyle w:val="CM6"/>
              <w:numPr>
                <w:ilvl w:val="0"/>
                <w:numId w:val="32"/>
              </w:numPr>
              <w:spacing w:line="276" w:lineRule="auto"/>
              <w:rPr>
                <w:rFonts w:asciiTheme="minorHAnsi" w:hAnsiTheme="minorHAnsi"/>
              </w:rPr>
            </w:pPr>
            <w:r w:rsidRPr="00D660EB">
              <w:rPr>
                <w:rFonts w:asciiTheme="minorHAnsi" w:hAnsiTheme="minorHAnsi"/>
              </w:rPr>
              <w:t xml:space="preserve">Draws conclusions about ideas presented in formal situations </w:t>
            </w:r>
            <w:r w:rsidRPr="00D660EB">
              <w:rPr>
                <w:rFonts w:asciiTheme="minorHAnsi" w:hAnsiTheme="minorHAnsi" w:cs="MS Reference Specialty"/>
              </w:rPr>
              <w:t xml:space="preserve"> </w:t>
            </w:r>
          </w:p>
          <w:p w:rsidR="00976897" w:rsidRPr="00D660EB" w:rsidRDefault="00976897" w:rsidP="000C2DCE">
            <w:pPr>
              <w:pStyle w:val="CM6"/>
              <w:numPr>
                <w:ilvl w:val="0"/>
                <w:numId w:val="32"/>
              </w:numPr>
              <w:spacing w:line="276" w:lineRule="auto"/>
              <w:rPr>
                <w:rFonts w:asciiTheme="minorHAnsi" w:hAnsiTheme="minorHAnsi"/>
              </w:rPr>
            </w:pPr>
            <w:r w:rsidRPr="00D660EB">
              <w:rPr>
                <w:rFonts w:asciiTheme="minorHAnsi" w:hAnsiTheme="minorHAnsi"/>
              </w:rPr>
              <w:t xml:space="preserve">Evaluates information contained in films, broadcasts, formal talks and presentations </w:t>
            </w:r>
            <w:r w:rsidRPr="00D660EB">
              <w:rPr>
                <w:rFonts w:asciiTheme="minorHAnsi" w:hAnsiTheme="minorHAnsi" w:cs="MS Reference Specialty"/>
              </w:rPr>
              <w:t xml:space="preserve"> </w:t>
            </w:r>
          </w:p>
          <w:p w:rsidR="00976897" w:rsidRPr="00D660EB" w:rsidRDefault="00976897" w:rsidP="000C2DCE">
            <w:pPr>
              <w:pStyle w:val="CM6"/>
              <w:numPr>
                <w:ilvl w:val="0"/>
                <w:numId w:val="32"/>
              </w:numPr>
              <w:spacing w:line="276" w:lineRule="auto"/>
              <w:rPr>
                <w:rFonts w:asciiTheme="minorHAnsi" w:hAnsiTheme="minorHAnsi" w:cs="MS Reference Specialty"/>
              </w:rPr>
            </w:pPr>
            <w:r w:rsidRPr="00D660EB">
              <w:rPr>
                <w:rFonts w:asciiTheme="minorHAnsi" w:hAnsiTheme="minorHAnsi"/>
              </w:rPr>
              <w:t>Recognizes that information in films, broadcasts and presentations may be objective or biased</w:t>
            </w:r>
          </w:p>
          <w:p w:rsidR="00976897" w:rsidRPr="00D660EB" w:rsidRDefault="00976897" w:rsidP="000C2DCE">
            <w:pPr>
              <w:pStyle w:val="CM14"/>
              <w:numPr>
                <w:ilvl w:val="0"/>
                <w:numId w:val="33"/>
              </w:numPr>
              <w:spacing w:line="276" w:lineRule="auto"/>
              <w:rPr>
                <w:rFonts w:asciiTheme="minorHAnsi" w:hAnsiTheme="minorHAnsi"/>
              </w:rPr>
            </w:pPr>
            <w:r w:rsidRPr="00D660EB">
              <w:rPr>
                <w:rFonts w:asciiTheme="minorHAnsi" w:hAnsiTheme="minorHAnsi"/>
              </w:rPr>
              <w:t xml:space="preserve">Evaluates overall content and effectiveness of formal speeches and lectures </w:t>
            </w:r>
          </w:p>
          <w:p w:rsidR="00976897" w:rsidRPr="00D660EB" w:rsidRDefault="00976897" w:rsidP="000C2DCE">
            <w:pPr>
              <w:pStyle w:val="CM14"/>
              <w:numPr>
                <w:ilvl w:val="0"/>
                <w:numId w:val="33"/>
              </w:numPr>
              <w:spacing w:line="276" w:lineRule="auto"/>
              <w:rPr>
                <w:rFonts w:asciiTheme="minorHAnsi" w:hAnsiTheme="minorHAnsi"/>
              </w:rPr>
            </w:pPr>
            <w:r w:rsidRPr="00D660EB">
              <w:rPr>
                <w:rFonts w:asciiTheme="minorHAnsi" w:hAnsiTheme="minorHAnsi"/>
              </w:rPr>
              <w:t xml:space="preserve">Compares various ideas from films, broadcasts and presentations </w:t>
            </w:r>
          </w:p>
          <w:p w:rsidR="00976897" w:rsidRPr="00D660EB" w:rsidRDefault="00976897" w:rsidP="000C2DCE">
            <w:pPr>
              <w:pStyle w:val="CM14"/>
              <w:numPr>
                <w:ilvl w:val="0"/>
                <w:numId w:val="33"/>
              </w:numPr>
              <w:spacing w:line="276" w:lineRule="auto"/>
              <w:rPr>
                <w:rFonts w:asciiTheme="minorHAnsi" w:hAnsiTheme="minorHAnsi"/>
              </w:rPr>
            </w:pPr>
            <w:r w:rsidRPr="00D660EB">
              <w:rPr>
                <w:rFonts w:asciiTheme="minorHAnsi" w:hAnsiTheme="minorHAnsi"/>
              </w:rPr>
              <w:t xml:space="preserve">Integrates various ideas from films, broadcasts and presentations </w:t>
            </w:r>
          </w:p>
          <w:p w:rsidR="000C6ED5" w:rsidRDefault="000C6ED5" w:rsidP="00424025">
            <w:pPr>
              <w:spacing w:after="0"/>
              <w:rPr>
                <w:rFonts w:asciiTheme="minorHAnsi" w:hAnsiTheme="minorHAnsi"/>
                <w:b/>
                <w:sz w:val="24"/>
                <w:szCs w:val="24"/>
              </w:rPr>
            </w:pPr>
          </w:p>
          <w:p w:rsidR="00976897" w:rsidRPr="00D660EB" w:rsidRDefault="00976897" w:rsidP="00424025">
            <w:pPr>
              <w:spacing w:after="0"/>
              <w:rPr>
                <w:rFonts w:asciiTheme="minorHAnsi" w:hAnsiTheme="minorHAnsi"/>
                <w:b/>
                <w:sz w:val="24"/>
                <w:szCs w:val="24"/>
              </w:rPr>
            </w:pPr>
            <w:r w:rsidRPr="00D660EB">
              <w:rPr>
                <w:rFonts w:asciiTheme="minorHAnsi" w:hAnsiTheme="minorHAnsi"/>
                <w:b/>
                <w:sz w:val="24"/>
                <w:szCs w:val="24"/>
              </w:rPr>
              <w:t>Attitudes:</w:t>
            </w:r>
          </w:p>
          <w:p w:rsidR="00976897" w:rsidRPr="00D660EB" w:rsidRDefault="00976897" w:rsidP="00424025">
            <w:pPr>
              <w:spacing w:after="0"/>
              <w:rPr>
                <w:rFonts w:asciiTheme="minorHAnsi" w:hAnsiTheme="minorHAnsi"/>
                <w:sz w:val="24"/>
                <w:szCs w:val="24"/>
              </w:rPr>
            </w:pPr>
            <w:r w:rsidRPr="00D660EB">
              <w:rPr>
                <w:rFonts w:asciiTheme="minorHAnsi" w:hAnsiTheme="minorHAnsi"/>
                <w:sz w:val="24"/>
                <w:szCs w:val="24"/>
              </w:rPr>
              <w:t xml:space="preserve">Practitioner,  </w:t>
            </w:r>
          </w:p>
          <w:p w:rsidR="00976897" w:rsidRPr="00D660EB" w:rsidRDefault="00976897" w:rsidP="00424025">
            <w:pPr>
              <w:spacing w:after="0"/>
              <w:rPr>
                <w:rFonts w:asciiTheme="minorHAnsi" w:hAnsiTheme="minorHAnsi"/>
                <w:sz w:val="24"/>
                <w:szCs w:val="24"/>
              </w:rPr>
            </w:pPr>
            <w:r w:rsidRPr="00D660EB">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D660EB" w:rsidRDefault="00976897" w:rsidP="00424025">
            <w:pPr>
              <w:spacing w:after="0"/>
              <w:rPr>
                <w:rFonts w:asciiTheme="minorHAnsi" w:hAnsiTheme="minorHAnsi"/>
                <w:sz w:val="24"/>
                <w:szCs w:val="24"/>
              </w:rPr>
            </w:pPr>
            <w:r w:rsidRPr="00D660EB">
              <w:rPr>
                <w:rFonts w:asciiTheme="minorHAnsi" w:hAnsiTheme="minorHAnsi"/>
                <w:sz w:val="24"/>
                <w:szCs w:val="24"/>
              </w:rPr>
              <w:t>□ Attitude is not important</w:t>
            </w:r>
            <w:r w:rsidRPr="00D660EB">
              <w:rPr>
                <w:rFonts w:asciiTheme="minorHAnsi" w:hAnsiTheme="minorHAnsi"/>
                <w:sz w:val="24"/>
                <w:szCs w:val="24"/>
              </w:rPr>
              <w:tab/>
            </w:r>
            <w:r w:rsidRPr="00D660EB">
              <w:rPr>
                <w:rFonts w:asciiTheme="minorHAnsi" w:hAnsiTheme="minorHAnsi"/>
                <w:sz w:val="24"/>
                <w:szCs w:val="24"/>
              </w:rPr>
              <w:tab/>
              <w:t>□ Attitude is somewhat important</w:t>
            </w:r>
            <w:r w:rsidRPr="00D660EB">
              <w:rPr>
                <w:rFonts w:asciiTheme="minorHAnsi" w:hAnsiTheme="minorHAnsi"/>
                <w:sz w:val="24"/>
                <w:szCs w:val="24"/>
              </w:rPr>
              <w:tab/>
              <w:t>□ Attitude is very important</w:t>
            </w:r>
          </w:p>
        </w:tc>
      </w:tr>
    </w:tbl>
    <w:p w:rsidR="00976897" w:rsidRDefault="00976897" w:rsidP="00976897">
      <w:pPr>
        <w:rPr>
          <w:rFonts w:eastAsiaTheme="majorEastAsia" w:cstheme="majorBidi"/>
          <w:color w:val="4F81BD" w:themeColor="accent1"/>
        </w:rPr>
      </w:pPr>
      <w:r>
        <w:lastRenderedPageBreak/>
        <w:br w:type="page"/>
      </w:r>
    </w:p>
    <w:bookmarkEnd w:id="2"/>
    <w:p w:rsidR="000C6ED5" w:rsidRDefault="000C6ED5" w:rsidP="00976897">
      <w:pPr>
        <w:jc w:val="both"/>
        <w:rPr>
          <w:rFonts w:asciiTheme="minorHAnsi" w:hAnsiTheme="minorHAnsi"/>
          <w:b/>
          <w:sz w:val="24"/>
          <w:szCs w:val="24"/>
        </w:rPr>
      </w:pPr>
    </w:p>
    <w:p w:rsidR="00976897" w:rsidRDefault="00976897" w:rsidP="00976897">
      <w:pPr>
        <w:jc w:val="both"/>
        <w:rPr>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Career P</w:t>
      </w:r>
      <w:r w:rsidRPr="007C1003">
        <w:rPr>
          <w:rFonts w:asciiTheme="minorHAnsi" w:hAnsiTheme="minorHAnsi"/>
          <w:sz w:val="24"/>
          <w:szCs w:val="24"/>
        </w:rPr>
        <w:t>lanning</w:t>
      </w:r>
    </w:p>
    <w:p w:rsidR="00976897" w:rsidRPr="00CB0603" w:rsidRDefault="00976897" w:rsidP="00976897">
      <w:pPr>
        <w:rPr>
          <w:rFonts w:ascii="Book Antiqua" w:hAnsi="Book Antiqua"/>
          <w:sz w:val="24"/>
          <w:szCs w:val="24"/>
        </w:rPr>
      </w:pPr>
      <w:r w:rsidRPr="00CB0603">
        <w:rPr>
          <w:rFonts w:ascii="Book Antiqua" w:hAnsi="Book Antiqua"/>
          <w:sz w:val="24"/>
          <w:szCs w:val="24"/>
        </w:rPr>
        <w:t xml:space="preserve">There are many videos available online that help people looking for work to be successful in their job search.  Watch this video: </w:t>
      </w:r>
    </w:p>
    <w:p w:rsidR="00976897" w:rsidRPr="00CB0603" w:rsidRDefault="00BA3FE2" w:rsidP="00976897">
      <w:pPr>
        <w:jc w:val="both"/>
        <w:rPr>
          <w:rFonts w:ascii="Book Antiqua" w:hAnsi="Book Antiqua"/>
          <w:sz w:val="24"/>
          <w:szCs w:val="24"/>
        </w:rPr>
      </w:pPr>
      <w:hyperlink r:id="rId9" w:history="1">
        <w:r w:rsidR="00976897" w:rsidRPr="00CB0603">
          <w:rPr>
            <w:rStyle w:val="Hyperlink"/>
            <w:rFonts w:ascii="Book Antiqua" w:hAnsi="Book Antiqua"/>
            <w:sz w:val="24"/>
            <w:szCs w:val="24"/>
          </w:rPr>
          <w:t>http://www.tcu.gov.on.ca/eng/postsecondary/careerplanning/</w:t>
        </w:r>
      </w:hyperlink>
      <w:r w:rsidR="00976897" w:rsidRPr="00CB0603">
        <w:rPr>
          <w:rFonts w:ascii="Book Antiqua" w:hAnsi="Book Antiqua"/>
          <w:sz w:val="24"/>
          <w:szCs w:val="24"/>
        </w:rPr>
        <w:t xml:space="preserve"> </w:t>
      </w:r>
    </w:p>
    <w:p w:rsidR="00976897" w:rsidRPr="00CB0603" w:rsidRDefault="00976897" w:rsidP="00976897">
      <w:pPr>
        <w:jc w:val="both"/>
        <w:rPr>
          <w:rFonts w:ascii="Book Antiqua" w:hAnsi="Book Antiqua"/>
          <w:sz w:val="24"/>
          <w:szCs w:val="24"/>
        </w:rPr>
      </w:pPr>
    </w:p>
    <w:p w:rsidR="00976897" w:rsidRPr="00CB0603" w:rsidRDefault="00CB0603" w:rsidP="00976897">
      <w:pPr>
        <w:pStyle w:val="ListParagraph"/>
        <w:spacing w:after="0" w:line="240" w:lineRule="auto"/>
        <w:ind w:left="0"/>
        <w:jc w:val="both"/>
        <w:rPr>
          <w:rStyle w:val="Hyperlink"/>
          <w:rFonts w:ascii="Book Antiqua" w:hAnsi="Book Antiqua"/>
          <w:sz w:val="24"/>
          <w:szCs w:val="24"/>
        </w:rPr>
      </w:pPr>
      <w:r>
        <w:rPr>
          <w:rFonts w:ascii="Book Antiqua" w:hAnsi="Book Antiqua"/>
          <w:b/>
          <w:sz w:val="24"/>
          <w:szCs w:val="24"/>
        </w:rPr>
        <w:t xml:space="preserve">Task 1:  </w:t>
      </w:r>
      <w:r w:rsidR="00976897" w:rsidRPr="00CB0603">
        <w:rPr>
          <w:rFonts w:ascii="Book Antiqua" w:hAnsi="Book Antiqua"/>
          <w:sz w:val="24"/>
          <w:szCs w:val="24"/>
        </w:rPr>
        <w:t xml:space="preserve">List 3 steps you should take to plan your career path  </w:t>
      </w:r>
    </w:p>
    <w:p w:rsidR="00976897" w:rsidRPr="00CB0603" w:rsidRDefault="00976897" w:rsidP="00976897">
      <w:pPr>
        <w:pStyle w:val="ListParagraph"/>
        <w:ind w:left="1440" w:hanging="1440"/>
        <w:rPr>
          <w:rStyle w:val="Hyperlink"/>
          <w:rFonts w:ascii="Book Antiqua" w:hAnsi="Book Antiqua"/>
          <w:b/>
          <w:sz w:val="24"/>
          <w:szCs w:val="24"/>
        </w:rPr>
      </w:pPr>
    </w:p>
    <w:p w:rsidR="00976897" w:rsidRPr="00CB0603" w:rsidRDefault="00976897" w:rsidP="00976897">
      <w:pPr>
        <w:pStyle w:val="ListParagraph"/>
        <w:ind w:left="1440" w:hanging="1440"/>
        <w:rPr>
          <w:rStyle w:val="Hyperlink"/>
          <w:rFonts w:ascii="Book Antiqua" w:hAnsi="Book Antiqua"/>
          <w:b/>
          <w:sz w:val="24"/>
          <w:szCs w:val="24"/>
        </w:rPr>
      </w:pPr>
    </w:p>
    <w:p w:rsidR="00976897" w:rsidRPr="00CB0603" w:rsidRDefault="00976897" w:rsidP="00976897">
      <w:pPr>
        <w:pStyle w:val="ListParagraph"/>
        <w:ind w:left="1440" w:hanging="1440"/>
        <w:rPr>
          <w:rStyle w:val="Hyperlink"/>
          <w:rFonts w:ascii="Book Antiqua" w:hAnsi="Book Antiqua"/>
          <w:b/>
          <w:sz w:val="24"/>
          <w:szCs w:val="24"/>
        </w:rPr>
      </w:pPr>
    </w:p>
    <w:p w:rsidR="00976897" w:rsidRPr="00CB0603" w:rsidRDefault="00976897" w:rsidP="00976897">
      <w:pPr>
        <w:pStyle w:val="ListParagraph"/>
        <w:ind w:left="1440" w:hanging="1440"/>
        <w:rPr>
          <w:rStyle w:val="Hyperlink"/>
          <w:rFonts w:ascii="Book Antiqua" w:hAnsi="Book Antiqua"/>
          <w:b/>
          <w:sz w:val="24"/>
          <w:szCs w:val="24"/>
        </w:rPr>
      </w:pPr>
    </w:p>
    <w:p w:rsidR="00976897" w:rsidRPr="00CB0603" w:rsidRDefault="00976897" w:rsidP="00976897">
      <w:pPr>
        <w:pStyle w:val="ListParagraph"/>
        <w:ind w:left="1440" w:hanging="1440"/>
        <w:rPr>
          <w:rStyle w:val="Hyperlink"/>
          <w:rFonts w:ascii="Book Antiqua" w:hAnsi="Book Antiqua"/>
          <w:b/>
          <w:sz w:val="24"/>
          <w:szCs w:val="24"/>
        </w:rPr>
      </w:pPr>
    </w:p>
    <w:p w:rsidR="00976897" w:rsidRPr="00CB0603" w:rsidRDefault="00976897" w:rsidP="00976897">
      <w:pPr>
        <w:pStyle w:val="ListParagraph"/>
        <w:spacing w:after="0" w:line="240" w:lineRule="auto"/>
        <w:ind w:left="0"/>
        <w:jc w:val="both"/>
        <w:rPr>
          <w:rStyle w:val="Hyperlink"/>
          <w:rFonts w:ascii="Book Antiqua" w:hAnsi="Book Antiqua"/>
          <w:color w:val="auto"/>
          <w:sz w:val="24"/>
          <w:szCs w:val="24"/>
          <w:u w:val="none"/>
        </w:rPr>
      </w:pPr>
      <w:r w:rsidRPr="00CB0603">
        <w:rPr>
          <w:rStyle w:val="Hyperlink"/>
          <w:rFonts w:ascii="Book Antiqua" w:hAnsi="Book Antiqua"/>
          <w:b/>
          <w:color w:val="auto"/>
          <w:sz w:val="24"/>
          <w:szCs w:val="24"/>
          <w:u w:val="none"/>
        </w:rPr>
        <w:t>Task 2</w:t>
      </w:r>
      <w:r w:rsidR="00CB0603">
        <w:rPr>
          <w:rStyle w:val="Hyperlink"/>
          <w:rFonts w:ascii="Book Antiqua" w:hAnsi="Book Antiqua"/>
          <w:color w:val="auto"/>
          <w:sz w:val="24"/>
          <w:szCs w:val="24"/>
          <w:u w:val="none"/>
        </w:rPr>
        <w:t xml:space="preserve">:  </w:t>
      </w:r>
      <w:r w:rsidRPr="00CB0603">
        <w:rPr>
          <w:rStyle w:val="Hyperlink"/>
          <w:rFonts w:ascii="Book Antiqua" w:hAnsi="Book Antiqua"/>
          <w:color w:val="auto"/>
          <w:sz w:val="24"/>
          <w:szCs w:val="24"/>
          <w:u w:val="none"/>
        </w:rPr>
        <w:t>H</w:t>
      </w:r>
      <w:r w:rsidRPr="00CB0603">
        <w:rPr>
          <w:rFonts w:ascii="Book Antiqua" w:hAnsi="Book Antiqua"/>
          <w:sz w:val="24"/>
          <w:szCs w:val="24"/>
        </w:rPr>
        <w:t xml:space="preserve">ow many jobs in Ontario require a degree, certificate or diploma? </w:t>
      </w:r>
    </w:p>
    <w:p w:rsidR="00976897" w:rsidRPr="00CB0603" w:rsidRDefault="00976897" w:rsidP="00976897">
      <w:pPr>
        <w:pStyle w:val="ListParagraph"/>
        <w:ind w:left="1440" w:hanging="1440"/>
        <w:rPr>
          <w:rFonts w:ascii="Book Antiqua" w:hAnsi="Book Antiqua"/>
          <w:b/>
          <w:sz w:val="24"/>
          <w:szCs w:val="24"/>
        </w:rPr>
      </w:pPr>
    </w:p>
    <w:p w:rsidR="00976897" w:rsidRPr="00CB0603" w:rsidRDefault="00976897" w:rsidP="00976897">
      <w:pPr>
        <w:pStyle w:val="ListParagraph"/>
        <w:ind w:left="1440" w:hanging="1440"/>
        <w:rPr>
          <w:rFonts w:ascii="Book Antiqua" w:hAnsi="Book Antiqua"/>
          <w:b/>
          <w:sz w:val="24"/>
          <w:szCs w:val="24"/>
        </w:rPr>
      </w:pPr>
    </w:p>
    <w:p w:rsidR="00976897" w:rsidRPr="00CB0603" w:rsidRDefault="00976897" w:rsidP="00976897">
      <w:pPr>
        <w:pStyle w:val="ListParagraph"/>
        <w:spacing w:after="0" w:line="240" w:lineRule="auto"/>
        <w:ind w:left="0"/>
        <w:jc w:val="both"/>
        <w:rPr>
          <w:rFonts w:ascii="Book Antiqua" w:hAnsi="Book Antiqua"/>
          <w:b/>
          <w:sz w:val="24"/>
          <w:szCs w:val="24"/>
        </w:rPr>
      </w:pPr>
    </w:p>
    <w:p w:rsidR="00976897" w:rsidRPr="00CB0603" w:rsidRDefault="00976897" w:rsidP="00976897">
      <w:pPr>
        <w:pStyle w:val="ListParagraph"/>
        <w:spacing w:after="0" w:line="240" w:lineRule="auto"/>
        <w:ind w:left="0"/>
        <w:jc w:val="both"/>
        <w:rPr>
          <w:rStyle w:val="Hyperlink"/>
          <w:rFonts w:ascii="Book Antiqua" w:hAnsi="Book Antiqua"/>
          <w:sz w:val="24"/>
          <w:szCs w:val="24"/>
        </w:rPr>
      </w:pPr>
      <w:r w:rsidRPr="00CB0603">
        <w:rPr>
          <w:rFonts w:ascii="Book Antiqua" w:hAnsi="Book Antiqua"/>
          <w:b/>
          <w:sz w:val="24"/>
          <w:szCs w:val="24"/>
        </w:rPr>
        <w:t>Task 3:</w:t>
      </w:r>
      <w:r w:rsidR="00CB0603">
        <w:rPr>
          <w:rFonts w:ascii="Book Antiqua" w:hAnsi="Book Antiqua"/>
          <w:b/>
          <w:sz w:val="24"/>
          <w:szCs w:val="24"/>
        </w:rPr>
        <w:t xml:space="preserve">  </w:t>
      </w:r>
      <w:r w:rsidR="007C02A0" w:rsidRPr="00CB0603">
        <w:rPr>
          <w:rStyle w:val="Hyperlink"/>
          <w:rFonts w:ascii="Book Antiqua" w:hAnsi="Book Antiqua"/>
          <w:color w:val="auto"/>
          <w:sz w:val="24"/>
          <w:szCs w:val="24"/>
          <w:u w:val="none"/>
        </w:rPr>
        <w:t>W</w:t>
      </w:r>
      <w:r w:rsidRPr="00CB0603">
        <w:rPr>
          <w:rFonts w:ascii="Book Antiqua" w:hAnsi="Book Antiqua"/>
          <w:sz w:val="24"/>
          <w:szCs w:val="24"/>
        </w:rPr>
        <w:t xml:space="preserve">hat information is available at the Ontario Job Futures website? </w:t>
      </w:r>
    </w:p>
    <w:p w:rsidR="00976897" w:rsidRPr="007C1003" w:rsidRDefault="00976897" w:rsidP="00976897">
      <w:pPr>
        <w:rPr>
          <w:rFonts w:asciiTheme="minorHAnsi" w:hAnsiTheme="minorHAnsi"/>
          <w:sz w:val="24"/>
          <w:szCs w:val="24"/>
        </w:rPr>
      </w:pPr>
    </w:p>
    <w:p w:rsidR="00976897" w:rsidRPr="007C1003" w:rsidRDefault="00976897" w:rsidP="00976897">
      <w:pPr>
        <w:rPr>
          <w:rFonts w:asciiTheme="minorHAnsi" w:eastAsiaTheme="majorEastAsia" w:hAnsiTheme="minorHAnsi" w:cs="Calibri"/>
          <w:b/>
          <w:bCs/>
          <w:color w:val="4F81BD" w:themeColor="accent1"/>
          <w:sz w:val="24"/>
          <w:szCs w:val="24"/>
        </w:rPr>
      </w:pPr>
      <w:r w:rsidRPr="007C1003">
        <w:rPr>
          <w:rFonts w:asciiTheme="minorHAnsi" w:hAnsiTheme="minorHAnsi" w:cs="Calibri"/>
          <w:sz w:val="24"/>
          <w:szCs w:val="24"/>
        </w:rPr>
        <w:br w:type="page"/>
      </w:r>
    </w:p>
    <w:p w:rsidR="00976897" w:rsidRDefault="000C6ED5" w:rsidP="00976897">
      <w:pPr>
        <w:pStyle w:val="Heading3"/>
        <w:rPr>
          <w:color w:val="auto"/>
          <w:sz w:val="24"/>
          <w:szCs w:val="24"/>
        </w:rPr>
      </w:pPr>
      <w:r w:rsidRPr="000C6ED5">
        <w:rPr>
          <w:color w:val="auto"/>
          <w:sz w:val="24"/>
          <w:szCs w:val="24"/>
        </w:rPr>
        <w:lastRenderedPageBreak/>
        <w:t>Answer Key</w:t>
      </w:r>
    </w:p>
    <w:p w:rsidR="000C6ED5" w:rsidRPr="000C6ED5" w:rsidRDefault="000C6ED5" w:rsidP="000C6ED5"/>
    <w:p w:rsidR="00976897" w:rsidRDefault="00976897" w:rsidP="00976897">
      <w:pPr>
        <w:jc w:val="both"/>
        <w:rPr>
          <w:rFonts w:asciiTheme="minorHAnsi" w:hAnsiTheme="minorHAnsi"/>
          <w:sz w:val="24"/>
          <w:szCs w:val="24"/>
        </w:rPr>
      </w:pPr>
      <w:r w:rsidRPr="007C1003">
        <w:rPr>
          <w:rFonts w:asciiTheme="minorHAnsi" w:hAnsiTheme="minorHAnsi"/>
          <w:b/>
          <w:sz w:val="24"/>
          <w:szCs w:val="24"/>
        </w:rPr>
        <w:t xml:space="preserve">Task Title:  </w:t>
      </w:r>
      <w:r>
        <w:rPr>
          <w:rFonts w:asciiTheme="minorHAnsi" w:hAnsiTheme="minorHAnsi"/>
          <w:sz w:val="24"/>
          <w:szCs w:val="24"/>
        </w:rPr>
        <w:t>Career P</w:t>
      </w:r>
      <w:r w:rsidRPr="007C1003">
        <w:rPr>
          <w:rFonts w:asciiTheme="minorHAnsi" w:hAnsiTheme="minorHAnsi"/>
          <w:sz w:val="24"/>
          <w:szCs w:val="24"/>
        </w:rPr>
        <w:t>lanning</w:t>
      </w:r>
    </w:p>
    <w:p w:rsidR="00976897" w:rsidRPr="001D4FB3" w:rsidRDefault="00976897" w:rsidP="00976897">
      <w:pPr>
        <w:rPr>
          <w:rFonts w:asciiTheme="minorHAnsi" w:hAnsiTheme="minorHAnsi"/>
          <w:sz w:val="24"/>
          <w:szCs w:val="24"/>
        </w:rPr>
      </w:pPr>
      <w:r>
        <w:rPr>
          <w:rFonts w:asciiTheme="minorHAnsi" w:hAnsiTheme="minorHAnsi"/>
          <w:sz w:val="24"/>
          <w:szCs w:val="24"/>
        </w:rPr>
        <w:t xml:space="preserve">There are many videos available online that help people looking for work to be successful in their job search.  Watch this video: </w:t>
      </w:r>
    </w:p>
    <w:p w:rsidR="00976897" w:rsidRPr="007C1003" w:rsidRDefault="00BA3FE2" w:rsidP="00976897">
      <w:pPr>
        <w:jc w:val="both"/>
        <w:rPr>
          <w:rFonts w:asciiTheme="minorHAnsi" w:hAnsiTheme="minorHAnsi"/>
          <w:sz w:val="24"/>
          <w:szCs w:val="24"/>
        </w:rPr>
      </w:pPr>
      <w:hyperlink r:id="rId10" w:history="1">
        <w:r w:rsidR="00976897" w:rsidRPr="007C1003">
          <w:rPr>
            <w:rStyle w:val="Hyperlink"/>
            <w:rFonts w:asciiTheme="minorHAnsi" w:hAnsiTheme="minorHAnsi"/>
            <w:sz w:val="24"/>
            <w:szCs w:val="24"/>
          </w:rPr>
          <w:t>http://www.tcu.gov.on.ca/eng/postsecondary/careerplanning/</w:t>
        </w:r>
      </w:hyperlink>
      <w:r w:rsidR="00976897" w:rsidRPr="007C1003">
        <w:rPr>
          <w:rFonts w:asciiTheme="minorHAnsi" w:hAnsiTheme="minorHAnsi"/>
          <w:sz w:val="24"/>
          <w:szCs w:val="24"/>
        </w:rPr>
        <w:t xml:space="preserve"> </w:t>
      </w:r>
    </w:p>
    <w:p w:rsidR="00976897" w:rsidRPr="007C1003" w:rsidRDefault="00976897" w:rsidP="00976897">
      <w:pPr>
        <w:jc w:val="both"/>
        <w:rPr>
          <w:rFonts w:asciiTheme="minorHAnsi" w:hAnsiTheme="minorHAnsi"/>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Pr>
          <w:rFonts w:asciiTheme="minorHAnsi" w:hAnsiTheme="minorHAnsi"/>
          <w:sz w:val="24"/>
          <w:szCs w:val="24"/>
        </w:rPr>
        <w:t xml:space="preserve">List three </w:t>
      </w:r>
      <w:r w:rsidRPr="007C1003">
        <w:rPr>
          <w:rFonts w:asciiTheme="minorHAnsi" w:hAnsiTheme="minorHAnsi"/>
          <w:sz w:val="24"/>
          <w:szCs w:val="24"/>
        </w:rPr>
        <w:t xml:space="preserve">steps you should take to plan your career path  </w:t>
      </w:r>
    </w:p>
    <w:p w:rsidR="00976897" w:rsidRPr="007C1003" w:rsidRDefault="00976897" w:rsidP="00976897">
      <w:pPr>
        <w:pStyle w:val="ListParagraph"/>
        <w:spacing w:after="0" w:line="240" w:lineRule="auto"/>
        <w:ind w:left="0"/>
        <w:jc w:val="both"/>
        <w:rPr>
          <w:rStyle w:val="Hyperlink"/>
          <w:rFonts w:asciiTheme="minorHAnsi" w:hAnsiTheme="minorHAnsi"/>
          <w:sz w:val="24"/>
          <w:szCs w:val="24"/>
        </w:rPr>
      </w:pP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Narrow down your strengths/interests</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Focus research on the employment picture of the field you are exploring</w:t>
      </w:r>
    </w:p>
    <w:p w:rsidR="00976897" w:rsidRPr="007C02A0" w:rsidRDefault="00976897" w:rsidP="000C2DCE">
      <w:pPr>
        <w:pStyle w:val="ListParagraph"/>
        <w:numPr>
          <w:ilvl w:val="0"/>
          <w:numId w:val="57"/>
        </w:numPr>
        <w:rPr>
          <w:rStyle w:val="Hyperlink"/>
          <w:rFonts w:asciiTheme="minorHAnsi" w:hAnsiTheme="minorHAnsi"/>
          <w:color w:val="auto"/>
          <w:sz w:val="24"/>
          <w:szCs w:val="24"/>
          <w:u w:val="none"/>
        </w:rPr>
      </w:pPr>
      <w:r w:rsidRPr="007C02A0">
        <w:rPr>
          <w:rStyle w:val="Hyperlink"/>
          <w:rFonts w:asciiTheme="minorHAnsi" w:hAnsiTheme="minorHAnsi"/>
          <w:color w:val="auto"/>
          <w:sz w:val="24"/>
          <w:szCs w:val="24"/>
          <w:u w:val="none"/>
        </w:rPr>
        <w:t>Review job/education requirements</w:t>
      </w:r>
    </w:p>
    <w:p w:rsidR="00976897" w:rsidRPr="007C02A0" w:rsidRDefault="00976897" w:rsidP="00976897">
      <w:pPr>
        <w:pStyle w:val="ListParagraph"/>
        <w:rPr>
          <w:rStyle w:val="Hyperlink"/>
          <w:rFonts w:asciiTheme="minorHAnsi" w:hAnsiTheme="minorHAnsi"/>
          <w:color w:val="auto"/>
          <w:sz w:val="24"/>
          <w:szCs w:val="24"/>
          <w:u w:val="none"/>
        </w:rPr>
      </w:pPr>
    </w:p>
    <w:p w:rsidR="00976897" w:rsidRPr="007C02A0" w:rsidRDefault="00976897" w:rsidP="00976897">
      <w:pPr>
        <w:pStyle w:val="ListParagraph"/>
        <w:ind w:left="1440" w:hanging="1440"/>
        <w:rPr>
          <w:rStyle w:val="Hyperlink"/>
          <w:rFonts w:asciiTheme="minorHAnsi" w:hAnsiTheme="minorHAnsi"/>
          <w:b/>
          <w:color w:val="auto"/>
          <w:sz w:val="24"/>
          <w:szCs w:val="24"/>
          <w:u w:val="none"/>
        </w:rPr>
      </w:pPr>
    </w:p>
    <w:p w:rsidR="00976897" w:rsidRPr="007C02A0" w:rsidRDefault="00976897" w:rsidP="00976897">
      <w:pPr>
        <w:pStyle w:val="ListParagraph"/>
        <w:spacing w:after="0" w:line="240" w:lineRule="auto"/>
        <w:ind w:left="0"/>
        <w:jc w:val="both"/>
        <w:rPr>
          <w:rFonts w:asciiTheme="minorHAnsi" w:hAnsiTheme="minorHAnsi"/>
          <w:sz w:val="24"/>
          <w:szCs w:val="24"/>
        </w:rPr>
      </w:pPr>
      <w:r w:rsidRPr="007C02A0">
        <w:rPr>
          <w:rStyle w:val="Hyperlink"/>
          <w:rFonts w:asciiTheme="minorHAnsi" w:hAnsiTheme="minorHAnsi"/>
          <w:b/>
          <w:color w:val="auto"/>
          <w:sz w:val="24"/>
          <w:szCs w:val="24"/>
          <w:u w:val="none"/>
        </w:rPr>
        <w:t>Task 2</w:t>
      </w:r>
      <w:r w:rsidRPr="007C02A0">
        <w:rPr>
          <w:rStyle w:val="Hyperlink"/>
          <w:rFonts w:asciiTheme="minorHAnsi" w:hAnsiTheme="minorHAnsi"/>
          <w:color w:val="auto"/>
          <w:sz w:val="24"/>
          <w:szCs w:val="24"/>
          <w:u w:val="none"/>
        </w:rPr>
        <w:t>: H</w:t>
      </w:r>
      <w:r w:rsidRPr="007C02A0">
        <w:rPr>
          <w:rFonts w:asciiTheme="minorHAnsi" w:hAnsiTheme="minorHAnsi"/>
          <w:sz w:val="24"/>
          <w:szCs w:val="24"/>
        </w:rPr>
        <w:t xml:space="preserve">ow many jobs in Ontario require a degree, certificate or diploma? </w:t>
      </w:r>
    </w:p>
    <w:p w:rsidR="00976897" w:rsidRPr="007C02A0" w:rsidRDefault="00976897" w:rsidP="00976897">
      <w:pPr>
        <w:pStyle w:val="ListParagraph"/>
        <w:spacing w:after="0" w:line="240" w:lineRule="auto"/>
        <w:ind w:left="0"/>
        <w:jc w:val="both"/>
        <w:rPr>
          <w:rStyle w:val="Hyperlink"/>
          <w:rFonts w:asciiTheme="minorHAnsi" w:hAnsiTheme="minorHAnsi"/>
          <w:color w:val="auto"/>
          <w:sz w:val="24"/>
          <w:szCs w:val="24"/>
          <w:u w:val="none"/>
        </w:rPr>
      </w:pPr>
    </w:p>
    <w:p w:rsidR="00976897" w:rsidRPr="007C02A0" w:rsidRDefault="00976897" w:rsidP="000C2DCE">
      <w:pPr>
        <w:pStyle w:val="ListParagraph"/>
        <w:numPr>
          <w:ilvl w:val="0"/>
          <w:numId w:val="57"/>
        </w:numPr>
        <w:rPr>
          <w:rFonts w:asciiTheme="minorHAnsi" w:hAnsiTheme="minorHAnsi"/>
          <w:sz w:val="24"/>
          <w:szCs w:val="24"/>
        </w:rPr>
      </w:pPr>
      <w:r w:rsidRPr="007C02A0">
        <w:rPr>
          <w:rFonts w:asciiTheme="minorHAnsi" w:hAnsiTheme="minorHAnsi"/>
          <w:sz w:val="24"/>
          <w:szCs w:val="24"/>
        </w:rPr>
        <w:t>7 out of 10</w:t>
      </w:r>
    </w:p>
    <w:p w:rsidR="00976897" w:rsidRPr="007C02A0" w:rsidRDefault="00976897" w:rsidP="00976897">
      <w:pPr>
        <w:pStyle w:val="ListParagraph"/>
        <w:spacing w:after="0" w:line="240" w:lineRule="auto"/>
        <w:ind w:left="0"/>
        <w:jc w:val="both"/>
        <w:rPr>
          <w:rFonts w:asciiTheme="minorHAnsi" w:hAnsiTheme="minorHAnsi"/>
          <w:b/>
          <w:sz w:val="24"/>
          <w:szCs w:val="24"/>
        </w:rPr>
      </w:pPr>
    </w:p>
    <w:p w:rsidR="00976897" w:rsidRPr="007C02A0" w:rsidRDefault="00976897" w:rsidP="00976897">
      <w:pPr>
        <w:pStyle w:val="ListParagraph"/>
        <w:spacing w:after="0" w:line="240" w:lineRule="auto"/>
        <w:ind w:left="0"/>
        <w:jc w:val="both"/>
        <w:rPr>
          <w:rFonts w:asciiTheme="minorHAnsi" w:hAnsiTheme="minorHAnsi"/>
          <w:sz w:val="24"/>
          <w:szCs w:val="24"/>
        </w:rPr>
      </w:pPr>
      <w:r w:rsidRPr="007C02A0">
        <w:rPr>
          <w:rFonts w:asciiTheme="minorHAnsi" w:hAnsiTheme="minorHAnsi"/>
          <w:b/>
          <w:sz w:val="24"/>
          <w:szCs w:val="24"/>
        </w:rPr>
        <w:t>Task 3:</w:t>
      </w:r>
      <w:r w:rsidRPr="007C02A0">
        <w:rPr>
          <w:rFonts w:asciiTheme="minorHAnsi" w:hAnsiTheme="minorHAnsi"/>
          <w:b/>
          <w:sz w:val="24"/>
          <w:szCs w:val="24"/>
        </w:rPr>
        <w:tab/>
      </w:r>
      <w:r w:rsidRPr="007C02A0">
        <w:rPr>
          <w:rStyle w:val="Hyperlink"/>
          <w:rFonts w:asciiTheme="minorHAnsi" w:hAnsiTheme="minorHAnsi"/>
          <w:color w:val="auto"/>
          <w:sz w:val="24"/>
          <w:szCs w:val="24"/>
          <w:u w:val="none"/>
        </w:rPr>
        <w:t xml:space="preserve"> </w:t>
      </w:r>
      <w:r w:rsidRPr="007C02A0">
        <w:rPr>
          <w:rFonts w:asciiTheme="minorHAnsi" w:hAnsiTheme="minorHAnsi"/>
          <w:sz w:val="24"/>
          <w:szCs w:val="24"/>
        </w:rPr>
        <w:t xml:space="preserve">What information is available at the Ontario Job Futures website? </w:t>
      </w:r>
    </w:p>
    <w:p w:rsidR="00976897" w:rsidRPr="007C02A0" w:rsidRDefault="00976897" w:rsidP="00976897">
      <w:pPr>
        <w:pStyle w:val="ListParagraph"/>
        <w:spacing w:after="0" w:line="240" w:lineRule="auto"/>
        <w:ind w:left="0"/>
        <w:jc w:val="both"/>
        <w:rPr>
          <w:rFonts w:asciiTheme="minorHAnsi" w:hAnsiTheme="minorHAnsi"/>
          <w:sz w:val="24"/>
          <w:szCs w:val="24"/>
        </w:rPr>
      </w:pPr>
    </w:p>
    <w:p w:rsidR="00976897" w:rsidRPr="007C02A0" w:rsidRDefault="00976897" w:rsidP="000C2DCE">
      <w:pPr>
        <w:pStyle w:val="ListParagraph"/>
        <w:numPr>
          <w:ilvl w:val="0"/>
          <w:numId w:val="57"/>
        </w:numPr>
        <w:spacing w:after="0" w:line="240" w:lineRule="auto"/>
        <w:jc w:val="both"/>
        <w:rPr>
          <w:rStyle w:val="Hyperlink"/>
          <w:rFonts w:asciiTheme="minorHAnsi" w:hAnsiTheme="minorHAnsi"/>
          <w:color w:val="auto"/>
          <w:sz w:val="24"/>
          <w:szCs w:val="24"/>
          <w:u w:val="none"/>
        </w:rPr>
      </w:pPr>
      <w:r w:rsidRPr="007C02A0">
        <w:rPr>
          <w:rFonts w:asciiTheme="minorHAnsi" w:hAnsiTheme="minorHAnsi"/>
          <w:sz w:val="24"/>
          <w:szCs w:val="24"/>
        </w:rPr>
        <w:t>Labour market trends about 190 jobs</w:t>
      </w:r>
    </w:p>
    <w:p w:rsidR="00976897" w:rsidRPr="007C02A0" w:rsidRDefault="00976897" w:rsidP="00976897">
      <w:pPr>
        <w:rPr>
          <w:rFonts w:asciiTheme="minorHAnsi" w:hAnsiTheme="minorHAnsi"/>
          <w:sz w:val="24"/>
          <w:szCs w:val="24"/>
        </w:rPr>
      </w:pPr>
    </w:p>
    <w:p w:rsidR="00976897" w:rsidRDefault="00976897" w:rsidP="00976897">
      <w:pPr>
        <w:jc w:val="center"/>
        <w:rPr>
          <w:rFonts w:asciiTheme="minorHAnsi" w:hAnsiTheme="minorHAnsi"/>
          <w:sz w:val="24"/>
          <w:szCs w:val="24"/>
        </w:rPr>
      </w:pPr>
    </w:p>
    <w:p w:rsidR="00976897" w:rsidRDefault="00976897" w:rsidP="00976897">
      <w:pPr>
        <w:jc w:val="center"/>
        <w:rPr>
          <w:rFonts w:asciiTheme="minorHAnsi" w:hAnsiTheme="minorHAnsi"/>
          <w:sz w:val="24"/>
          <w:szCs w:val="24"/>
        </w:rPr>
      </w:pPr>
    </w:p>
    <w:p w:rsidR="00976897" w:rsidRDefault="00976897" w:rsidP="00976897">
      <w:pPr>
        <w:jc w:val="center"/>
        <w:rPr>
          <w:rFonts w:asciiTheme="minorHAnsi" w:hAnsiTheme="minorHAnsi"/>
          <w:sz w:val="24"/>
          <w:szCs w:val="24"/>
        </w:rPr>
      </w:pPr>
    </w:p>
    <w:p w:rsidR="00976897" w:rsidRPr="0034406B" w:rsidRDefault="00976897" w:rsidP="00976897">
      <w:pPr>
        <w:pStyle w:val="Heading3"/>
        <w:rPr>
          <w:sz w:val="24"/>
          <w:szCs w:val="24"/>
        </w:rPr>
      </w:pPr>
      <w:r>
        <w:rPr>
          <w:rStyle w:val="Heading2Char"/>
        </w:rPr>
        <w:br w:type="page"/>
      </w:r>
    </w:p>
    <w:p w:rsidR="00976897" w:rsidRPr="007C1003" w:rsidRDefault="00976897" w:rsidP="00976897">
      <w:pPr>
        <w:rPr>
          <w:rFonts w:asciiTheme="minorHAnsi" w:hAnsiTheme="minorHAnsi"/>
          <w:sz w:val="24"/>
          <w:szCs w:val="24"/>
        </w:rPr>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Default="00976897" w:rsidP="00976897">
      <w:pPr>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w:t>
      </w:r>
      <w:r w:rsidRPr="007C1003">
        <w:rPr>
          <w:rFonts w:asciiTheme="minorHAnsi" w:hAnsiTheme="minorHAnsi"/>
          <w:sz w:val="24"/>
          <w:szCs w:val="24"/>
        </w:rPr>
        <w:t xml:space="preserve"> </w:t>
      </w:r>
      <w:r>
        <w:rPr>
          <w:rFonts w:asciiTheme="minorHAnsi" w:hAnsiTheme="minorHAnsi"/>
          <w:sz w:val="24"/>
          <w:szCs w:val="24"/>
        </w:rPr>
        <w:t>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r w:rsidRPr="007C1003">
        <w:rPr>
          <w:rFonts w:asciiTheme="minorHAnsi" w:hAnsiTheme="minorHAnsi"/>
          <w:sz w:val="24"/>
          <w:szCs w:val="24"/>
        </w:rPr>
        <w:tab/>
      </w:r>
    </w:p>
    <w:p w:rsidR="00976897" w:rsidRDefault="00976897" w:rsidP="00976897">
      <w:pPr>
        <w:jc w:val="center"/>
        <w:rPr>
          <w:rFonts w:asciiTheme="minorHAnsi" w:hAnsiTheme="minorHAnsi"/>
          <w:sz w:val="24"/>
          <w:szCs w:val="24"/>
        </w:rPr>
      </w:pPr>
    </w:p>
    <w:p w:rsidR="00976897" w:rsidRDefault="00976897" w:rsidP="00976897">
      <w:pPr>
        <w:rPr>
          <w:rFonts w:asciiTheme="minorHAnsi" w:hAnsiTheme="minorHAnsi"/>
          <w:sz w:val="24"/>
          <w:szCs w:val="24"/>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E2" w:rsidRDefault="00BA3FE2" w:rsidP="00976897">
      <w:pPr>
        <w:spacing w:after="0" w:line="240" w:lineRule="auto"/>
      </w:pPr>
      <w:r>
        <w:separator/>
      </w:r>
    </w:p>
  </w:endnote>
  <w:endnote w:type="continuationSeparator" w:id="0">
    <w:p w:rsidR="00BA3FE2" w:rsidRDefault="00BA3FE2"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5F0F25">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E2" w:rsidRDefault="00BA3FE2" w:rsidP="00976897">
      <w:pPr>
        <w:spacing w:after="0" w:line="240" w:lineRule="auto"/>
      </w:pPr>
      <w:r>
        <w:separator/>
      </w:r>
    </w:p>
  </w:footnote>
  <w:footnote w:type="continuationSeparator" w:id="0">
    <w:p w:rsidR="00BA3FE2" w:rsidRDefault="00BA3FE2"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Default="00E14BA8" w:rsidP="000C6ED5">
    <w:pPr>
      <w:tabs>
        <w:tab w:val="left" w:pos="240"/>
      </w:tabs>
    </w:pPr>
    <w:r>
      <w:rPr>
        <w:noProof/>
        <w:lang w:eastAsia="en-CA"/>
      </w:rPr>
      <w:drawing>
        <wp:anchor distT="0" distB="0" distL="114300" distR="114300" simplePos="0" relativeHeight="251659264" behindDoc="1" locked="0" layoutInCell="1" allowOverlap="1" wp14:anchorId="5363661C" wp14:editId="27512447">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1402"/>
    <w:rsid w:val="00085C3F"/>
    <w:rsid w:val="00086C4B"/>
    <w:rsid w:val="00091A15"/>
    <w:rsid w:val="00092DA9"/>
    <w:rsid w:val="000962EC"/>
    <w:rsid w:val="00097A0D"/>
    <w:rsid w:val="000A41B1"/>
    <w:rsid w:val="000B6740"/>
    <w:rsid w:val="000C0E67"/>
    <w:rsid w:val="000C2DCE"/>
    <w:rsid w:val="000C3E67"/>
    <w:rsid w:val="000C6ED5"/>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560"/>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0F5B"/>
    <w:rsid w:val="0041548F"/>
    <w:rsid w:val="00422FA3"/>
    <w:rsid w:val="00432122"/>
    <w:rsid w:val="00432164"/>
    <w:rsid w:val="004321E5"/>
    <w:rsid w:val="00437456"/>
    <w:rsid w:val="004415CC"/>
    <w:rsid w:val="00442DED"/>
    <w:rsid w:val="004430E7"/>
    <w:rsid w:val="0044474B"/>
    <w:rsid w:val="00446EB1"/>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0F25"/>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25B32"/>
    <w:rsid w:val="00937640"/>
    <w:rsid w:val="00941810"/>
    <w:rsid w:val="009441CA"/>
    <w:rsid w:val="00956092"/>
    <w:rsid w:val="00956F15"/>
    <w:rsid w:val="00960C57"/>
    <w:rsid w:val="009659FC"/>
    <w:rsid w:val="00967688"/>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C763B"/>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3FE2"/>
    <w:rsid w:val="00BA4373"/>
    <w:rsid w:val="00BA4FB8"/>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03"/>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u.gov.on.ca/eng/postsecondary/careerplann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u.gov.on.ca/eng/postsecondary/careerplanning/" TargetMode="External"/><Relationship Id="rId4" Type="http://schemas.openxmlformats.org/officeDocument/2006/relationships/settings" Target="settings.xml"/><Relationship Id="rId9" Type="http://schemas.openxmlformats.org/officeDocument/2006/relationships/hyperlink" Target="http://www.tcu.gov.on.ca/eng/postsecondary/careerplan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2015-04-07T15:57:00Z</cp:lastPrinted>
  <dcterms:created xsi:type="dcterms:W3CDTF">2015-04-06T01:20:00Z</dcterms:created>
  <dcterms:modified xsi:type="dcterms:W3CDTF">2015-04-07T15:57:00Z</dcterms:modified>
</cp:coreProperties>
</file>