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2435" w:rsidRDefault="00AF218F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OALCF Task Cover Sheet</w:t>
      </w:r>
    </w:p>
    <w:p w14:paraId="00000002" w14:textId="77777777" w:rsidR="00E72435" w:rsidRDefault="00AF218F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Task Title:  </w:t>
      </w:r>
      <w:r>
        <w:rPr>
          <w:sz w:val="24"/>
          <w:szCs w:val="24"/>
        </w:rPr>
        <w:t>GED application</w:t>
      </w:r>
    </w:p>
    <w:tbl>
      <w:tblPr>
        <w:tblStyle w:val="a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6238"/>
      </w:tblGrid>
      <w:tr w:rsidR="00E72435" w14:paraId="31054991" w14:textId="77777777">
        <w:tc>
          <w:tcPr>
            <w:tcW w:w="10915" w:type="dxa"/>
            <w:gridSpan w:val="2"/>
          </w:tcPr>
          <w:p w14:paraId="00000003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Learner Name:  </w:t>
            </w:r>
          </w:p>
          <w:p w14:paraId="00000004" w14:textId="77777777" w:rsidR="00E72435" w:rsidRDefault="00E72435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0000005" w14:textId="77777777" w:rsidR="00E72435" w:rsidRDefault="00E72435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E72435" w14:paraId="32E4153F" w14:textId="77777777">
        <w:tc>
          <w:tcPr>
            <w:tcW w:w="10915" w:type="dxa"/>
            <w:gridSpan w:val="2"/>
          </w:tcPr>
          <w:p w14:paraId="00000007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Completed:</w:t>
            </w:r>
          </w:p>
          <w:p w14:paraId="00000008" w14:textId="77777777" w:rsidR="00E72435" w:rsidRDefault="00E72435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0000009" w14:textId="77777777" w:rsidR="00E72435" w:rsidRDefault="00E72435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000000A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Successful Completion: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Yes___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No___</w:t>
            </w:r>
          </w:p>
        </w:tc>
      </w:tr>
      <w:tr w:rsidR="00E72435" w14:paraId="730FD5FE" w14:textId="77777777">
        <w:tc>
          <w:tcPr>
            <w:tcW w:w="10915" w:type="dxa"/>
            <w:gridSpan w:val="2"/>
          </w:tcPr>
          <w:p w14:paraId="0000000C" w14:textId="77777777" w:rsidR="00E72435" w:rsidRDefault="00AF218F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Path: </w:t>
            </w:r>
            <w:r>
              <w:rPr>
                <w:sz w:val="24"/>
                <w:szCs w:val="24"/>
              </w:rPr>
              <w:t xml:space="preserve">Employment </w:t>
            </w:r>
            <w:r>
              <w:rPr>
                <w:b/>
                <w:sz w:val="24"/>
                <w:szCs w:val="24"/>
              </w:rPr>
              <w:t>✓</w:t>
            </w:r>
            <w:r>
              <w:rPr>
                <w:sz w:val="24"/>
                <w:szCs w:val="24"/>
              </w:rPr>
              <w:t xml:space="preserve">   Apprenticeship</w:t>
            </w:r>
            <w:r>
              <w:rPr>
                <w:sz w:val="24"/>
                <w:szCs w:val="24"/>
                <w:u w:val="single"/>
              </w:rPr>
              <w:t>___</w:t>
            </w:r>
            <w:r>
              <w:rPr>
                <w:sz w:val="24"/>
                <w:szCs w:val="24"/>
              </w:rPr>
              <w:t xml:space="preserve"> Secondary School</w:t>
            </w:r>
            <w:r>
              <w:rPr>
                <w:sz w:val="24"/>
                <w:szCs w:val="24"/>
                <w:u w:val="single"/>
              </w:rPr>
              <w:t>___</w:t>
            </w:r>
            <w:r>
              <w:rPr>
                <w:sz w:val="24"/>
                <w:szCs w:val="24"/>
              </w:rPr>
              <w:t xml:space="preserve"> Post Secondary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✔</w:t>
            </w:r>
            <w:r>
              <w:rPr>
                <w:sz w:val="24"/>
                <w:szCs w:val="24"/>
              </w:rPr>
              <w:t xml:space="preserve">  Independence___</w:t>
            </w:r>
          </w:p>
        </w:tc>
      </w:tr>
      <w:tr w:rsidR="00E72435" w14:paraId="419175BF" w14:textId="77777777">
        <w:tc>
          <w:tcPr>
            <w:tcW w:w="10915" w:type="dxa"/>
            <w:gridSpan w:val="2"/>
          </w:tcPr>
          <w:p w14:paraId="0000000E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Description:</w:t>
            </w:r>
          </w:p>
          <w:p w14:paraId="0000000F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will be asked to look at the GED application form and answer questions about the content.</w:t>
            </w:r>
          </w:p>
        </w:tc>
      </w:tr>
      <w:tr w:rsidR="00E72435" w14:paraId="045EFFA0" w14:textId="77777777">
        <w:tc>
          <w:tcPr>
            <w:tcW w:w="4677" w:type="dxa"/>
          </w:tcPr>
          <w:p w14:paraId="00000011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Competency:</w:t>
            </w:r>
          </w:p>
          <w:p w14:paraId="00000012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A: Find and Use Information </w:t>
            </w:r>
          </w:p>
          <w:p w14:paraId="00000013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  Communicate Ideas and Information</w:t>
            </w:r>
          </w:p>
          <w:p w14:paraId="00000014" w14:textId="77777777" w:rsidR="00E72435" w:rsidRDefault="00E72435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14:paraId="00000015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Group(s):</w:t>
            </w:r>
          </w:p>
          <w:p w14:paraId="00000016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A1: Read Continuous text</w:t>
            </w:r>
          </w:p>
          <w:p w14:paraId="00000017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A2.  Interpret Documents</w:t>
            </w:r>
          </w:p>
          <w:p w14:paraId="00000018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B2:  Write Continuous Text</w:t>
            </w:r>
          </w:p>
        </w:tc>
      </w:tr>
      <w:tr w:rsidR="00E72435" w14:paraId="4B814B6E" w14:textId="77777777">
        <w:tc>
          <w:tcPr>
            <w:tcW w:w="10915" w:type="dxa"/>
            <w:gridSpan w:val="2"/>
          </w:tcPr>
          <w:p w14:paraId="00000019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Indicators:</w:t>
            </w:r>
          </w:p>
          <w:p w14:paraId="0000001A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A1.1: </w:t>
            </w:r>
            <w:r>
              <w:rPr>
                <w:sz w:val="24"/>
                <w:szCs w:val="24"/>
              </w:rPr>
              <w:tab/>
              <w:t>Read brief texts to locate specific details</w:t>
            </w:r>
          </w:p>
          <w:p w14:paraId="0000001B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A1.2: </w:t>
            </w:r>
            <w:r>
              <w:rPr>
                <w:sz w:val="24"/>
                <w:szCs w:val="24"/>
              </w:rPr>
              <w:tab/>
              <w:t>Read texts to locate and connect ideas and information.</w:t>
            </w:r>
          </w:p>
          <w:p w14:paraId="0000001C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A2.2:    Interpret simple documents to locate </w:t>
            </w:r>
            <w:r>
              <w:rPr>
                <w:sz w:val="24"/>
                <w:szCs w:val="24"/>
              </w:rPr>
              <w:t>and connect information.</w:t>
            </w:r>
          </w:p>
          <w:p w14:paraId="0000001D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B2.1:  </w:t>
            </w:r>
            <w:r>
              <w:rPr>
                <w:sz w:val="24"/>
                <w:szCs w:val="24"/>
              </w:rPr>
              <w:tab/>
              <w:t>Write brief texts to convey simple ideas and factual information</w:t>
            </w:r>
          </w:p>
        </w:tc>
      </w:tr>
      <w:tr w:rsidR="00E72435" w14:paraId="3A379E8B" w14:textId="77777777">
        <w:tc>
          <w:tcPr>
            <w:tcW w:w="10915" w:type="dxa"/>
            <w:gridSpan w:val="2"/>
          </w:tcPr>
          <w:p w14:paraId="0000001F" w14:textId="77777777" w:rsidR="00E72435" w:rsidRDefault="00AF218F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Performance Descriptors: </w:t>
            </w:r>
            <w:r>
              <w:rPr>
                <w:sz w:val="24"/>
                <w:szCs w:val="24"/>
              </w:rPr>
              <w:t xml:space="preserve">see chart on last page </w:t>
            </w:r>
          </w:p>
        </w:tc>
      </w:tr>
      <w:tr w:rsidR="00E72435" w14:paraId="02C9FD56" w14:textId="77777777">
        <w:tc>
          <w:tcPr>
            <w:tcW w:w="10915" w:type="dxa"/>
            <w:gridSpan w:val="2"/>
          </w:tcPr>
          <w:p w14:paraId="00000021" w14:textId="77777777" w:rsidR="00E72435" w:rsidRDefault="00AF218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Required:</w:t>
            </w:r>
          </w:p>
          <w:p w14:paraId="00000022" w14:textId="77777777" w:rsidR="00E72435" w:rsidRDefault="00AF21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GED application form</w:t>
            </w:r>
          </w:p>
          <w:p w14:paraId="00000023" w14:textId="77777777" w:rsidR="00E72435" w:rsidRDefault="00AF21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Instructions</w:t>
            </w:r>
          </w:p>
          <w:p w14:paraId="00000024" w14:textId="77777777" w:rsidR="00E72435" w:rsidRDefault="00AF21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Paper and pencil and eraser/pen</w:t>
            </w:r>
          </w:p>
          <w:p w14:paraId="00000025" w14:textId="77777777" w:rsidR="00E72435" w:rsidRDefault="00E7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00000027" w14:textId="77777777" w:rsidR="00E72435" w:rsidRDefault="00E72435">
      <w:pPr>
        <w:ind w:left="0" w:hanging="2"/>
        <w:rPr>
          <w:sz w:val="24"/>
          <w:szCs w:val="24"/>
        </w:rPr>
      </w:pPr>
    </w:p>
    <w:p w14:paraId="00000028" w14:textId="77777777" w:rsidR="00E72435" w:rsidRDefault="00E72435">
      <w:pPr>
        <w:ind w:left="0" w:hanging="2"/>
        <w:rPr>
          <w:sz w:val="24"/>
          <w:szCs w:val="24"/>
        </w:rPr>
      </w:pPr>
    </w:p>
    <w:p w14:paraId="00000029" w14:textId="77777777" w:rsidR="00E72435" w:rsidRDefault="00E72435">
      <w:pPr>
        <w:ind w:left="0" w:hanging="2"/>
        <w:rPr>
          <w:sz w:val="24"/>
          <w:szCs w:val="24"/>
        </w:rPr>
      </w:pPr>
    </w:p>
    <w:p w14:paraId="0000002A" w14:textId="77777777" w:rsidR="00E72435" w:rsidRDefault="00E72435">
      <w:pPr>
        <w:ind w:left="0" w:hanging="2"/>
        <w:rPr>
          <w:sz w:val="24"/>
          <w:szCs w:val="24"/>
        </w:rPr>
      </w:pPr>
    </w:p>
    <w:p w14:paraId="0000002B" w14:textId="77777777" w:rsidR="00E72435" w:rsidRDefault="00E72435">
      <w:pPr>
        <w:ind w:left="0" w:hanging="2"/>
        <w:rPr>
          <w:sz w:val="24"/>
          <w:szCs w:val="24"/>
        </w:rPr>
      </w:pPr>
    </w:p>
    <w:p w14:paraId="0000002C" w14:textId="77777777" w:rsidR="00E72435" w:rsidRDefault="00E72435">
      <w:pPr>
        <w:ind w:left="0" w:hanging="2"/>
        <w:rPr>
          <w:sz w:val="24"/>
          <w:szCs w:val="24"/>
        </w:rPr>
      </w:pPr>
    </w:p>
    <w:p w14:paraId="0000002D" w14:textId="77777777" w:rsidR="00E72435" w:rsidRDefault="00AF218F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Task Title:  </w:t>
      </w:r>
      <w:r>
        <w:rPr>
          <w:sz w:val="24"/>
          <w:szCs w:val="24"/>
        </w:rPr>
        <w:t>GED application</w:t>
      </w:r>
    </w:p>
    <w:p w14:paraId="0000002E" w14:textId="77777777" w:rsidR="00E72435" w:rsidRDefault="00AF218F">
      <w:pPr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Adults who do not have their Grade 12 may sometimes opt for getting their GED instead.  Look at the GED Test Application.</w:t>
      </w:r>
    </w:p>
    <w:p w14:paraId="0000002F" w14:textId="77777777" w:rsidR="00E72435" w:rsidRDefault="00AF218F">
      <w:pPr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Learner Information and Tasks: </w:t>
      </w:r>
    </w:p>
    <w:p w14:paraId="00000030" w14:textId="77777777" w:rsidR="00E72435" w:rsidRDefault="00AF218F">
      <w:pPr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All answers must be in complete sentences</w:t>
      </w:r>
    </w:p>
    <w:p w14:paraId="00000031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Task 1: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Why would you complete this form?</w:t>
      </w:r>
    </w:p>
    <w:p w14:paraId="00000032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3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Task 2: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In what province must you be a resident to write this test?</w:t>
      </w:r>
    </w:p>
    <w:p w14:paraId="00000034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5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Task 3: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If you are writing a certified cheque or money order for your fees, who do you make the cheque payable to?</w:t>
      </w:r>
    </w:p>
    <w:p w14:paraId="00000036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7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Task 4: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How many times can you write the test in a calendar year?</w:t>
      </w:r>
    </w:p>
    <w:p w14:paraId="00000038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9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A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Task 5: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Identify 2 acceptable proof of age documents that can be submitted with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application.</w:t>
      </w:r>
    </w:p>
    <w:p w14:paraId="0000003B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C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D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Task 6: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How much is the re-scheduling fee that you must pay if you cannot make your appointment?</w:t>
      </w:r>
    </w:p>
    <w:p w14:paraId="0000003E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6448425" cy="8725535"/>
            <wp:effectExtent l="0" t="0" r="0" b="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25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F" w14:textId="77777777" w:rsidR="00E72435" w:rsidRDefault="00AF218F">
      <w:pPr>
        <w:ind w:left="0" w:hanging="2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114300" distR="114300">
            <wp:extent cx="6493510" cy="8738235"/>
            <wp:effectExtent l="0" t="0" r="0" b="0"/>
            <wp:docPr id="10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8738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0" w14:textId="77777777" w:rsidR="00E72435" w:rsidRDefault="00AF218F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Task Title:  </w:t>
      </w:r>
      <w:r>
        <w:rPr>
          <w:sz w:val="24"/>
          <w:szCs w:val="24"/>
        </w:rPr>
        <w:t>GED application</w:t>
      </w:r>
    </w:p>
    <w:p w14:paraId="00000041" w14:textId="77777777" w:rsidR="00E72435" w:rsidRDefault="00AF218F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Answer Key</w:t>
      </w:r>
    </w:p>
    <w:p w14:paraId="00000042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Task 1:</w:t>
      </w:r>
      <w:r>
        <w:rPr>
          <w:color w:val="000000"/>
          <w:sz w:val="24"/>
          <w:szCs w:val="24"/>
        </w:rPr>
        <w:tab/>
        <w:t xml:space="preserve">Why would you complete this form? </w:t>
      </w:r>
    </w:p>
    <w:p w14:paraId="00000043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You would complete this form to apply to write the GED test.</w:t>
      </w:r>
    </w:p>
    <w:p w14:paraId="00000044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14:paraId="00000045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Task 2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ab/>
        <w:t xml:space="preserve">In what province must you be a resident to write this test? </w:t>
      </w:r>
    </w:p>
    <w:p w14:paraId="00000046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You must be a resident of Ontario to write this test.</w:t>
      </w:r>
    </w:p>
    <w:p w14:paraId="00000047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14:paraId="00000048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Task 3: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If you are writing a certified cheque or money order for your fees, who do you make the cheque payable to?</w:t>
      </w:r>
    </w:p>
    <w:p w14:paraId="00000049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You would make the cheque or money order payable to </w:t>
      </w:r>
      <w:r>
        <w:rPr>
          <w:b/>
          <w:color w:val="000000"/>
          <w:sz w:val="24"/>
          <w:szCs w:val="24"/>
          <w:u w:val="single"/>
        </w:rPr>
        <w:t>TVO-GED</w:t>
      </w:r>
      <w:r>
        <w:rPr>
          <w:b/>
          <w:color w:val="000000"/>
          <w:sz w:val="24"/>
          <w:szCs w:val="24"/>
        </w:rPr>
        <w:t>.</w:t>
      </w:r>
    </w:p>
    <w:p w14:paraId="0000004A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14:paraId="0000004B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Task 4:</w:t>
      </w:r>
      <w:r>
        <w:rPr>
          <w:color w:val="000000"/>
          <w:sz w:val="24"/>
          <w:szCs w:val="24"/>
        </w:rPr>
        <w:tab/>
        <w:t>How many times can you write the test in a calendar year?</w:t>
      </w:r>
    </w:p>
    <w:p w14:paraId="0000004C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You can write the </w:t>
      </w:r>
      <w:r>
        <w:rPr>
          <w:b/>
          <w:color w:val="000000"/>
          <w:sz w:val="24"/>
          <w:szCs w:val="24"/>
        </w:rPr>
        <w:t>test twice in a calendar year.</w:t>
      </w:r>
    </w:p>
    <w:p w14:paraId="0000004D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14:paraId="0000004E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Task 5: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Identify 2 acceptable proof of age documents that can be submitted.</w:t>
      </w:r>
    </w:p>
    <w:p w14:paraId="0000004F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Two acceptable proof of age documents that can be submitted are a Canadian birth certificate and a Canadian passport. </w:t>
      </w:r>
      <w:r>
        <w:rPr>
          <w:b/>
          <w:color w:val="000000"/>
          <w:sz w:val="24"/>
          <w:szCs w:val="24"/>
          <w:u w:val="single"/>
        </w:rPr>
        <w:t xml:space="preserve"> (Ontario driver’s licence, </w:t>
      </w:r>
      <w:r>
        <w:rPr>
          <w:b/>
          <w:color w:val="000000"/>
          <w:sz w:val="24"/>
          <w:szCs w:val="24"/>
          <w:u w:val="single"/>
        </w:rPr>
        <w:t>Ontario health card are also acceptable.)</w:t>
      </w:r>
    </w:p>
    <w:p w14:paraId="00000050" w14:textId="77777777" w:rsidR="00E72435" w:rsidRDefault="00E7243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14:paraId="00000051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Task 6:</w:t>
      </w:r>
      <w:r>
        <w:rPr>
          <w:color w:val="000000"/>
          <w:sz w:val="24"/>
          <w:szCs w:val="24"/>
        </w:rPr>
        <w:tab/>
        <w:t>How much is the re-scheduling fee that you must pay if you cannot make your appointment?</w:t>
      </w:r>
    </w:p>
    <w:p w14:paraId="00000052" w14:textId="77777777" w:rsidR="00E72435" w:rsidRDefault="00AF218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The re-scheduling fee is $25.00.</w:t>
      </w:r>
    </w:p>
    <w:p w14:paraId="00000053" w14:textId="77777777" w:rsidR="00E72435" w:rsidRDefault="00AF218F">
      <w:pPr>
        <w:ind w:left="0" w:hanging="2"/>
        <w:jc w:val="both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Task Title: </w:t>
      </w:r>
      <w:r>
        <w:rPr>
          <w:sz w:val="24"/>
          <w:szCs w:val="24"/>
        </w:rPr>
        <w:t>GED application</w:t>
      </w:r>
    </w:p>
    <w:tbl>
      <w:tblPr>
        <w:tblStyle w:val="a0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430"/>
        <w:gridCol w:w="1125"/>
        <w:gridCol w:w="1590"/>
        <w:gridCol w:w="1695"/>
      </w:tblGrid>
      <w:tr w:rsidR="00E72435" w14:paraId="1A08809F" w14:textId="77777777">
        <w:trPr>
          <w:trHeight w:val="2015"/>
        </w:trPr>
        <w:tc>
          <w:tcPr>
            <w:tcW w:w="6240" w:type="dxa"/>
            <w:gridSpan w:val="2"/>
            <w:vAlign w:val="center"/>
          </w:tcPr>
          <w:p w14:paraId="00000054" w14:textId="77777777" w:rsidR="00E72435" w:rsidRDefault="00AF218F">
            <w:pPr>
              <w:pStyle w:val="Heading5"/>
              <w:spacing w:before="0" w:after="0" w:line="276" w:lineRule="auto"/>
              <w:ind w:left="0" w:hanging="2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Performance Descriptors</w:t>
            </w:r>
          </w:p>
        </w:tc>
        <w:tc>
          <w:tcPr>
            <w:tcW w:w="1125" w:type="dxa"/>
            <w:vAlign w:val="center"/>
          </w:tcPr>
          <w:p w14:paraId="00000056" w14:textId="77777777" w:rsidR="00E72435" w:rsidRDefault="00AF218F">
            <w:pPr>
              <w:spacing w:after="0" w:line="240" w:lineRule="auto"/>
              <w:ind w:left="0" w:right="115" w:hanging="2"/>
            </w:pPr>
            <w:r>
              <w:rPr>
                <w:b/>
              </w:rPr>
              <w:t>Needs Work</w:t>
            </w:r>
          </w:p>
        </w:tc>
        <w:tc>
          <w:tcPr>
            <w:tcW w:w="1590" w:type="dxa"/>
            <w:vAlign w:val="center"/>
          </w:tcPr>
          <w:p w14:paraId="00000057" w14:textId="77777777" w:rsidR="00E72435" w:rsidRDefault="00AF218F">
            <w:pPr>
              <w:spacing w:after="0" w:line="240" w:lineRule="auto"/>
              <w:ind w:left="0" w:right="115" w:hanging="2"/>
            </w:pPr>
            <w:r>
              <w:rPr>
                <w:b/>
              </w:rPr>
              <w:t xml:space="preserve">Completes task with support from </w:t>
            </w:r>
            <w:proofErr w:type="spellStart"/>
            <w:r>
              <w:rPr>
                <w:b/>
              </w:rPr>
              <w:t>practition</w:t>
            </w:r>
            <w:proofErr w:type="spellEnd"/>
            <w:r>
              <w:rPr>
                <w:b/>
              </w:rPr>
              <w:t>-er</w:t>
            </w:r>
          </w:p>
        </w:tc>
        <w:tc>
          <w:tcPr>
            <w:tcW w:w="1695" w:type="dxa"/>
            <w:vAlign w:val="center"/>
          </w:tcPr>
          <w:p w14:paraId="00000058" w14:textId="77777777" w:rsidR="00E72435" w:rsidRDefault="00AF218F">
            <w:pPr>
              <w:spacing w:after="0" w:line="240" w:lineRule="auto"/>
              <w:ind w:left="0" w:right="115" w:hanging="2"/>
            </w:pPr>
            <w:r>
              <w:rPr>
                <w:b/>
              </w:rPr>
              <w:t xml:space="preserve">Completes task </w:t>
            </w:r>
            <w:proofErr w:type="spellStart"/>
            <w:r>
              <w:rPr>
                <w:b/>
              </w:rPr>
              <w:t>independ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ently</w:t>
            </w:r>
            <w:proofErr w:type="spellEnd"/>
          </w:p>
        </w:tc>
      </w:tr>
      <w:tr w:rsidR="00E72435" w14:paraId="533B05F7" w14:textId="77777777">
        <w:trPr>
          <w:trHeight w:val="432"/>
        </w:trPr>
        <w:tc>
          <w:tcPr>
            <w:tcW w:w="810" w:type="dxa"/>
            <w:vAlign w:val="center"/>
          </w:tcPr>
          <w:p w14:paraId="00000059" w14:textId="77777777" w:rsidR="00E72435" w:rsidRDefault="00AF218F">
            <w:pPr>
              <w:spacing w:after="0" w:line="240" w:lineRule="auto"/>
              <w:ind w:left="0" w:hanging="2"/>
            </w:pPr>
            <w:r>
              <w:t>A1.1</w:t>
            </w:r>
          </w:p>
        </w:tc>
        <w:tc>
          <w:tcPr>
            <w:tcW w:w="5430" w:type="dxa"/>
            <w:vAlign w:val="center"/>
          </w:tcPr>
          <w:p w14:paraId="0000005A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reads short texts to locate a single piece of information</w:t>
            </w:r>
          </w:p>
        </w:tc>
        <w:tc>
          <w:tcPr>
            <w:tcW w:w="1125" w:type="dxa"/>
          </w:tcPr>
          <w:p w14:paraId="0000005B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5C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5D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1A60BA09" w14:textId="77777777">
        <w:trPr>
          <w:trHeight w:val="432"/>
        </w:trPr>
        <w:tc>
          <w:tcPr>
            <w:tcW w:w="810" w:type="dxa"/>
            <w:vAlign w:val="center"/>
          </w:tcPr>
          <w:p w14:paraId="0000005E" w14:textId="77777777" w:rsidR="00E72435" w:rsidRDefault="00E72435">
            <w:pPr>
              <w:spacing w:after="0" w:line="240" w:lineRule="auto"/>
              <w:ind w:left="0" w:hanging="2"/>
            </w:pPr>
          </w:p>
        </w:tc>
        <w:tc>
          <w:tcPr>
            <w:tcW w:w="5430" w:type="dxa"/>
            <w:vAlign w:val="center"/>
          </w:tcPr>
          <w:p w14:paraId="0000005F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decodes words and makes meaning of sentences in a single text</w:t>
            </w:r>
          </w:p>
        </w:tc>
        <w:tc>
          <w:tcPr>
            <w:tcW w:w="1125" w:type="dxa"/>
          </w:tcPr>
          <w:p w14:paraId="00000060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61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62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0BCDB4ED" w14:textId="77777777">
        <w:trPr>
          <w:trHeight w:val="432"/>
        </w:trPr>
        <w:tc>
          <w:tcPr>
            <w:tcW w:w="810" w:type="dxa"/>
            <w:vAlign w:val="center"/>
          </w:tcPr>
          <w:p w14:paraId="00000063" w14:textId="77777777" w:rsidR="00E72435" w:rsidRDefault="00E72435">
            <w:pPr>
              <w:spacing w:after="0" w:line="240" w:lineRule="auto"/>
              <w:ind w:left="0" w:hanging="2"/>
            </w:pPr>
          </w:p>
        </w:tc>
        <w:tc>
          <w:tcPr>
            <w:tcW w:w="5430" w:type="dxa"/>
            <w:vAlign w:val="center"/>
          </w:tcPr>
          <w:p w14:paraId="00000064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follows the sequence of events in straightforward chronological texts</w:t>
            </w:r>
          </w:p>
        </w:tc>
        <w:tc>
          <w:tcPr>
            <w:tcW w:w="1125" w:type="dxa"/>
          </w:tcPr>
          <w:p w14:paraId="00000065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66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67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6DA2B0C7" w14:textId="77777777">
        <w:trPr>
          <w:trHeight w:val="432"/>
        </w:trPr>
        <w:tc>
          <w:tcPr>
            <w:tcW w:w="810" w:type="dxa"/>
            <w:vAlign w:val="center"/>
          </w:tcPr>
          <w:p w14:paraId="00000068" w14:textId="77777777" w:rsidR="00E72435" w:rsidRDefault="00E72435">
            <w:pPr>
              <w:spacing w:after="0" w:line="240" w:lineRule="auto"/>
              <w:ind w:left="0" w:hanging="2"/>
            </w:pPr>
          </w:p>
        </w:tc>
        <w:tc>
          <w:tcPr>
            <w:tcW w:w="5430" w:type="dxa"/>
            <w:vAlign w:val="center"/>
          </w:tcPr>
          <w:p w14:paraId="00000069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follow simple, straightforward instructional texts</w:t>
            </w:r>
          </w:p>
        </w:tc>
        <w:tc>
          <w:tcPr>
            <w:tcW w:w="1125" w:type="dxa"/>
          </w:tcPr>
          <w:p w14:paraId="0000006A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6B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6C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1564A37A" w14:textId="77777777">
        <w:trPr>
          <w:trHeight w:val="432"/>
        </w:trPr>
        <w:tc>
          <w:tcPr>
            <w:tcW w:w="810" w:type="dxa"/>
            <w:vAlign w:val="center"/>
          </w:tcPr>
          <w:p w14:paraId="0000006D" w14:textId="77777777" w:rsidR="00E72435" w:rsidRDefault="00AF218F">
            <w:pPr>
              <w:spacing w:after="0" w:line="240" w:lineRule="auto"/>
              <w:ind w:left="0" w:hanging="2"/>
            </w:pPr>
            <w:r>
              <w:t>A1.2</w:t>
            </w:r>
          </w:p>
        </w:tc>
        <w:tc>
          <w:tcPr>
            <w:tcW w:w="5430" w:type="dxa"/>
            <w:vAlign w:val="center"/>
          </w:tcPr>
          <w:p w14:paraId="0000006E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scans text to locate information</w:t>
            </w:r>
          </w:p>
        </w:tc>
        <w:tc>
          <w:tcPr>
            <w:tcW w:w="1125" w:type="dxa"/>
          </w:tcPr>
          <w:p w14:paraId="0000006F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70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71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50E0496C" w14:textId="77777777">
        <w:trPr>
          <w:trHeight w:val="432"/>
        </w:trPr>
        <w:tc>
          <w:tcPr>
            <w:tcW w:w="810" w:type="dxa"/>
            <w:vAlign w:val="center"/>
          </w:tcPr>
          <w:p w14:paraId="00000072" w14:textId="77777777" w:rsidR="00E72435" w:rsidRDefault="00E72435">
            <w:pPr>
              <w:spacing w:after="0" w:line="240" w:lineRule="auto"/>
              <w:ind w:left="0" w:hanging="2"/>
            </w:pPr>
          </w:p>
        </w:tc>
        <w:tc>
          <w:tcPr>
            <w:tcW w:w="5430" w:type="dxa"/>
            <w:vAlign w:val="center"/>
          </w:tcPr>
          <w:p w14:paraId="00000073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locates multiple pieces of information in simple texts</w:t>
            </w:r>
          </w:p>
        </w:tc>
        <w:tc>
          <w:tcPr>
            <w:tcW w:w="1125" w:type="dxa"/>
          </w:tcPr>
          <w:p w14:paraId="00000074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75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76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476DA6BA" w14:textId="77777777">
        <w:trPr>
          <w:trHeight w:val="432"/>
        </w:trPr>
        <w:tc>
          <w:tcPr>
            <w:tcW w:w="810" w:type="dxa"/>
            <w:vAlign w:val="center"/>
          </w:tcPr>
          <w:p w14:paraId="00000077" w14:textId="77777777" w:rsidR="00E72435" w:rsidRDefault="00E72435">
            <w:pPr>
              <w:spacing w:after="0" w:line="240" w:lineRule="auto"/>
              <w:ind w:left="0" w:hanging="2"/>
            </w:pPr>
          </w:p>
        </w:tc>
        <w:tc>
          <w:tcPr>
            <w:tcW w:w="5430" w:type="dxa"/>
            <w:vAlign w:val="center"/>
          </w:tcPr>
          <w:p w14:paraId="00000078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makes low-level inferences</w:t>
            </w:r>
          </w:p>
        </w:tc>
        <w:tc>
          <w:tcPr>
            <w:tcW w:w="1125" w:type="dxa"/>
          </w:tcPr>
          <w:p w14:paraId="00000079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7A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7B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54A1F606" w14:textId="77777777">
        <w:trPr>
          <w:trHeight w:val="432"/>
        </w:trPr>
        <w:tc>
          <w:tcPr>
            <w:tcW w:w="810" w:type="dxa"/>
            <w:vAlign w:val="center"/>
          </w:tcPr>
          <w:p w14:paraId="0000007C" w14:textId="77777777" w:rsidR="00E72435" w:rsidRDefault="00E72435">
            <w:pPr>
              <w:spacing w:after="0" w:line="240" w:lineRule="auto"/>
              <w:ind w:left="0" w:hanging="2"/>
            </w:pPr>
          </w:p>
        </w:tc>
        <w:tc>
          <w:tcPr>
            <w:tcW w:w="5430" w:type="dxa"/>
            <w:vAlign w:val="center"/>
          </w:tcPr>
          <w:p w14:paraId="0000007D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reads more complex texts to locate a single piece of information</w:t>
            </w:r>
          </w:p>
        </w:tc>
        <w:tc>
          <w:tcPr>
            <w:tcW w:w="1125" w:type="dxa"/>
          </w:tcPr>
          <w:p w14:paraId="0000007E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7F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80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646836D1" w14:textId="77777777">
        <w:trPr>
          <w:trHeight w:val="432"/>
        </w:trPr>
        <w:tc>
          <w:tcPr>
            <w:tcW w:w="810" w:type="dxa"/>
            <w:vAlign w:val="center"/>
          </w:tcPr>
          <w:p w14:paraId="00000081" w14:textId="77777777" w:rsidR="00E72435" w:rsidRDefault="00AF218F">
            <w:pPr>
              <w:spacing w:after="0" w:line="240" w:lineRule="auto"/>
              <w:ind w:left="0" w:hanging="2"/>
            </w:pPr>
            <w:r>
              <w:t>A2.2</w:t>
            </w:r>
          </w:p>
        </w:tc>
        <w:tc>
          <w:tcPr>
            <w:tcW w:w="5430" w:type="dxa"/>
            <w:vAlign w:val="center"/>
          </w:tcPr>
          <w:p w14:paraId="00000082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performs limited searches using one or two search criteria</w:t>
            </w:r>
          </w:p>
        </w:tc>
        <w:tc>
          <w:tcPr>
            <w:tcW w:w="1125" w:type="dxa"/>
          </w:tcPr>
          <w:p w14:paraId="00000083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84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85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0D0BECAF" w14:textId="77777777">
        <w:trPr>
          <w:trHeight w:val="432"/>
        </w:trPr>
        <w:tc>
          <w:tcPr>
            <w:tcW w:w="810" w:type="dxa"/>
            <w:vAlign w:val="center"/>
          </w:tcPr>
          <w:p w14:paraId="00000086" w14:textId="77777777" w:rsidR="00E72435" w:rsidRDefault="00E72435">
            <w:pPr>
              <w:spacing w:after="0" w:line="240" w:lineRule="auto"/>
              <w:ind w:left="0" w:hanging="2"/>
            </w:pPr>
          </w:p>
        </w:tc>
        <w:tc>
          <w:tcPr>
            <w:tcW w:w="5430" w:type="dxa"/>
            <w:vAlign w:val="center"/>
          </w:tcPr>
          <w:p w14:paraId="00000087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extracts information from tables and forms</w:t>
            </w:r>
          </w:p>
        </w:tc>
        <w:tc>
          <w:tcPr>
            <w:tcW w:w="1125" w:type="dxa"/>
          </w:tcPr>
          <w:p w14:paraId="00000088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89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8A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1D83B99D" w14:textId="77777777">
        <w:trPr>
          <w:trHeight w:val="432"/>
        </w:trPr>
        <w:tc>
          <w:tcPr>
            <w:tcW w:w="810" w:type="dxa"/>
            <w:vAlign w:val="center"/>
          </w:tcPr>
          <w:p w14:paraId="0000008B" w14:textId="77777777" w:rsidR="00E72435" w:rsidRDefault="00E72435">
            <w:pPr>
              <w:spacing w:after="0" w:line="240" w:lineRule="auto"/>
              <w:ind w:left="0" w:hanging="2"/>
            </w:pPr>
          </w:p>
        </w:tc>
        <w:tc>
          <w:tcPr>
            <w:tcW w:w="5430" w:type="dxa"/>
            <w:vAlign w:val="center"/>
          </w:tcPr>
          <w:p w14:paraId="0000008C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uses layout to locate information</w:t>
            </w:r>
          </w:p>
        </w:tc>
        <w:tc>
          <w:tcPr>
            <w:tcW w:w="1125" w:type="dxa"/>
          </w:tcPr>
          <w:p w14:paraId="0000008D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8E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8F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61746CD0" w14:textId="77777777">
        <w:trPr>
          <w:trHeight w:val="432"/>
        </w:trPr>
        <w:tc>
          <w:tcPr>
            <w:tcW w:w="810" w:type="dxa"/>
            <w:vAlign w:val="center"/>
          </w:tcPr>
          <w:p w14:paraId="00000090" w14:textId="77777777" w:rsidR="00E72435" w:rsidRDefault="00E72435">
            <w:pPr>
              <w:spacing w:after="0" w:line="240" w:lineRule="auto"/>
              <w:ind w:left="0" w:hanging="2"/>
            </w:pPr>
          </w:p>
        </w:tc>
        <w:tc>
          <w:tcPr>
            <w:tcW w:w="5430" w:type="dxa"/>
            <w:vAlign w:val="center"/>
          </w:tcPr>
          <w:p w14:paraId="00000091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makes low-level inferences</w:t>
            </w:r>
          </w:p>
        </w:tc>
        <w:tc>
          <w:tcPr>
            <w:tcW w:w="1125" w:type="dxa"/>
          </w:tcPr>
          <w:p w14:paraId="00000092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93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94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4A7F4AEB" w14:textId="77777777">
        <w:trPr>
          <w:trHeight w:val="432"/>
        </w:trPr>
        <w:tc>
          <w:tcPr>
            <w:tcW w:w="810" w:type="dxa"/>
            <w:vAlign w:val="center"/>
          </w:tcPr>
          <w:p w14:paraId="00000095" w14:textId="77777777" w:rsidR="00E72435" w:rsidRDefault="00AF218F">
            <w:pPr>
              <w:spacing w:after="0" w:line="240" w:lineRule="auto"/>
              <w:ind w:left="0" w:hanging="2"/>
            </w:pPr>
            <w:r>
              <w:t>B2.1</w:t>
            </w:r>
          </w:p>
        </w:tc>
        <w:tc>
          <w:tcPr>
            <w:tcW w:w="5430" w:type="dxa"/>
            <w:vAlign w:val="center"/>
          </w:tcPr>
          <w:p w14:paraId="00000096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writes simple texts to request, remind or inform</w:t>
            </w:r>
          </w:p>
        </w:tc>
        <w:tc>
          <w:tcPr>
            <w:tcW w:w="1125" w:type="dxa"/>
          </w:tcPr>
          <w:p w14:paraId="00000097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98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99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1069EDAB" w14:textId="77777777">
        <w:trPr>
          <w:trHeight w:val="432"/>
        </w:trPr>
        <w:tc>
          <w:tcPr>
            <w:tcW w:w="810" w:type="dxa"/>
          </w:tcPr>
          <w:p w14:paraId="0000009A" w14:textId="77777777" w:rsidR="00E72435" w:rsidRDefault="00E72435">
            <w:pPr>
              <w:spacing w:before="120" w:after="120"/>
              <w:ind w:left="0" w:hanging="2"/>
            </w:pPr>
          </w:p>
        </w:tc>
        <w:tc>
          <w:tcPr>
            <w:tcW w:w="5430" w:type="dxa"/>
            <w:vAlign w:val="center"/>
          </w:tcPr>
          <w:p w14:paraId="0000009B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>conveys simple ideas and factual information</w:t>
            </w:r>
          </w:p>
        </w:tc>
        <w:tc>
          <w:tcPr>
            <w:tcW w:w="1125" w:type="dxa"/>
          </w:tcPr>
          <w:p w14:paraId="0000009C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9D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9E" w14:textId="77777777" w:rsidR="00E72435" w:rsidRDefault="00E72435">
            <w:pPr>
              <w:spacing w:after="0"/>
              <w:ind w:left="0" w:hanging="2"/>
            </w:pPr>
          </w:p>
        </w:tc>
      </w:tr>
      <w:tr w:rsidR="00E72435" w14:paraId="4ACF79DC" w14:textId="77777777">
        <w:trPr>
          <w:trHeight w:val="432"/>
        </w:trPr>
        <w:tc>
          <w:tcPr>
            <w:tcW w:w="810" w:type="dxa"/>
          </w:tcPr>
          <w:p w14:paraId="0000009F" w14:textId="77777777" w:rsidR="00E72435" w:rsidRDefault="00E72435">
            <w:pPr>
              <w:spacing w:before="120" w:after="120"/>
              <w:ind w:left="0" w:hanging="2"/>
            </w:pPr>
          </w:p>
        </w:tc>
        <w:tc>
          <w:tcPr>
            <w:tcW w:w="5430" w:type="dxa"/>
            <w:vAlign w:val="center"/>
          </w:tcPr>
          <w:p w14:paraId="000000A0" w14:textId="77777777" w:rsidR="00E72435" w:rsidRDefault="00AF218F">
            <w:pPr>
              <w:numPr>
                <w:ilvl w:val="0"/>
                <w:numId w:val="1"/>
              </w:numPr>
              <w:spacing w:after="0" w:line="240" w:lineRule="auto"/>
              <w:ind w:left="0" w:hanging="2"/>
            </w:pPr>
            <w:r>
              <w:t xml:space="preserve">uses sentence structure, upper and lower </w:t>
            </w:r>
            <w:proofErr w:type="gramStart"/>
            <w:r>
              <w:t>case</w:t>
            </w:r>
            <w:proofErr w:type="gramEnd"/>
            <w:r>
              <w:t xml:space="preserve"> and basic punctuation</w:t>
            </w:r>
          </w:p>
        </w:tc>
        <w:tc>
          <w:tcPr>
            <w:tcW w:w="1125" w:type="dxa"/>
          </w:tcPr>
          <w:p w14:paraId="000000A1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</w:tcPr>
          <w:p w14:paraId="000000A2" w14:textId="77777777" w:rsidR="00E72435" w:rsidRDefault="00E72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695" w:type="dxa"/>
          </w:tcPr>
          <w:p w14:paraId="000000A3" w14:textId="77777777" w:rsidR="00E72435" w:rsidRDefault="00E72435">
            <w:pPr>
              <w:spacing w:after="0"/>
              <w:ind w:left="0" w:hanging="2"/>
            </w:pPr>
          </w:p>
        </w:tc>
      </w:tr>
    </w:tbl>
    <w:p w14:paraId="000000A4" w14:textId="77777777" w:rsidR="00E72435" w:rsidRDefault="00E72435">
      <w:pPr>
        <w:spacing w:after="0"/>
        <w:ind w:left="0" w:hanging="2"/>
        <w:rPr>
          <w:sz w:val="18"/>
          <w:szCs w:val="18"/>
        </w:rPr>
      </w:pPr>
    </w:p>
    <w:p w14:paraId="000000A5" w14:textId="77777777" w:rsidR="00E72435" w:rsidRDefault="00AF218F">
      <w:pPr>
        <w:spacing w:before="60" w:after="60"/>
        <w:ind w:left="0" w:hanging="2"/>
      </w:pPr>
      <w:r>
        <w:rPr>
          <w:b/>
        </w:rPr>
        <w:t>This task:</w:t>
      </w:r>
      <w:r>
        <w:t xml:space="preserve">      was successfully completed___ </w:t>
      </w:r>
      <w:r>
        <w:tab/>
      </w:r>
      <w:r>
        <w:tab/>
        <w:t>needs to be tried again___</w:t>
      </w:r>
    </w:p>
    <w:tbl>
      <w:tblPr>
        <w:tblStyle w:val="a1"/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5"/>
      </w:tblGrid>
      <w:tr w:rsidR="00E72435" w14:paraId="1482C45E" w14:textId="77777777">
        <w:trPr>
          <w:trHeight w:val="341"/>
        </w:trPr>
        <w:tc>
          <w:tcPr>
            <w:tcW w:w="10285" w:type="dxa"/>
            <w:vAlign w:val="center"/>
          </w:tcPr>
          <w:p w14:paraId="000000A6" w14:textId="77777777" w:rsidR="00E72435" w:rsidRDefault="00AF218F">
            <w:pPr>
              <w:pStyle w:val="Heading4"/>
              <w:spacing w:before="0" w:after="0"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Learner Comments</w:t>
            </w:r>
          </w:p>
        </w:tc>
      </w:tr>
      <w:tr w:rsidR="00E72435" w14:paraId="77B3FCA6" w14:textId="77777777">
        <w:trPr>
          <w:trHeight w:val="683"/>
        </w:trPr>
        <w:tc>
          <w:tcPr>
            <w:tcW w:w="10285" w:type="dxa"/>
          </w:tcPr>
          <w:p w14:paraId="000000A7" w14:textId="77777777" w:rsidR="00E72435" w:rsidRDefault="00E72435">
            <w:pPr>
              <w:ind w:left="0" w:hanging="2"/>
            </w:pPr>
          </w:p>
        </w:tc>
      </w:tr>
    </w:tbl>
    <w:p w14:paraId="000000A8" w14:textId="77777777" w:rsidR="00E72435" w:rsidRDefault="00E72435">
      <w:pPr>
        <w:spacing w:after="0"/>
        <w:ind w:left="0" w:right="-324" w:hanging="2"/>
      </w:pPr>
    </w:p>
    <w:p w14:paraId="000000A9" w14:textId="77777777" w:rsidR="00E72435" w:rsidRDefault="00AF218F">
      <w:pPr>
        <w:spacing w:after="0"/>
        <w:ind w:left="0" w:right="-324" w:hanging="2"/>
      </w:pPr>
      <w:r>
        <w:rPr>
          <w:b/>
        </w:rPr>
        <w:t>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14:paraId="000000AA" w14:textId="77777777" w:rsidR="00E72435" w:rsidRDefault="00AF218F">
      <w:pPr>
        <w:pStyle w:val="Heading4"/>
        <w:spacing w:before="0" w:after="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Instructor (print)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Learner Signature</w:t>
      </w:r>
    </w:p>
    <w:p w14:paraId="000000AB" w14:textId="77777777" w:rsidR="00E72435" w:rsidRDefault="00E72435">
      <w:pPr>
        <w:ind w:left="0" w:hanging="2"/>
      </w:pPr>
    </w:p>
    <w:sectPr w:rsidR="00E72435">
      <w:headerReference w:type="default" r:id="rId10"/>
      <w:footerReference w:type="default" r:id="rId11"/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B4B8" w14:textId="77777777" w:rsidR="00AF218F" w:rsidRDefault="00AF218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DFD964" w14:textId="77777777" w:rsidR="00AF218F" w:rsidRDefault="00AF218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D" w14:textId="6E261AB4" w:rsidR="00E72435" w:rsidRDefault="00AF21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6D7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2AF7" w14:textId="77777777" w:rsidR="00AF218F" w:rsidRDefault="00AF218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7F818D" w14:textId="77777777" w:rsidR="00AF218F" w:rsidRDefault="00AF218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C" w14:textId="77777777" w:rsidR="00E72435" w:rsidRDefault="00AF21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405"/>
      </w:tabs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Practitioner submitted task: Prepared for the Project,</w:t>
    </w:r>
    <w:r>
      <w:rPr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Teaching to Fish (Build Tasks) Integrating OALCF Task Development within Ontario’s Literacy Programs</w:t>
    </w:r>
    <w:r>
      <w:rPr>
        <w:b/>
        <w:i/>
        <w:color w:val="000000"/>
        <w:sz w:val="24"/>
        <w:szCs w:val="24"/>
      </w:rPr>
      <w:t xml:space="preserve"> (2014)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-209549</wp:posOffset>
          </wp:positionH>
          <wp:positionV relativeFrom="paragraph">
            <wp:posOffset>-234314</wp:posOffset>
          </wp:positionV>
          <wp:extent cx="565150" cy="627380"/>
          <wp:effectExtent l="0" t="0" r="0" b="0"/>
          <wp:wrapSquare wrapText="bothSides" distT="0" distB="0" distL="114300" distR="11430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5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FB7"/>
    <w:multiLevelType w:val="multilevel"/>
    <w:tmpl w:val="05944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EE85D7D"/>
    <w:multiLevelType w:val="multilevel"/>
    <w:tmpl w:val="861454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35"/>
    <w:rsid w:val="00AF218F"/>
    <w:rsid w:val="00D16D7C"/>
    <w:rsid w:val="00E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D296B8-8EA6-4C46-825A-003B6B14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LzRW8lVYsKPd3yMSXh3cVgFMuA==">AMUW2mXuoLopNoz0mfn20xFysfNYV7LHVUFlh4iKbuj/BoqXaKYWWouZ+ASorXVFlpqBo7vGtaZXtfTsdlfPb1d1MyK/MIedjiRW4dHv0XlXdY9eLODy5rI=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 Flynn</cp:lastModifiedBy>
  <cp:revision>2</cp:revision>
  <dcterms:created xsi:type="dcterms:W3CDTF">2021-08-25T17:08:00Z</dcterms:created>
  <dcterms:modified xsi:type="dcterms:W3CDTF">2021-08-25T17:08:00Z</dcterms:modified>
</cp:coreProperties>
</file>