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6986" w14:textId="77777777" w:rsidR="00144F2F" w:rsidRDefault="00AB79AC">
      <w:pPr>
        <w:ind w:left="0" w:hanging="2"/>
        <w:jc w:val="center"/>
        <w:rPr>
          <w:sz w:val="24"/>
          <w:szCs w:val="24"/>
        </w:rPr>
      </w:pPr>
      <w:r>
        <w:rPr>
          <w:b/>
          <w:sz w:val="24"/>
          <w:szCs w:val="24"/>
        </w:rPr>
        <w:t>OALCF Task Cover Sheet</w:t>
      </w:r>
    </w:p>
    <w:p w14:paraId="6A59F625" w14:textId="77777777" w:rsidR="00144F2F" w:rsidRDefault="00AB79AC">
      <w:pPr>
        <w:ind w:left="0" w:hanging="2"/>
        <w:jc w:val="both"/>
        <w:rPr>
          <w:sz w:val="24"/>
          <w:szCs w:val="24"/>
        </w:rPr>
      </w:pPr>
      <w:r>
        <w:rPr>
          <w:b/>
          <w:sz w:val="24"/>
          <w:szCs w:val="24"/>
        </w:rPr>
        <w:t xml:space="preserve">Task Title:  </w:t>
      </w:r>
      <w:r>
        <w:rPr>
          <w:sz w:val="24"/>
          <w:szCs w:val="24"/>
        </w:rPr>
        <w:t>Negotiating a Raise</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144F2F" w14:paraId="368EF8A2" w14:textId="77777777">
        <w:tc>
          <w:tcPr>
            <w:tcW w:w="10915" w:type="dxa"/>
            <w:gridSpan w:val="2"/>
          </w:tcPr>
          <w:p w14:paraId="1844D9B0" w14:textId="77777777" w:rsidR="00144F2F" w:rsidRDefault="00AB79AC">
            <w:pPr>
              <w:spacing w:after="0"/>
              <w:ind w:left="0" w:hanging="2"/>
              <w:rPr>
                <w:sz w:val="24"/>
                <w:szCs w:val="24"/>
              </w:rPr>
            </w:pPr>
            <w:r>
              <w:rPr>
                <w:b/>
                <w:sz w:val="24"/>
                <w:szCs w:val="24"/>
              </w:rPr>
              <w:t>Learner Name:</w:t>
            </w:r>
          </w:p>
          <w:p w14:paraId="245FEC29" w14:textId="77777777" w:rsidR="00144F2F" w:rsidRDefault="00144F2F">
            <w:pPr>
              <w:spacing w:after="0"/>
              <w:ind w:left="0" w:hanging="2"/>
              <w:rPr>
                <w:sz w:val="24"/>
                <w:szCs w:val="24"/>
              </w:rPr>
            </w:pPr>
          </w:p>
          <w:p w14:paraId="0EF3B5B7" w14:textId="77777777" w:rsidR="00144F2F" w:rsidRDefault="00144F2F">
            <w:pPr>
              <w:spacing w:after="0"/>
              <w:ind w:left="0" w:hanging="2"/>
              <w:rPr>
                <w:sz w:val="24"/>
                <w:szCs w:val="24"/>
              </w:rPr>
            </w:pPr>
          </w:p>
        </w:tc>
      </w:tr>
      <w:tr w:rsidR="00144F2F" w14:paraId="4696BA55" w14:textId="77777777">
        <w:tc>
          <w:tcPr>
            <w:tcW w:w="10915" w:type="dxa"/>
            <w:gridSpan w:val="2"/>
          </w:tcPr>
          <w:p w14:paraId="25E53FD0" w14:textId="77777777" w:rsidR="00144F2F" w:rsidRDefault="00AB79AC">
            <w:pPr>
              <w:spacing w:after="0"/>
              <w:ind w:left="0" w:hanging="2"/>
              <w:rPr>
                <w:sz w:val="24"/>
                <w:szCs w:val="24"/>
              </w:rPr>
            </w:pPr>
            <w:r>
              <w:rPr>
                <w:b/>
                <w:sz w:val="24"/>
                <w:szCs w:val="24"/>
              </w:rPr>
              <w:t>Date Started: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Completed:</w:t>
            </w:r>
          </w:p>
          <w:p w14:paraId="66CDC3AF" w14:textId="77777777" w:rsidR="00144F2F" w:rsidRDefault="00144F2F">
            <w:pPr>
              <w:spacing w:after="0"/>
              <w:ind w:left="0" w:hanging="2"/>
              <w:rPr>
                <w:sz w:val="24"/>
                <w:szCs w:val="24"/>
              </w:rPr>
            </w:pPr>
          </w:p>
          <w:p w14:paraId="7ED90875" w14:textId="77777777" w:rsidR="00144F2F" w:rsidRDefault="00144F2F">
            <w:pPr>
              <w:spacing w:after="0"/>
              <w:ind w:left="0" w:hanging="2"/>
              <w:rPr>
                <w:sz w:val="24"/>
                <w:szCs w:val="24"/>
              </w:rPr>
            </w:pPr>
          </w:p>
          <w:p w14:paraId="67266251" w14:textId="77777777" w:rsidR="00144F2F" w:rsidRDefault="00AB79AC">
            <w:pPr>
              <w:spacing w:after="0"/>
              <w:ind w:left="0" w:hanging="2"/>
              <w:rPr>
                <w:sz w:val="24"/>
                <w:szCs w:val="24"/>
              </w:rPr>
            </w:pPr>
            <w:r>
              <w:rPr>
                <w:b/>
                <w:sz w:val="24"/>
                <w:szCs w:val="24"/>
              </w:rPr>
              <w:t>Successful Completion:</w:t>
            </w:r>
            <w:r>
              <w:rPr>
                <w:b/>
                <w:sz w:val="24"/>
                <w:szCs w:val="24"/>
              </w:rPr>
              <w:tab/>
            </w:r>
            <w:r>
              <w:rPr>
                <w:sz w:val="24"/>
                <w:szCs w:val="24"/>
              </w:rPr>
              <w:t>Yes___</w:t>
            </w:r>
            <w:r>
              <w:rPr>
                <w:sz w:val="24"/>
                <w:szCs w:val="24"/>
              </w:rPr>
              <w:tab/>
            </w:r>
            <w:r>
              <w:rPr>
                <w:sz w:val="24"/>
                <w:szCs w:val="24"/>
              </w:rPr>
              <w:tab/>
              <w:t>No___</w:t>
            </w:r>
          </w:p>
        </w:tc>
      </w:tr>
      <w:tr w:rsidR="00144F2F" w14:paraId="38341A18" w14:textId="77777777">
        <w:tc>
          <w:tcPr>
            <w:tcW w:w="10915" w:type="dxa"/>
            <w:gridSpan w:val="2"/>
          </w:tcPr>
          <w:p w14:paraId="1F7720DA" w14:textId="77777777" w:rsidR="00144F2F" w:rsidRDefault="00AB79AC">
            <w:pPr>
              <w:spacing w:before="120" w:after="120"/>
              <w:ind w:left="0" w:hanging="2"/>
              <w:rPr>
                <w:sz w:val="24"/>
                <w:szCs w:val="24"/>
              </w:rPr>
            </w:pPr>
            <w:r>
              <w:rPr>
                <w:b/>
                <w:sz w:val="24"/>
                <w:szCs w:val="24"/>
              </w:rPr>
              <w:t xml:space="preserve">Goal Path:    </w:t>
            </w:r>
            <w:r>
              <w:rPr>
                <w:sz w:val="24"/>
                <w:szCs w:val="24"/>
              </w:rPr>
              <w:t>Employment</w:t>
            </w:r>
            <w:proofErr w:type="gramStart"/>
            <w:r>
              <w:rPr>
                <w:b/>
                <w:sz w:val="24"/>
                <w:szCs w:val="24"/>
              </w:rPr>
              <w:t>✔</w:t>
            </w:r>
            <w:r>
              <w:rPr>
                <w:b/>
                <w:sz w:val="24"/>
                <w:szCs w:val="24"/>
              </w:rPr>
              <w:t xml:space="preserve">  </w:t>
            </w:r>
            <w:r>
              <w:rPr>
                <w:sz w:val="24"/>
                <w:szCs w:val="24"/>
              </w:rPr>
              <w:t>Apprenticeship</w:t>
            </w:r>
            <w:proofErr w:type="gramEnd"/>
            <w:r>
              <w:rPr>
                <w:sz w:val="24"/>
                <w:szCs w:val="24"/>
              </w:rPr>
              <w:t xml:space="preserve">___  Secondary School___  </w:t>
            </w:r>
            <w:proofErr w:type="spellStart"/>
            <w:r>
              <w:rPr>
                <w:sz w:val="24"/>
                <w:szCs w:val="24"/>
              </w:rPr>
              <w:t>Post Secondary</w:t>
            </w:r>
            <w:proofErr w:type="spellEnd"/>
            <w:r>
              <w:rPr>
                <w:sz w:val="24"/>
                <w:szCs w:val="24"/>
              </w:rPr>
              <w:t>___ Independence___</w:t>
            </w:r>
          </w:p>
        </w:tc>
      </w:tr>
      <w:tr w:rsidR="00144F2F" w14:paraId="3D063F2C" w14:textId="77777777">
        <w:tc>
          <w:tcPr>
            <w:tcW w:w="10915" w:type="dxa"/>
            <w:gridSpan w:val="2"/>
          </w:tcPr>
          <w:p w14:paraId="41D9EED3" w14:textId="77777777" w:rsidR="00144F2F" w:rsidRDefault="00AB79AC">
            <w:pPr>
              <w:spacing w:after="0"/>
              <w:ind w:left="0" w:hanging="2"/>
              <w:rPr>
                <w:sz w:val="24"/>
                <w:szCs w:val="24"/>
              </w:rPr>
            </w:pPr>
            <w:r>
              <w:rPr>
                <w:b/>
                <w:sz w:val="24"/>
                <w:szCs w:val="24"/>
              </w:rPr>
              <w:t>Task Description:</w:t>
            </w:r>
            <w:r>
              <w:rPr>
                <w:sz w:val="24"/>
                <w:szCs w:val="24"/>
              </w:rPr>
              <w:t xml:space="preserve"> </w:t>
            </w:r>
          </w:p>
          <w:p w14:paraId="60ABE1E7" w14:textId="77777777" w:rsidR="00144F2F" w:rsidRDefault="00AB79AC">
            <w:pPr>
              <w:spacing w:after="0"/>
              <w:ind w:left="0" w:hanging="2"/>
              <w:rPr>
                <w:sz w:val="24"/>
                <w:szCs w:val="24"/>
              </w:rPr>
            </w:pPr>
            <w:r>
              <w:rPr>
                <w:sz w:val="24"/>
                <w:szCs w:val="24"/>
              </w:rPr>
              <w:t>Employees need to know how to promote their strengths and negotiate a raise during performance evaluations. In this task the learner will role play asking for a r</w:t>
            </w:r>
            <w:r>
              <w:rPr>
                <w:sz w:val="24"/>
                <w:szCs w:val="24"/>
              </w:rPr>
              <w:t>aise based on a scenario.</w:t>
            </w:r>
          </w:p>
        </w:tc>
      </w:tr>
      <w:tr w:rsidR="00144F2F" w14:paraId="7454BADF" w14:textId="77777777">
        <w:tc>
          <w:tcPr>
            <w:tcW w:w="4677" w:type="dxa"/>
          </w:tcPr>
          <w:p w14:paraId="33B2562C" w14:textId="77777777" w:rsidR="00144F2F" w:rsidRDefault="00AB79AC">
            <w:pPr>
              <w:spacing w:after="0"/>
              <w:ind w:left="0" w:hanging="2"/>
              <w:rPr>
                <w:sz w:val="24"/>
                <w:szCs w:val="24"/>
              </w:rPr>
            </w:pPr>
            <w:r>
              <w:rPr>
                <w:b/>
                <w:sz w:val="24"/>
                <w:szCs w:val="24"/>
              </w:rPr>
              <w:t>Competency:</w:t>
            </w:r>
          </w:p>
          <w:p w14:paraId="5BA0B1FF" w14:textId="77777777" w:rsidR="00144F2F" w:rsidRDefault="00AB79AC">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t>Find and Use Information</w:t>
            </w:r>
          </w:p>
          <w:p w14:paraId="3ED95F93" w14:textId="77777777" w:rsidR="00144F2F" w:rsidRDefault="00AB79AC">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t>Communicate Ideas and Information</w:t>
            </w:r>
          </w:p>
          <w:p w14:paraId="34345F5F" w14:textId="77777777" w:rsidR="00144F2F" w:rsidRDefault="00144F2F">
            <w:pPr>
              <w:pBdr>
                <w:top w:val="nil"/>
                <w:left w:val="nil"/>
                <w:bottom w:val="nil"/>
                <w:right w:val="nil"/>
                <w:between w:val="nil"/>
              </w:pBdr>
              <w:spacing w:after="0"/>
              <w:ind w:left="0" w:hanging="2"/>
              <w:rPr>
                <w:color w:val="000000"/>
                <w:sz w:val="24"/>
                <w:szCs w:val="24"/>
              </w:rPr>
            </w:pPr>
          </w:p>
          <w:p w14:paraId="583B989A" w14:textId="77777777" w:rsidR="00144F2F" w:rsidRDefault="00AB79AC">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t>Understand and Use Numbers</w:t>
            </w:r>
          </w:p>
          <w:p w14:paraId="015A24AA" w14:textId="77777777" w:rsidR="00144F2F" w:rsidRDefault="00AB79AC">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t>Use Digital Technology</w:t>
            </w:r>
          </w:p>
        </w:tc>
        <w:tc>
          <w:tcPr>
            <w:tcW w:w="6238" w:type="dxa"/>
          </w:tcPr>
          <w:p w14:paraId="7A3D43A1" w14:textId="77777777" w:rsidR="00144F2F" w:rsidRDefault="00AB79AC">
            <w:pPr>
              <w:spacing w:after="0"/>
              <w:ind w:left="0" w:hanging="2"/>
              <w:rPr>
                <w:sz w:val="24"/>
                <w:szCs w:val="24"/>
              </w:rPr>
            </w:pPr>
            <w:r>
              <w:rPr>
                <w:b/>
                <w:sz w:val="24"/>
                <w:szCs w:val="24"/>
              </w:rPr>
              <w:t>Task Group(s):</w:t>
            </w:r>
          </w:p>
          <w:p w14:paraId="1B586856" w14:textId="77777777" w:rsidR="00144F2F" w:rsidRDefault="00AB79AC">
            <w:pPr>
              <w:spacing w:after="0"/>
              <w:ind w:left="0" w:hanging="2"/>
              <w:rPr>
                <w:sz w:val="24"/>
                <w:szCs w:val="24"/>
              </w:rPr>
            </w:pPr>
            <w:r>
              <w:rPr>
                <w:sz w:val="24"/>
                <w:szCs w:val="24"/>
              </w:rPr>
              <w:t>A1: Read continuous text</w:t>
            </w:r>
          </w:p>
          <w:p w14:paraId="29A75906" w14:textId="77777777" w:rsidR="00144F2F" w:rsidRDefault="00AB79AC">
            <w:pPr>
              <w:spacing w:after="0"/>
              <w:ind w:left="0" w:hanging="2"/>
              <w:rPr>
                <w:sz w:val="24"/>
                <w:szCs w:val="24"/>
              </w:rPr>
            </w:pPr>
            <w:r>
              <w:rPr>
                <w:sz w:val="24"/>
                <w:szCs w:val="24"/>
              </w:rPr>
              <w:t>B1: Interact with others</w:t>
            </w:r>
          </w:p>
          <w:p w14:paraId="140F1459" w14:textId="77777777" w:rsidR="00144F2F" w:rsidRDefault="00AB79AC">
            <w:pPr>
              <w:spacing w:after="0"/>
              <w:ind w:left="0" w:hanging="2"/>
              <w:rPr>
                <w:sz w:val="24"/>
                <w:szCs w:val="24"/>
              </w:rPr>
            </w:pPr>
            <w:r>
              <w:rPr>
                <w:sz w:val="24"/>
                <w:szCs w:val="24"/>
              </w:rPr>
              <w:t>B4: Express oneself creatively</w:t>
            </w:r>
          </w:p>
          <w:p w14:paraId="218C53A8" w14:textId="77777777" w:rsidR="00144F2F" w:rsidRDefault="00AB79AC">
            <w:pPr>
              <w:spacing w:after="0"/>
              <w:ind w:left="0" w:hanging="2"/>
              <w:rPr>
                <w:sz w:val="24"/>
                <w:szCs w:val="24"/>
              </w:rPr>
            </w:pPr>
            <w:r>
              <w:rPr>
                <w:sz w:val="24"/>
                <w:szCs w:val="24"/>
              </w:rPr>
              <w:t>C1: Understand and Use Numbers</w:t>
            </w:r>
          </w:p>
          <w:p w14:paraId="1F7205C9" w14:textId="77777777" w:rsidR="00144F2F" w:rsidRDefault="00AB79AC">
            <w:pPr>
              <w:spacing w:after="0"/>
              <w:ind w:left="0" w:hanging="2"/>
              <w:rPr>
                <w:sz w:val="24"/>
                <w:szCs w:val="24"/>
              </w:rPr>
            </w:pPr>
            <w:r>
              <w:rPr>
                <w:sz w:val="24"/>
                <w:szCs w:val="24"/>
              </w:rPr>
              <w:t>n/a</w:t>
            </w:r>
          </w:p>
        </w:tc>
      </w:tr>
      <w:tr w:rsidR="00144F2F" w14:paraId="03C71E86" w14:textId="77777777">
        <w:tc>
          <w:tcPr>
            <w:tcW w:w="10915" w:type="dxa"/>
            <w:gridSpan w:val="2"/>
          </w:tcPr>
          <w:p w14:paraId="7191E875" w14:textId="77777777" w:rsidR="00144F2F" w:rsidRDefault="00AB79AC">
            <w:pPr>
              <w:spacing w:after="0"/>
              <w:ind w:left="0" w:hanging="2"/>
              <w:rPr>
                <w:sz w:val="24"/>
                <w:szCs w:val="24"/>
              </w:rPr>
            </w:pPr>
            <w:r>
              <w:rPr>
                <w:b/>
                <w:sz w:val="24"/>
                <w:szCs w:val="24"/>
              </w:rPr>
              <w:t>Level Indicators:</w:t>
            </w:r>
          </w:p>
          <w:p w14:paraId="058FBCA1" w14:textId="77777777" w:rsidR="00144F2F" w:rsidRDefault="00AB79AC">
            <w:pPr>
              <w:spacing w:after="0"/>
              <w:ind w:left="0" w:hanging="2"/>
              <w:rPr>
                <w:sz w:val="24"/>
                <w:szCs w:val="24"/>
              </w:rPr>
            </w:pPr>
            <w:r>
              <w:rPr>
                <w:sz w:val="24"/>
                <w:szCs w:val="24"/>
              </w:rPr>
              <w:t xml:space="preserve">A1.2: </w:t>
            </w:r>
            <w:r>
              <w:rPr>
                <w:sz w:val="24"/>
                <w:szCs w:val="24"/>
              </w:rPr>
              <w:tab/>
              <w:t>Read texts to locate and connect ideas and information</w:t>
            </w:r>
          </w:p>
          <w:p w14:paraId="76442428" w14:textId="77777777" w:rsidR="00144F2F" w:rsidRDefault="00AB79AC">
            <w:pPr>
              <w:spacing w:after="0"/>
              <w:ind w:left="0" w:hanging="2"/>
              <w:rPr>
                <w:sz w:val="24"/>
                <w:szCs w:val="24"/>
              </w:rPr>
            </w:pPr>
            <w:r>
              <w:rPr>
                <w:sz w:val="24"/>
                <w:szCs w:val="24"/>
              </w:rPr>
              <w:t xml:space="preserve">B1.1: </w:t>
            </w:r>
            <w:r>
              <w:rPr>
                <w:sz w:val="24"/>
                <w:szCs w:val="24"/>
              </w:rPr>
              <w:tab/>
            </w:r>
            <w:r>
              <w:rPr>
                <w:sz w:val="24"/>
                <w:szCs w:val="24"/>
              </w:rPr>
              <w:t>Participate in brief interactions to exchange information with one other person</w:t>
            </w:r>
          </w:p>
          <w:p w14:paraId="2F2C1129" w14:textId="77777777" w:rsidR="00144F2F" w:rsidRDefault="00AB79AC">
            <w:pPr>
              <w:spacing w:after="0"/>
              <w:ind w:left="0" w:hanging="2"/>
              <w:rPr>
                <w:sz w:val="24"/>
                <w:szCs w:val="24"/>
              </w:rPr>
            </w:pPr>
            <w:r>
              <w:rPr>
                <w:sz w:val="24"/>
                <w:szCs w:val="24"/>
              </w:rPr>
              <w:t xml:space="preserve">C1.2:  </w:t>
            </w:r>
            <w:r>
              <w:rPr>
                <w:sz w:val="24"/>
                <w:szCs w:val="24"/>
              </w:rPr>
              <w:tab/>
              <w:t>Make low-level inferences to calculate costs and expenses that may include rates such as taxes and discounts</w:t>
            </w:r>
          </w:p>
          <w:p w14:paraId="489B2AD6" w14:textId="77777777" w:rsidR="00144F2F" w:rsidRDefault="00AB79AC">
            <w:pPr>
              <w:spacing w:after="0"/>
              <w:ind w:left="0" w:hanging="2"/>
              <w:rPr>
                <w:sz w:val="24"/>
                <w:szCs w:val="24"/>
              </w:rPr>
            </w:pPr>
            <w:r>
              <w:rPr>
                <w:sz w:val="24"/>
                <w:szCs w:val="24"/>
              </w:rPr>
              <w:t xml:space="preserve">D.1: </w:t>
            </w:r>
            <w:r>
              <w:rPr>
                <w:sz w:val="24"/>
                <w:szCs w:val="24"/>
              </w:rPr>
              <w:tab/>
              <w:t>Perform simple digital tasks according to a set proce</w:t>
            </w:r>
            <w:r>
              <w:rPr>
                <w:sz w:val="24"/>
                <w:szCs w:val="24"/>
              </w:rPr>
              <w:t>dure</w:t>
            </w:r>
          </w:p>
        </w:tc>
      </w:tr>
      <w:tr w:rsidR="00144F2F" w14:paraId="2FC033D7" w14:textId="77777777">
        <w:tc>
          <w:tcPr>
            <w:tcW w:w="10915" w:type="dxa"/>
            <w:gridSpan w:val="2"/>
          </w:tcPr>
          <w:p w14:paraId="08EAB8CD" w14:textId="77777777" w:rsidR="00144F2F" w:rsidRDefault="00AB79AC">
            <w:pPr>
              <w:spacing w:before="120" w:after="120"/>
              <w:ind w:left="0" w:hanging="2"/>
              <w:rPr>
                <w:sz w:val="24"/>
                <w:szCs w:val="24"/>
              </w:rPr>
            </w:pPr>
            <w:r>
              <w:rPr>
                <w:b/>
                <w:sz w:val="24"/>
                <w:szCs w:val="24"/>
              </w:rPr>
              <w:t>Performance Descriptors:</w:t>
            </w:r>
            <w:r>
              <w:rPr>
                <w:sz w:val="24"/>
                <w:szCs w:val="24"/>
              </w:rPr>
              <w:t xml:space="preserve"> see chart on last page </w:t>
            </w:r>
          </w:p>
        </w:tc>
      </w:tr>
      <w:tr w:rsidR="00144F2F" w14:paraId="26395A2D" w14:textId="77777777">
        <w:tc>
          <w:tcPr>
            <w:tcW w:w="10915" w:type="dxa"/>
            <w:gridSpan w:val="2"/>
          </w:tcPr>
          <w:p w14:paraId="7B918EC0" w14:textId="77777777" w:rsidR="00144F2F" w:rsidRDefault="00AB79AC">
            <w:pPr>
              <w:spacing w:after="0"/>
              <w:ind w:left="0" w:hanging="2"/>
              <w:rPr>
                <w:sz w:val="24"/>
                <w:szCs w:val="24"/>
              </w:rPr>
            </w:pPr>
            <w:r>
              <w:rPr>
                <w:b/>
                <w:sz w:val="24"/>
                <w:szCs w:val="24"/>
              </w:rPr>
              <w:t>Materials Required:</w:t>
            </w:r>
          </w:p>
          <w:p w14:paraId="1A1E5F2D" w14:textId="77777777" w:rsidR="00144F2F" w:rsidRDefault="00AB79AC">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Worker Scenario</w:t>
            </w:r>
          </w:p>
          <w:p w14:paraId="1A360BE7" w14:textId="77777777" w:rsidR="00144F2F" w:rsidRDefault="00AB79AC">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Calculator</w:t>
            </w:r>
          </w:p>
          <w:p w14:paraId="26736C7E" w14:textId="77777777" w:rsidR="00144F2F" w:rsidRDefault="00AB79AC">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Paper/pen or computer</w:t>
            </w:r>
          </w:p>
          <w:p w14:paraId="3515F3DE" w14:textId="77777777" w:rsidR="00144F2F" w:rsidRDefault="00AB79AC">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Partner (can be the instructor)</w:t>
            </w:r>
          </w:p>
        </w:tc>
      </w:tr>
    </w:tbl>
    <w:p w14:paraId="0145319D" w14:textId="77777777" w:rsidR="00144F2F" w:rsidRDefault="00144F2F">
      <w:pPr>
        <w:ind w:left="0" w:hanging="2"/>
        <w:rPr>
          <w:sz w:val="24"/>
          <w:szCs w:val="24"/>
        </w:rPr>
      </w:pPr>
    </w:p>
    <w:p w14:paraId="568D0F87" w14:textId="77777777" w:rsidR="00144F2F" w:rsidRDefault="00AB79AC">
      <w:pPr>
        <w:ind w:left="0" w:hanging="2"/>
        <w:rPr>
          <w:sz w:val="24"/>
          <w:szCs w:val="24"/>
        </w:rPr>
      </w:pPr>
      <w:r>
        <w:rPr>
          <w:b/>
          <w:sz w:val="24"/>
          <w:szCs w:val="24"/>
        </w:rPr>
        <w:t xml:space="preserve">Instructor Preparation: </w:t>
      </w:r>
      <w:r>
        <w:rPr>
          <w:sz w:val="24"/>
          <w:szCs w:val="24"/>
        </w:rPr>
        <w:t xml:space="preserve">Distribute the Worker Scenario. Have learners work in pairs. If pairing is not an </w:t>
      </w:r>
      <w:proofErr w:type="gramStart"/>
      <w:r>
        <w:rPr>
          <w:sz w:val="24"/>
          <w:szCs w:val="24"/>
        </w:rPr>
        <w:t>option</w:t>
      </w:r>
      <w:proofErr w:type="gramEnd"/>
      <w:r>
        <w:rPr>
          <w:sz w:val="24"/>
          <w:szCs w:val="24"/>
        </w:rPr>
        <w:t xml:space="preserve"> then you will need to work with the learner during the role play. Provide a calculator. Ensure learner has been taught simple math calculations, including percentages.</w:t>
      </w:r>
    </w:p>
    <w:p w14:paraId="7C99906C" w14:textId="77777777" w:rsidR="00144F2F" w:rsidRDefault="00AB79AC">
      <w:pPr>
        <w:ind w:left="0" w:hanging="2"/>
        <w:rPr>
          <w:sz w:val="24"/>
          <w:szCs w:val="24"/>
        </w:rPr>
      </w:pPr>
      <w:r>
        <w:br w:type="page"/>
      </w:r>
      <w:r>
        <w:rPr>
          <w:b/>
          <w:sz w:val="24"/>
          <w:szCs w:val="24"/>
        </w:rPr>
        <w:lastRenderedPageBreak/>
        <w:t xml:space="preserve">Task Title:  </w:t>
      </w:r>
      <w:r>
        <w:rPr>
          <w:sz w:val="24"/>
          <w:szCs w:val="24"/>
        </w:rPr>
        <w:t>Negotiating a Raise</w:t>
      </w:r>
    </w:p>
    <w:p w14:paraId="2A46777F" w14:textId="77777777" w:rsidR="00144F2F" w:rsidRDefault="00AB79AC">
      <w:pPr>
        <w:ind w:left="0" w:hanging="2"/>
        <w:rPr>
          <w:rFonts w:ascii="Book Antiqua" w:eastAsia="Book Antiqua" w:hAnsi="Book Antiqua" w:cs="Book Antiqua"/>
          <w:sz w:val="24"/>
          <w:szCs w:val="24"/>
        </w:rPr>
      </w:pPr>
      <w:r>
        <w:rPr>
          <w:rFonts w:ascii="Book Antiqua" w:eastAsia="Book Antiqua" w:hAnsi="Book Antiqua" w:cs="Book Antiqua"/>
          <w:sz w:val="24"/>
          <w:szCs w:val="24"/>
        </w:rPr>
        <w:t>Read the Worker Scenario.</w:t>
      </w:r>
    </w:p>
    <w:p w14:paraId="6C630B24" w14:textId="77777777" w:rsidR="00144F2F" w:rsidRDefault="00AB79AC">
      <w:pPr>
        <w:ind w:left="0" w:hanging="2"/>
        <w:rPr>
          <w:rFonts w:ascii="Book Antiqua" w:eastAsia="Book Antiqua" w:hAnsi="Book Antiqua" w:cs="Book Antiqua"/>
          <w:sz w:val="24"/>
          <w:szCs w:val="24"/>
        </w:rPr>
      </w:pPr>
      <w:r>
        <w:rPr>
          <w:rFonts w:ascii="Book Antiqua" w:eastAsia="Book Antiqua" w:hAnsi="Book Antiqua" w:cs="Book Antiqua"/>
          <w:b/>
          <w:sz w:val="24"/>
          <w:szCs w:val="24"/>
        </w:rPr>
        <w:t xml:space="preserve">Task 1: </w:t>
      </w:r>
      <w:r>
        <w:rPr>
          <w:rFonts w:ascii="Book Antiqua" w:eastAsia="Book Antiqua" w:hAnsi="Book Antiqua" w:cs="Book Antiqua"/>
          <w:b/>
          <w:sz w:val="24"/>
          <w:szCs w:val="24"/>
        </w:rPr>
        <w:tab/>
      </w:r>
      <w:r>
        <w:rPr>
          <w:rFonts w:ascii="Book Antiqua" w:eastAsia="Book Antiqua" w:hAnsi="Book Antiqua" w:cs="Book Antiqua"/>
          <w:sz w:val="24"/>
          <w:szCs w:val="24"/>
        </w:rPr>
        <w:t>Bill would like to ask for a 2% wage increase. How much will Bill be making an hour if he gets this amount?</w:t>
      </w:r>
    </w:p>
    <w:p w14:paraId="2EAF5346" w14:textId="77777777" w:rsidR="00144F2F" w:rsidRDefault="00144F2F">
      <w:pPr>
        <w:ind w:left="0" w:hanging="2"/>
        <w:rPr>
          <w:rFonts w:ascii="Book Antiqua" w:eastAsia="Book Antiqua" w:hAnsi="Book Antiqua" w:cs="Book Antiqua"/>
          <w:sz w:val="24"/>
          <w:szCs w:val="24"/>
        </w:rPr>
      </w:pPr>
    </w:p>
    <w:p w14:paraId="171A6D30" w14:textId="77777777" w:rsidR="00144F2F" w:rsidRDefault="00AB79AC">
      <w:pPr>
        <w:ind w:left="0" w:hanging="2"/>
        <w:rPr>
          <w:rFonts w:ascii="Book Antiqua" w:eastAsia="Book Antiqua" w:hAnsi="Book Antiqua" w:cs="Book Antiqua"/>
          <w:sz w:val="24"/>
          <w:szCs w:val="24"/>
        </w:rPr>
      </w:pPr>
      <w:r>
        <w:rPr>
          <w:rFonts w:ascii="Book Antiqua" w:eastAsia="Book Antiqua" w:hAnsi="Book Antiqua" w:cs="Book Antiqua"/>
          <w:b/>
          <w:sz w:val="24"/>
          <w:szCs w:val="24"/>
        </w:rPr>
        <w:t xml:space="preserve">Task 2: </w:t>
      </w:r>
      <w:r>
        <w:rPr>
          <w:rFonts w:ascii="Book Antiqua" w:eastAsia="Book Antiqua" w:hAnsi="Book Antiqua" w:cs="Book Antiqua"/>
          <w:b/>
          <w:sz w:val="24"/>
          <w:szCs w:val="24"/>
        </w:rPr>
        <w:tab/>
      </w:r>
      <w:r>
        <w:rPr>
          <w:rFonts w:ascii="Book Antiqua" w:eastAsia="Book Antiqua" w:hAnsi="Book Antiqua" w:cs="Book Antiqua"/>
          <w:sz w:val="24"/>
          <w:szCs w:val="24"/>
        </w:rPr>
        <w:t>List three reasons Bill can tell his boss why he thinks he should ge</w:t>
      </w:r>
      <w:r>
        <w:rPr>
          <w:rFonts w:ascii="Book Antiqua" w:eastAsia="Book Antiqua" w:hAnsi="Book Antiqua" w:cs="Book Antiqua"/>
          <w:sz w:val="24"/>
          <w:szCs w:val="24"/>
        </w:rPr>
        <w:t>t a raise.</w:t>
      </w:r>
    </w:p>
    <w:p w14:paraId="6BDB8C39" w14:textId="77777777" w:rsidR="00144F2F" w:rsidRDefault="00AB79AC">
      <w:pPr>
        <w:spacing w:line="480" w:lineRule="auto"/>
        <w:ind w:left="0" w:hanging="2"/>
        <w:rPr>
          <w:rFonts w:ascii="Book Antiqua" w:eastAsia="Book Antiqua" w:hAnsi="Book Antiqua" w:cs="Book Antiqua"/>
          <w:sz w:val="24"/>
          <w:szCs w:val="24"/>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609F52FA" w14:textId="77777777" w:rsidR="00144F2F" w:rsidRDefault="00AB79AC">
      <w:pPr>
        <w:ind w:left="0" w:hanging="2"/>
        <w:rPr>
          <w:sz w:val="24"/>
          <w:szCs w:val="24"/>
        </w:rPr>
      </w:pPr>
      <w:r>
        <w:rPr>
          <w:rFonts w:ascii="Book Antiqua" w:eastAsia="Book Antiqua" w:hAnsi="Book Antiqua" w:cs="Book Antiqua"/>
          <w:b/>
          <w:sz w:val="24"/>
          <w:szCs w:val="24"/>
        </w:rPr>
        <w:t xml:space="preserve">Task 3: </w:t>
      </w:r>
      <w:r>
        <w:rPr>
          <w:rFonts w:ascii="Book Antiqua" w:eastAsia="Book Antiqua" w:hAnsi="Book Antiqua" w:cs="Book Antiqua"/>
          <w:b/>
          <w:sz w:val="24"/>
          <w:szCs w:val="24"/>
        </w:rPr>
        <w:tab/>
      </w:r>
      <w:r>
        <w:rPr>
          <w:rFonts w:ascii="Book Antiqua" w:eastAsia="Book Antiqua" w:hAnsi="Book Antiqua" w:cs="Book Antiqua"/>
          <w:sz w:val="24"/>
          <w:szCs w:val="24"/>
        </w:rPr>
        <w:t xml:space="preserve">With a partner (or your instructor) pretend you are </w:t>
      </w:r>
      <w:proofErr w:type="gramStart"/>
      <w:r>
        <w:rPr>
          <w:rFonts w:ascii="Book Antiqua" w:eastAsia="Book Antiqua" w:hAnsi="Book Antiqua" w:cs="Book Antiqua"/>
          <w:sz w:val="24"/>
          <w:szCs w:val="24"/>
        </w:rPr>
        <w:t>Bill</w:t>
      </w:r>
      <w:proofErr w:type="gramEnd"/>
      <w:r>
        <w:rPr>
          <w:rFonts w:ascii="Book Antiqua" w:eastAsia="Book Antiqua" w:hAnsi="Book Antiqua" w:cs="Book Antiqua"/>
          <w:sz w:val="24"/>
          <w:szCs w:val="24"/>
        </w:rPr>
        <w:t xml:space="preserve"> and your partner is his boss. Ask for a raise and talk about the reasons why you deserve it.</w:t>
      </w:r>
      <w:r>
        <w:rPr>
          <w:sz w:val="24"/>
          <w:szCs w:val="24"/>
        </w:rPr>
        <w:t xml:space="preserve"> </w:t>
      </w:r>
    </w:p>
    <w:p w14:paraId="5B3F2CCA" w14:textId="77777777" w:rsidR="00144F2F" w:rsidRDefault="00144F2F">
      <w:pPr>
        <w:ind w:left="0" w:hanging="2"/>
        <w:rPr>
          <w:sz w:val="24"/>
          <w:szCs w:val="24"/>
        </w:rPr>
      </w:pPr>
    </w:p>
    <w:p w14:paraId="21A637C6" w14:textId="77777777" w:rsidR="00144F2F" w:rsidRDefault="00144F2F">
      <w:pPr>
        <w:ind w:left="0" w:hanging="2"/>
        <w:rPr>
          <w:sz w:val="24"/>
          <w:szCs w:val="24"/>
        </w:rPr>
      </w:pPr>
    </w:p>
    <w:p w14:paraId="00B65A1C" w14:textId="77777777" w:rsidR="00144F2F" w:rsidRDefault="00AB79AC">
      <w:pPr>
        <w:tabs>
          <w:tab w:val="left" w:pos="975"/>
        </w:tabs>
        <w:ind w:left="0" w:hanging="2"/>
        <w:jc w:val="center"/>
        <w:rPr>
          <w:rFonts w:ascii="Arial" w:eastAsia="Arial" w:hAnsi="Arial" w:cs="Arial"/>
          <w:sz w:val="24"/>
          <w:szCs w:val="24"/>
        </w:rPr>
      </w:pPr>
      <w:r>
        <w:rPr>
          <w:rFonts w:ascii="Arial" w:eastAsia="Arial" w:hAnsi="Arial" w:cs="Arial"/>
          <w:b/>
          <w:sz w:val="24"/>
          <w:szCs w:val="24"/>
        </w:rPr>
        <w:t>Worker Scenario</w:t>
      </w:r>
    </w:p>
    <w:p w14:paraId="6EAB99F8" w14:textId="77777777" w:rsidR="00144F2F" w:rsidRDefault="00144F2F">
      <w:pPr>
        <w:tabs>
          <w:tab w:val="left" w:pos="975"/>
        </w:tabs>
        <w:ind w:left="0" w:hanging="2"/>
        <w:jc w:val="center"/>
        <w:rPr>
          <w:rFonts w:ascii="Arial" w:eastAsia="Arial" w:hAnsi="Arial" w:cs="Arial"/>
          <w:sz w:val="24"/>
          <w:szCs w:val="24"/>
        </w:rPr>
      </w:pPr>
    </w:p>
    <w:p w14:paraId="483EA8F8" w14:textId="77777777" w:rsidR="00144F2F" w:rsidRDefault="00AB79AC">
      <w:pPr>
        <w:tabs>
          <w:tab w:val="left" w:pos="975"/>
        </w:tabs>
        <w:ind w:left="0" w:hanging="2"/>
        <w:rPr>
          <w:rFonts w:ascii="Arial" w:eastAsia="Arial" w:hAnsi="Arial" w:cs="Arial"/>
          <w:sz w:val="24"/>
          <w:szCs w:val="24"/>
        </w:rPr>
      </w:pPr>
      <w:r>
        <w:rPr>
          <w:rFonts w:ascii="Arial" w:eastAsia="Arial" w:hAnsi="Arial" w:cs="Arial"/>
          <w:sz w:val="24"/>
          <w:szCs w:val="24"/>
        </w:rPr>
        <w:t>Bill has been working at the local lumber yard for five years. His main duties are sor</w:t>
      </w:r>
      <w:r>
        <w:rPr>
          <w:rFonts w:ascii="Arial" w:eastAsia="Arial" w:hAnsi="Arial" w:cs="Arial"/>
          <w:sz w:val="24"/>
          <w:szCs w:val="24"/>
        </w:rPr>
        <w:t xml:space="preserve">ting, stocking and moving lumber in the yard. He also </w:t>
      </w:r>
      <w:proofErr w:type="gramStart"/>
      <w:r>
        <w:rPr>
          <w:rFonts w:ascii="Arial" w:eastAsia="Arial" w:hAnsi="Arial" w:cs="Arial"/>
          <w:sz w:val="24"/>
          <w:szCs w:val="24"/>
        </w:rPr>
        <w:t>has to</w:t>
      </w:r>
      <w:proofErr w:type="gramEnd"/>
      <w:r>
        <w:rPr>
          <w:rFonts w:ascii="Arial" w:eastAsia="Arial" w:hAnsi="Arial" w:cs="Arial"/>
          <w:sz w:val="24"/>
          <w:szCs w:val="24"/>
        </w:rPr>
        <w:t xml:space="preserve"> determine the quality, type, size and price of the lumber. For the last two years he has also been given the responsibility of working directly with clients, filling orders and supplying material</w:t>
      </w:r>
      <w:r>
        <w:rPr>
          <w:rFonts w:ascii="Arial" w:eastAsia="Arial" w:hAnsi="Arial" w:cs="Arial"/>
          <w:sz w:val="24"/>
          <w:szCs w:val="24"/>
        </w:rPr>
        <w:t xml:space="preserve">s. </w:t>
      </w:r>
    </w:p>
    <w:p w14:paraId="26E50A70" w14:textId="77777777" w:rsidR="00144F2F" w:rsidRDefault="00AB79AC">
      <w:pPr>
        <w:tabs>
          <w:tab w:val="left" w:pos="975"/>
        </w:tabs>
        <w:ind w:left="0" w:hanging="2"/>
        <w:rPr>
          <w:rFonts w:ascii="Arial" w:eastAsia="Arial" w:hAnsi="Arial" w:cs="Arial"/>
          <w:sz w:val="24"/>
          <w:szCs w:val="24"/>
        </w:rPr>
      </w:pPr>
      <w:r>
        <w:rPr>
          <w:rFonts w:ascii="Arial" w:eastAsia="Arial" w:hAnsi="Arial" w:cs="Arial"/>
          <w:sz w:val="24"/>
          <w:szCs w:val="24"/>
        </w:rPr>
        <w:t>He enjoys interacting with other employees. In the past his boss has asked him to train new employees to learn how to operate power tools, drive and operate the forklift and a lot more. In all his previous performance evaluations he has been told that he i</w:t>
      </w:r>
      <w:r>
        <w:rPr>
          <w:rFonts w:ascii="Arial" w:eastAsia="Arial" w:hAnsi="Arial" w:cs="Arial"/>
          <w:sz w:val="24"/>
          <w:szCs w:val="24"/>
        </w:rPr>
        <w:t>s hardworking, strong, and follows instructions well.</w:t>
      </w:r>
    </w:p>
    <w:p w14:paraId="3BCE2415" w14:textId="77777777" w:rsidR="00144F2F" w:rsidRDefault="00AB79AC">
      <w:pPr>
        <w:tabs>
          <w:tab w:val="left" w:pos="975"/>
        </w:tabs>
        <w:ind w:left="0" w:hanging="2"/>
        <w:rPr>
          <w:rFonts w:ascii="Arial" w:eastAsia="Arial" w:hAnsi="Arial" w:cs="Arial"/>
          <w:sz w:val="24"/>
          <w:szCs w:val="24"/>
        </w:rPr>
      </w:pPr>
      <w:r>
        <w:rPr>
          <w:rFonts w:ascii="Arial" w:eastAsia="Arial" w:hAnsi="Arial" w:cs="Arial"/>
          <w:sz w:val="24"/>
          <w:szCs w:val="24"/>
        </w:rPr>
        <w:t>Bill hasn’t received a pay increase in over two years, even though he has been given added responsibilities. His wife is expecting their third child and would like to stay home with the children two day</w:t>
      </w:r>
      <w:r>
        <w:rPr>
          <w:rFonts w:ascii="Arial" w:eastAsia="Arial" w:hAnsi="Arial" w:cs="Arial"/>
          <w:sz w:val="24"/>
          <w:szCs w:val="24"/>
        </w:rPr>
        <w:t>s a week once her maternity leave is done. This will save some money on daycare, but Bill still needs to make up for some of the money she won’t be bringing home from working full-time hours.</w:t>
      </w:r>
    </w:p>
    <w:p w14:paraId="6E4B18B6" w14:textId="77777777" w:rsidR="00144F2F" w:rsidRDefault="00AB79AC">
      <w:pPr>
        <w:tabs>
          <w:tab w:val="left" w:pos="975"/>
        </w:tabs>
        <w:ind w:left="0" w:hanging="2"/>
        <w:rPr>
          <w:rFonts w:ascii="Arial" w:eastAsia="Arial" w:hAnsi="Arial" w:cs="Arial"/>
          <w:sz w:val="24"/>
          <w:szCs w:val="24"/>
        </w:rPr>
      </w:pPr>
      <w:r>
        <w:rPr>
          <w:rFonts w:ascii="Arial" w:eastAsia="Arial" w:hAnsi="Arial" w:cs="Arial"/>
          <w:sz w:val="24"/>
          <w:szCs w:val="24"/>
        </w:rPr>
        <w:t>Even though Bill likes his job, he might have to start looking f</w:t>
      </w:r>
      <w:r>
        <w:rPr>
          <w:rFonts w:ascii="Arial" w:eastAsia="Arial" w:hAnsi="Arial" w:cs="Arial"/>
          <w:sz w:val="24"/>
          <w:szCs w:val="24"/>
        </w:rPr>
        <w:t>or another one if he doesn’t get a raise. He has a performance review coming up. He currently makes $20 an hour and would like to negotiate a raise, based on his performance and added responsibilities.</w:t>
      </w:r>
    </w:p>
    <w:p w14:paraId="51FFEB36" w14:textId="77777777" w:rsidR="00144F2F" w:rsidRDefault="00144F2F">
      <w:pPr>
        <w:ind w:left="0" w:hanging="2"/>
        <w:jc w:val="both"/>
        <w:rPr>
          <w:sz w:val="24"/>
          <w:szCs w:val="24"/>
        </w:rPr>
      </w:pPr>
    </w:p>
    <w:p w14:paraId="61EF6270" w14:textId="77777777" w:rsidR="00144F2F" w:rsidRDefault="00AB79AC">
      <w:pPr>
        <w:ind w:left="0" w:hanging="2"/>
        <w:rPr>
          <w:sz w:val="24"/>
          <w:szCs w:val="24"/>
        </w:rPr>
      </w:pPr>
      <w:r>
        <w:rPr>
          <w:b/>
          <w:sz w:val="24"/>
          <w:szCs w:val="24"/>
        </w:rPr>
        <w:lastRenderedPageBreak/>
        <w:t xml:space="preserve">Task Title:  </w:t>
      </w:r>
      <w:r>
        <w:rPr>
          <w:sz w:val="24"/>
          <w:szCs w:val="24"/>
        </w:rPr>
        <w:t>Negotiating a Raise</w:t>
      </w:r>
    </w:p>
    <w:p w14:paraId="37A04B23" w14:textId="77777777" w:rsidR="00144F2F" w:rsidRDefault="00AB79AC">
      <w:pPr>
        <w:ind w:left="0" w:hanging="2"/>
        <w:rPr>
          <w:sz w:val="24"/>
          <w:szCs w:val="24"/>
        </w:rPr>
      </w:pPr>
      <w:r>
        <w:rPr>
          <w:b/>
          <w:sz w:val="24"/>
          <w:szCs w:val="24"/>
        </w:rPr>
        <w:t>Answer Key</w:t>
      </w:r>
    </w:p>
    <w:p w14:paraId="1B6F5F80" w14:textId="77777777" w:rsidR="00144F2F" w:rsidRDefault="00144F2F">
      <w:pPr>
        <w:ind w:left="0" w:hanging="2"/>
        <w:rPr>
          <w:sz w:val="24"/>
          <w:szCs w:val="24"/>
        </w:rPr>
      </w:pPr>
    </w:p>
    <w:p w14:paraId="1AAF668D" w14:textId="77777777" w:rsidR="00144F2F" w:rsidRDefault="00AB79AC">
      <w:pPr>
        <w:ind w:left="0" w:hanging="2"/>
        <w:rPr>
          <w:sz w:val="24"/>
          <w:szCs w:val="24"/>
        </w:rPr>
      </w:pPr>
      <w:r>
        <w:rPr>
          <w:b/>
          <w:sz w:val="24"/>
          <w:szCs w:val="24"/>
        </w:rPr>
        <w:t xml:space="preserve">Task 1: </w:t>
      </w:r>
      <w:r>
        <w:rPr>
          <w:b/>
          <w:sz w:val="24"/>
          <w:szCs w:val="24"/>
        </w:rPr>
        <w:tab/>
      </w:r>
      <w:r>
        <w:rPr>
          <w:sz w:val="24"/>
          <w:szCs w:val="24"/>
        </w:rPr>
        <w:t>Bill would like to ask for a 2% wage increase. How much will Bill be making an hour if he gets this amount?</w:t>
      </w:r>
    </w:p>
    <w:p w14:paraId="55FDF9C6" w14:textId="77777777" w:rsidR="00144F2F" w:rsidRDefault="00AB79AC">
      <w:pPr>
        <w:ind w:left="0" w:hanging="2"/>
        <w:rPr>
          <w:sz w:val="24"/>
          <w:szCs w:val="24"/>
        </w:rPr>
      </w:pPr>
      <w:r>
        <w:rPr>
          <w:sz w:val="24"/>
          <w:szCs w:val="24"/>
        </w:rPr>
        <w:t xml:space="preserve">$20 x 1.02 = </w:t>
      </w:r>
      <w:r>
        <w:rPr>
          <w:b/>
          <w:sz w:val="24"/>
          <w:szCs w:val="24"/>
        </w:rPr>
        <w:t>$20.40</w:t>
      </w:r>
      <w:r>
        <w:rPr>
          <w:sz w:val="24"/>
          <w:szCs w:val="24"/>
        </w:rPr>
        <w:t xml:space="preserve"> or $20 x 2% = 0.40   $20 + 0.40 = </w:t>
      </w:r>
      <w:r>
        <w:rPr>
          <w:b/>
          <w:sz w:val="24"/>
          <w:szCs w:val="24"/>
        </w:rPr>
        <w:t>$20.40</w:t>
      </w:r>
    </w:p>
    <w:p w14:paraId="0B6416DF" w14:textId="77777777" w:rsidR="00144F2F" w:rsidRDefault="00144F2F">
      <w:pPr>
        <w:ind w:left="0" w:hanging="2"/>
        <w:rPr>
          <w:sz w:val="24"/>
          <w:szCs w:val="24"/>
        </w:rPr>
      </w:pPr>
    </w:p>
    <w:p w14:paraId="19CE18BE" w14:textId="77777777" w:rsidR="00144F2F" w:rsidRDefault="00AB79AC">
      <w:pPr>
        <w:ind w:left="0" w:hanging="2"/>
        <w:rPr>
          <w:sz w:val="24"/>
          <w:szCs w:val="24"/>
        </w:rPr>
      </w:pPr>
      <w:r>
        <w:rPr>
          <w:b/>
          <w:sz w:val="24"/>
          <w:szCs w:val="24"/>
        </w:rPr>
        <w:t xml:space="preserve">Task 2: </w:t>
      </w:r>
      <w:r>
        <w:rPr>
          <w:b/>
          <w:sz w:val="24"/>
          <w:szCs w:val="24"/>
        </w:rPr>
        <w:tab/>
      </w:r>
      <w:r>
        <w:rPr>
          <w:sz w:val="24"/>
          <w:szCs w:val="24"/>
        </w:rPr>
        <w:t>List three reasons Bill can tell his boss why he thinks he should get a rais</w:t>
      </w:r>
      <w:r>
        <w:rPr>
          <w:sz w:val="24"/>
          <w:szCs w:val="24"/>
        </w:rPr>
        <w:t>e.</w:t>
      </w:r>
    </w:p>
    <w:p w14:paraId="1297FF8D" w14:textId="77777777" w:rsidR="00144F2F" w:rsidRDefault="00AB79AC">
      <w:pPr>
        <w:numPr>
          <w:ilvl w:val="0"/>
          <w:numId w:val="3"/>
        </w:numPr>
        <w:ind w:left="0" w:hanging="2"/>
        <w:rPr>
          <w:sz w:val="24"/>
          <w:szCs w:val="24"/>
        </w:rPr>
      </w:pPr>
      <w:r>
        <w:rPr>
          <w:sz w:val="24"/>
          <w:szCs w:val="24"/>
        </w:rPr>
        <w:t>Bill has been given additional responsibilities in the past two years (working directly with clients, filling orders, supplying materials)</w:t>
      </w:r>
    </w:p>
    <w:p w14:paraId="6C33857C" w14:textId="77777777" w:rsidR="00144F2F" w:rsidRDefault="00AB79AC">
      <w:pPr>
        <w:numPr>
          <w:ilvl w:val="0"/>
          <w:numId w:val="3"/>
        </w:numPr>
        <w:ind w:left="0" w:hanging="2"/>
        <w:rPr>
          <w:sz w:val="24"/>
          <w:szCs w:val="24"/>
        </w:rPr>
      </w:pPr>
      <w:r>
        <w:rPr>
          <w:sz w:val="24"/>
          <w:szCs w:val="24"/>
        </w:rPr>
        <w:t>He has not received a pay raise in over two years</w:t>
      </w:r>
    </w:p>
    <w:p w14:paraId="0F94C7E8" w14:textId="77777777" w:rsidR="00144F2F" w:rsidRDefault="00AB79AC">
      <w:pPr>
        <w:numPr>
          <w:ilvl w:val="0"/>
          <w:numId w:val="3"/>
        </w:numPr>
        <w:ind w:left="0" w:hanging="2"/>
        <w:rPr>
          <w:sz w:val="24"/>
          <w:szCs w:val="24"/>
        </w:rPr>
      </w:pPr>
      <w:r>
        <w:rPr>
          <w:sz w:val="24"/>
          <w:szCs w:val="24"/>
        </w:rPr>
        <w:t>His previous performance evaluations have been good – he is hard</w:t>
      </w:r>
      <w:r>
        <w:rPr>
          <w:sz w:val="24"/>
          <w:szCs w:val="24"/>
        </w:rPr>
        <w:t>-working, strong, and follows instructions well</w:t>
      </w:r>
    </w:p>
    <w:p w14:paraId="59C5CB73" w14:textId="77777777" w:rsidR="00144F2F" w:rsidRDefault="00AB79AC">
      <w:pPr>
        <w:numPr>
          <w:ilvl w:val="0"/>
          <w:numId w:val="3"/>
        </w:numPr>
        <w:ind w:left="0" w:hanging="2"/>
        <w:rPr>
          <w:sz w:val="24"/>
          <w:szCs w:val="24"/>
        </w:rPr>
      </w:pPr>
      <w:r>
        <w:rPr>
          <w:sz w:val="24"/>
          <w:szCs w:val="24"/>
        </w:rPr>
        <w:t>He has been asked to train new employees</w:t>
      </w:r>
    </w:p>
    <w:p w14:paraId="141ACF26" w14:textId="77777777" w:rsidR="00144F2F" w:rsidRDefault="00AB79AC">
      <w:pPr>
        <w:numPr>
          <w:ilvl w:val="0"/>
          <w:numId w:val="3"/>
        </w:numPr>
        <w:ind w:left="0" w:hanging="2"/>
        <w:rPr>
          <w:sz w:val="24"/>
          <w:szCs w:val="24"/>
        </w:rPr>
      </w:pPr>
      <w:r>
        <w:rPr>
          <w:b/>
          <w:sz w:val="24"/>
          <w:szCs w:val="24"/>
        </w:rPr>
        <w:t xml:space="preserve">Note: </w:t>
      </w:r>
      <w:r>
        <w:rPr>
          <w:sz w:val="24"/>
          <w:szCs w:val="24"/>
        </w:rPr>
        <w:t xml:space="preserve">the fact that his wife is </w:t>
      </w:r>
      <w:proofErr w:type="gramStart"/>
      <w:r>
        <w:rPr>
          <w:sz w:val="24"/>
          <w:szCs w:val="24"/>
        </w:rPr>
        <w:t>expecting</w:t>
      </w:r>
      <w:proofErr w:type="gramEnd"/>
      <w:r>
        <w:rPr>
          <w:sz w:val="24"/>
          <w:szCs w:val="24"/>
        </w:rPr>
        <w:t xml:space="preserve"> and they would like her to stay home part-time with the children is NOT an appropriate response – pay raises must be based on</w:t>
      </w:r>
      <w:r>
        <w:rPr>
          <w:sz w:val="24"/>
          <w:szCs w:val="24"/>
        </w:rPr>
        <w:t xml:space="preserve"> work performance only, not situations at home.</w:t>
      </w:r>
    </w:p>
    <w:p w14:paraId="6389AC82" w14:textId="77777777" w:rsidR="00144F2F" w:rsidRDefault="00144F2F">
      <w:pPr>
        <w:ind w:left="0" w:hanging="2"/>
        <w:rPr>
          <w:sz w:val="24"/>
          <w:szCs w:val="24"/>
        </w:rPr>
      </w:pPr>
    </w:p>
    <w:p w14:paraId="33ABF0E9" w14:textId="77777777" w:rsidR="00144F2F" w:rsidRDefault="00AB79AC">
      <w:pPr>
        <w:ind w:left="0" w:hanging="2"/>
        <w:jc w:val="both"/>
        <w:rPr>
          <w:sz w:val="24"/>
          <w:szCs w:val="24"/>
        </w:rPr>
      </w:pPr>
      <w:r>
        <w:br w:type="page"/>
      </w:r>
      <w:r>
        <w:rPr>
          <w:b/>
          <w:sz w:val="24"/>
          <w:szCs w:val="24"/>
        </w:rPr>
        <w:lastRenderedPageBreak/>
        <w:t xml:space="preserve">Task Title:  </w:t>
      </w:r>
      <w:r>
        <w:rPr>
          <w:sz w:val="24"/>
          <w:szCs w:val="24"/>
        </w:rPr>
        <w:t>Negotiating a Raise</w:t>
      </w:r>
    </w:p>
    <w:tbl>
      <w:tblPr>
        <w:tblStyle w:val="a0"/>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6090"/>
        <w:gridCol w:w="1095"/>
        <w:gridCol w:w="1650"/>
        <w:gridCol w:w="1515"/>
      </w:tblGrid>
      <w:tr w:rsidR="00144F2F" w14:paraId="7D4810FA" w14:textId="77777777">
        <w:trPr>
          <w:trHeight w:val="2060"/>
        </w:trPr>
        <w:tc>
          <w:tcPr>
            <w:tcW w:w="6990" w:type="dxa"/>
            <w:gridSpan w:val="2"/>
            <w:vAlign w:val="center"/>
          </w:tcPr>
          <w:p w14:paraId="6645F3E2" w14:textId="77777777" w:rsidR="00144F2F" w:rsidRDefault="00AB79AC">
            <w:pPr>
              <w:pStyle w:val="Heading5"/>
              <w:spacing w:before="0" w:after="0" w:line="276" w:lineRule="auto"/>
              <w:ind w:left="0" w:hanging="2"/>
              <w:jc w:val="center"/>
              <w:rPr>
                <w:rFonts w:ascii="Calibri" w:eastAsia="Calibri" w:hAnsi="Calibri" w:cs="Calibri"/>
                <w:i w:val="0"/>
                <w:sz w:val="24"/>
                <w:szCs w:val="24"/>
              </w:rPr>
            </w:pPr>
            <w:r>
              <w:rPr>
                <w:rFonts w:ascii="Calibri" w:eastAsia="Calibri" w:hAnsi="Calibri" w:cs="Calibri"/>
                <w:i w:val="0"/>
                <w:sz w:val="24"/>
                <w:szCs w:val="24"/>
              </w:rPr>
              <w:t>Performance Descriptors</w:t>
            </w:r>
          </w:p>
        </w:tc>
        <w:tc>
          <w:tcPr>
            <w:tcW w:w="1095" w:type="dxa"/>
            <w:vAlign w:val="center"/>
          </w:tcPr>
          <w:p w14:paraId="24AA0BC1" w14:textId="77777777" w:rsidR="00144F2F" w:rsidRDefault="00AB79AC">
            <w:pPr>
              <w:spacing w:after="0" w:line="240" w:lineRule="auto"/>
              <w:ind w:left="0" w:right="115" w:hanging="2"/>
              <w:rPr>
                <w:sz w:val="24"/>
                <w:szCs w:val="24"/>
              </w:rPr>
            </w:pPr>
            <w:r>
              <w:rPr>
                <w:b/>
                <w:sz w:val="24"/>
                <w:szCs w:val="24"/>
              </w:rPr>
              <w:t>Needs Work</w:t>
            </w:r>
          </w:p>
        </w:tc>
        <w:tc>
          <w:tcPr>
            <w:tcW w:w="1650" w:type="dxa"/>
            <w:vAlign w:val="center"/>
          </w:tcPr>
          <w:p w14:paraId="2A91BF1C" w14:textId="77777777" w:rsidR="00144F2F" w:rsidRDefault="00AB79AC">
            <w:pPr>
              <w:spacing w:after="0" w:line="240" w:lineRule="auto"/>
              <w:ind w:left="0" w:right="115" w:hanging="2"/>
              <w:rPr>
                <w:sz w:val="24"/>
                <w:szCs w:val="24"/>
              </w:rPr>
            </w:pPr>
            <w:r>
              <w:rPr>
                <w:b/>
                <w:sz w:val="24"/>
                <w:szCs w:val="24"/>
              </w:rPr>
              <w:t>Completes task with support from practitioner</w:t>
            </w:r>
          </w:p>
        </w:tc>
        <w:tc>
          <w:tcPr>
            <w:tcW w:w="1515" w:type="dxa"/>
            <w:vAlign w:val="center"/>
          </w:tcPr>
          <w:p w14:paraId="345D6067" w14:textId="77777777" w:rsidR="00144F2F" w:rsidRDefault="00AB79AC">
            <w:pPr>
              <w:spacing w:after="0" w:line="240" w:lineRule="auto"/>
              <w:ind w:left="0" w:right="115" w:hanging="2"/>
              <w:rPr>
                <w:sz w:val="24"/>
                <w:szCs w:val="24"/>
              </w:rPr>
            </w:pPr>
            <w:r>
              <w:rPr>
                <w:b/>
                <w:sz w:val="24"/>
                <w:szCs w:val="24"/>
              </w:rPr>
              <w:t>Completes task independently</w:t>
            </w:r>
          </w:p>
        </w:tc>
      </w:tr>
      <w:tr w:rsidR="00144F2F" w14:paraId="343A002B" w14:textId="77777777">
        <w:trPr>
          <w:trHeight w:val="432"/>
        </w:trPr>
        <w:tc>
          <w:tcPr>
            <w:tcW w:w="900" w:type="dxa"/>
          </w:tcPr>
          <w:p w14:paraId="50C0448D" w14:textId="77777777" w:rsidR="00144F2F" w:rsidRDefault="00AB79AC">
            <w:pPr>
              <w:ind w:left="0" w:hanging="2"/>
              <w:rPr>
                <w:sz w:val="24"/>
                <w:szCs w:val="24"/>
              </w:rPr>
            </w:pPr>
            <w:r>
              <w:rPr>
                <w:sz w:val="24"/>
                <w:szCs w:val="24"/>
              </w:rPr>
              <w:t>A1.2</w:t>
            </w:r>
          </w:p>
        </w:tc>
        <w:tc>
          <w:tcPr>
            <w:tcW w:w="6090" w:type="dxa"/>
          </w:tcPr>
          <w:p w14:paraId="7B12A744" w14:textId="77777777" w:rsidR="00144F2F" w:rsidRDefault="00AB79AC">
            <w:pPr>
              <w:numPr>
                <w:ilvl w:val="0"/>
                <w:numId w:val="2"/>
              </w:numPr>
              <w:pBdr>
                <w:top w:val="nil"/>
                <w:left w:val="nil"/>
                <w:bottom w:val="nil"/>
                <w:right w:val="nil"/>
                <w:between w:val="nil"/>
              </w:pBdr>
              <w:ind w:left="0" w:hanging="2"/>
              <w:rPr>
                <w:color w:val="000000"/>
                <w:sz w:val="24"/>
                <w:szCs w:val="24"/>
              </w:rPr>
            </w:pPr>
            <w:r>
              <w:rPr>
                <w:color w:val="000000"/>
                <w:sz w:val="24"/>
                <w:szCs w:val="24"/>
              </w:rPr>
              <w:t>locates multiple pieces of information in simple texts</w:t>
            </w:r>
          </w:p>
        </w:tc>
        <w:tc>
          <w:tcPr>
            <w:tcW w:w="1095" w:type="dxa"/>
          </w:tcPr>
          <w:p w14:paraId="15A7D7F0"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6313CBF5"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09845192" w14:textId="77777777" w:rsidR="00144F2F" w:rsidRDefault="00144F2F">
            <w:pPr>
              <w:ind w:left="0" w:hanging="2"/>
              <w:rPr>
                <w:sz w:val="24"/>
                <w:szCs w:val="24"/>
              </w:rPr>
            </w:pPr>
          </w:p>
        </w:tc>
      </w:tr>
      <w:tr w:rsidR="00144F2F" w14:paraId="38D6EB5B" w14:textId="77777777">
        <w:trPr>
          <w:trHeight w:val="432"/>
        </w:trPr>
        <w:tc>
          <w:tcPr>
            <w:tcW w:w="900" w:type="dxa"/>
          </w:tcPr>
          <w:p w14:paraId="302538F4" w14:textId="77777777" w:rsidR="00144F2F" w:rsidRDefault="00144F2F">
            <w:pPr>
              <w:ind w:left="0" w:hanging="2"/>
              <w:rPr>
                <w:sz w:val="24"/>
                <w:szCs w:val="24"/>
              </w:rPr>
            </w:pPr>
          </w:p>
        </w:tc>
        <w:tc>
          <w:tcPr>
            <w:tcW w:w="6090" w:type="dxa"/>
          </w:tcPr>
          <w:p w14:paraId="1F06BF7C" w14:textId="77777777" w:rsidR="00144F2F" w:rsidRDefault="00AB79AC">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makes low-level inferences</w:t>
            </w:r>
          </w:p>
        </w:tc>
        <w:tc>
          <w:tcPr>
            <w:tcW w:w="1095" w:type="dxa"/>
          </w:tcPr>
          <w:p w14:paraId="60ECBF87"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757C82D2"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44B397E4" w14:textId="77777777" w:rsidR="00144F2F" w:rsidRDefault="00144F2F">
            <w:pPr>
              <w:ind w:left="0" w:hanging="2"/>
              <w:rPr>
                <w:sz w:val="24"/>
                <w:szCs w:val="24"/>
              </w:rPr>
            </w:pPr>
          </w:p>
        </w:tc>
      </w:tr>
      <w:tr w:rsidR="00144F2F" w14:paraId="4705E80A" w14:textId="77777777">
        <w:trPr>
          <w:trHeight w:val="432"/>
        </w:trPr>
        <w:tc>
          <w:tcPr>
            <w:tcW w:w="900" w:type="dxa"/>
          </w:tcPr>
          <w:p w14:paraId="280FE09F" w14:textId="77777777" w:rsidR="00144F2F" w:rsidRDefault="00AB79AC">
            <w:pPr>
              <w:ind w:left="0" w:hanging="2"/>
              <w:rPr>
                <w:sz w:val="24"/>
                <w:szCs w:val="24"/>
              </w:rPr>
            </w:pPr>
            <w:r>
              <w:rPr>
                <w:sz w:val="24"/>
                <w:szCs w:val="24"/>
              </w:rPr>
              <w:t>B1.1</w:t>
            </w:r>
          </w:p>
        </w:tc>
        <w:tc>
          <w:tcPr>
            <w:tcW w:w="6090" w:type="dxa"/>
          </w:tcPr>
          <w:p w14:paraId="0428F015" w14:textId="77777777" w:rsidR="00144F2F" w:rsidRDefault="00AB79AC">
            <w:pPr>
              <w:numPr>
                <w:ilvl w:val="0"/>
                <w:numId w:val="5"/>
              </w:numPr>
              <w:pBdr>
                <w:top w:val="nil"/>
                <w:left w:val="nil"/>
                <w:bottom w:val="nil"/>
                <w:right w:val="nil"/>
                <w:between w:val="nil"/>
              </w:pBdr>
              <w:ind w:left="0" w:hanging="2"/>
              <w:rPr>
                <w:color w:val="000000"/>
                <w:sz w:val="24"/>
                <w:szCs w:val="24"/>
              </w:rPr>
            </w:pPr>
            <w:r>
              <w:rPr>
                <w:color w:val="000000"/>
                <w:sz w:val="24"/>
                <w:szCs w:val="24"/>
              </w:rPr>
              <w:t>chooses appropriate language in exchanges with clearly defined purposes</w:t>
            </w:r>
          </w:p>
        </w:tc>
        <w:tc>
          <w:tcPr>
            <w:tcW w:w="1095" w:type="dxa"/>
          </w:tcPr>
          <w:p w14:paraId="318F1193"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58A1F3DE"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58155FB8" w14:textId="77777777" w:rsidR="00144F2F" w:rsidRDefault="00144F2F">
            <w:pPr>
              <w:ind w:left="0" w:hanging="2"/>
              <w:rPr>
                <w:sz w:val="24"/>
                <w:szCs w:val="24"/>
              </w:rPr>
            </w:pPr>
          </w:p>
        </w:tc>
      </w:tr>
      <w:tr w:rsidR="00144F2F" w14:paraId="5DCC1094" w14:textId="77777777">
        <w:trPr>
          <w:trHeight w:val="432"/>
        </w:trPr>
        <w:tc>
          <w:tcPr>
            <w:tcW w:w="900" w:type="dxa"/>
          </w:tcPr>
          <w:p w14:paraId="48A3AB70" w14:textId="77777777" w:rsidR="00144F2F" w:rsidRDefault="00144F2F">
            <w:pPr>
              <w:ind w:left="0" w:hanging="2"/>
              <w:rPr>
                <w:sz w:val="24"/>
                <w:szCs w:val="24"/>
              </w:rPr>
            </w:pPr>
          </w:p>
        </w:tc>
        <w:tc>
          <w:tcPr>
            <w:tcW w:w="6090" w:type="dxa"/>
          </w:tcPr>
          <w:p w14:paraId="49F4BF6E" w14:textId="77777777" w:rsidR="00144F2F" w:rsidRDefault="00AB79AC">
            <w:pPr>
              <w:numPr>
                <w:ilvl w:val="0"/>
                <w:numId w:val="5"/>
              </w:numPr>
              <w:pBdr>
                <w:top w:val="nil"/>
                <w:left w:val="nil"/>
                <w:bottom w:val="nil"/>
                <w:right w:val="nil"/>
                <w:between w:val="nil"/>
              </w:pBdr>
              <w:spacing w:after="0"/>
              <w:ind w:left="0" w:hanging="2"/>
              <w:rPr>
                <w:color w:val="000000"/>
                <w:sz w:val="24"/>
                <w:szCs w:val="24"/>
              </w:rPr>
            </w:pPr>
            <w:r>
              <w:rPr>
                <w:color w:val="000000"/>
                <w:sz w:val="24"/>
                <w:szCs w:val="24"/>
              </w:rPr>
              <w:t>participates in short, simple exchanges</w:t>
            </w:r>
          </w:p>
        </w:tc>
        <w:tc>
          <w:tcPr>
            <w:tcW w:w="1095" w:type="dxa"/>
          </w:tcPr>
          <w:p w14:paraId="4D60AD56"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10E695EF"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7912B58E" w14:textId="77777777" w:rsidR="00144F2F" w:rsidRDefault="00144F2F">
            <w:pPr>
              <w:ind w:left="0" w:hanging="2"/>
              <w:rPr>
                <w:sz w:val="24"/>
                <w:szCs w:val="24"/>
              </w:rPr>
            </w:pPr>
          </w:p>
        </w:tc>
      </w:tr>
      <w:tr w:rsidR="00144F2F" w14:paraId="62896163" w14:textId="77777777">
        <w:trPr>
          <w:trHeight w:val="432"/>
        </w:trPr>
        <w:tc>
          <w:tcPr>
            <w:tcW w:w="900" w:type="dxa"/>
          </w:tcPr>
          <w:p w14:paraId="78A4F1AD" w14:textId="77777777" w:rsidR="00144F2F" w:rsidRDefault="00144F2F">
            <w:pPr>
              <w:ind w:left="0" w:hanging="2"/>
              <w:rPr>
                <w:sz w:val="24"/>
                <w:szCs w:val="24"/>
              </w:rPr>
            </w:pPr>
          </w:p>
        </w:tc>
        <w:tc>
          <w:tcPr>
            <w:tcW w:w="6090" w:type="dxa"/>
          </w:tcPr>
          <w:p w14:paraId="6AD879F9"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speaks or signs clearly in a focused and organized way</w:t>
            </w:r>
          </w:p>
        </w:tc>
        <w:tc>
          <w:tcPr>
            <w:tcW w:w="1095" w:type="dxa"/>
          </w:tcPr>
          <w:p w14:paraId="0DCC36AD"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6E5A5001"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19BC294E" w14:textId="77777777" w:rsidR="00144F2F" w:rsidRDefault="00144F2F">
            <w:pPr>
              <w:ind w:left="0" w:hanging="2"/>
              <w:rPr>
                <w:sz w:val="24"/>
                <w:szCs w:val="24"/>
              </w:rPr>
            </w:pPr>
          </w:p>
        </w:tc>
      </w:tr>
      <w:tr w:rsidR="00144F2F" w14:paraId="1D0A62B0" w14:textId="77777777">
        <w:trPr>
          <w:trHeight w:val="432"/>
        </w:trPr>
        <w:tc>
          <w:tcPr>
            <w:tcW w:w="900" w:type="dxa"/>
          </w:tcPr>
          <w:p w14:paraId="4B69FAD1" w14:textId="77777777" w:rsidR="00144F2F" w:rsidRDefault="00AB79AC">
            <w:pPr>
              <w:ind w:left="0" w:hanging="2"/>
              <w:rPr>
                <w:sz w:val="24"/>
                <w:szCs w:val="24"/>
              </w:rPr>
            </w:pPr>
            <w:r>
              <w:rPr>
                <w:sz w:val="24"/>
                <w:szCs w:val="24"/>
              </w:rPr>
              <w:t>C1.2</w:t>
            </w:r>
          </w:p>
        </w:tc>
        <w:tc>
          <w:tcPr>
            <w:tcW w:w="6090" w:type="dxa"/>
          </w:tcPr>
          <w:p w14:paraId="3BC7F453"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calculates using numbers expressed as whole numbers, fractions, decimals, percentages and integers</w:t>
            </w:r>
          </w:p>
        </w:tc>
        <w:tc>
          <w:tcPr>
            <w:tcW w:w="1095" w:type="dxa"/>
          </w:tcPr>
          <w:p w14:paraId="00F4EA2D"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4EC8618A"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7852D6E1" w14:textId="77777777" w:rsidR="00144F2F" w:rsidRDefault="00144F2F">
            <w:pPr>
              <w:ind w:left="0" w:hanging="2"/>
              <w:rPr>
                <w:sz w:val="24"/>
                <w:szCs w:val="24"/>
              </w:rPr>
            </w:pPr>
          </w:p>
        </w:tc>
      </w:tr>
      <w:tr w:rsidR="00144F2F" w14:paraId="54D8FAE6" w14:textId="77777777">
        <w:trPr>
          <w:trHeight w:val="432"/>
        </w:trPr>
        <w:tc>
          <w:tcPr>
            <w:tcW w:w="900" w:type="dxa"/>
          </w:tcPr>
          <w:p w14:paraId="3278B19C" w14:textId="77777777" w:rsidR="00144F2F" w:rsidRDefault="00144F2F">
            <w:pPr>
              <w:ind w:left="0" w:hanging="2"/>
              <w:rPr>
                <w:sz w:val="24"/>
                <w:szCs w:val="24"/>
              </w:rPr>
            </w:pPr>
          </w:p>
        </w:tc>
        <w:tc>
          <w:tcPr>
            <w:tcW w:w="6090" w:type="dxa"/>
          </w:tcPr>
          <w:p w14:paraId="5B4285F0"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calculates percentages</w:t>
            </w:r>
          </w:p>
        </w:tc>
        <w:tc>
          <w:tcPr>
            <w:tcW w:w="1095" w:type="dxa"/>
          </w:tcPr>
          <w:p w14:paraId="221920FB"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3912FA07"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280EA4E7" w14:textId="77777777" w:rsidR="00144F2F" w:rsidRDefault="00144F2F">
            <w:pPr>
              <w:ind w:left="0" w:hanging="2"/>
              <w:rPr>
                <w:sz w:val="24"/>
                <w:szCs w:val="24"/>
              </w:rPr>
            </w:pPr>
          </w:p>
        </w:tc>
      </w:tr>
      <w:tr w:rsidR="00144F2F" w14:paraId="5525AB41" w14:textId="77777777">
        <w:trPr>
          <w:trHeight w:val="432"/>
        </w:trPr>
        <w:tc>
          <w:tcPr>
            <w:tcW w:w="900" w:type="dxa"/>
          </w:tcPr>
          <w:p w14:paraId="231E2040" w14:textId="77777777" w:rsidR="00144F2F" w:rsidRDefault="00144F2F">
            <w:pPr>
              <w:ind w:left="0" w:hanging="2"/>
              <w:rPr>
                <w:sz w:val="24"/>
                <w:szCs w:val="24"/>
              </w:rPr>
            </w:pPr>
          </w:p>
        </w:tc>
        <w:tc>
          <w:tcPr>
            <w:tcW w:w="6090" w:type="dxa"/>
          </w:tcPr>
          <w:p w14:paraId="55C7F0CB"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interprets and applies rates (</w:t>
            </w:r>
            <w:proofErr w:type="gramStart"/>
            <w:r>
              <w:rPr>
                <w:color w:val="000000"/>
                <w:sz w:val="24"/>
                <w:szCs w:val="24"/>
              </w:rPr>
              <w:t>e.g.</w:t>
            </w:r>
            <w:proofErr w:type="gramEnd"/>
            <w:r>
              <w:rPr>
                <w:color w:val="000000"/>
                <w:sz w:val="24"/>
                <w:szCs w:val="24"/>
              </w:rPr>
              <w:t xml:space="preserve"> $/kg, $/1)</w:t>
            </w:r>
          </w:p>
        </w:tc>
        <w:tc>
          <w:tcPr>
            <w:tcW w:w="1095" w:type="dxa"/>
          </w:tcPr>
          <w:p w14:paraId="726D88C4"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6F24AC0E"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6CE981CE" w14:textId="77777777" w:rsidR="00144F2F" w:rsidRDefault="00144F2F">
            <w:pPr>
              <w:ind w:left="0" w:hanging="2"/>
              <w:rPr>
                <w:sz w:val="24"/>
                <w:szCs w:val="24"/>
              </w:rPr>
            </w:pPr>
          </w:p>
        </w:tc>
      </w:tr>
      <w:tr w:rsidR="00144F2F" w14:paraId="64BAA59A" w14:textId="77777777">
        <w:trPr>
          <w:trHeight w:val="432"/>
        </w:trPr>
        <w:tc>
          <w:tcPr>
            <w:tcW w:w="900" w:type="dxa"/>
          </w:tcPr>
          <w:p w14:paraId="2127BA5A" w14:textId="77777777" w:rsidR="00144F2F" w:rsidRDefault="00144F2F">
            <w:pPr>
              <w:ind w:left="0" w:hanging="2"/>
              <w:rPr>
                <w:sz w:val="24"/>
                <w:szCs w:val="24"/>
              </w:rPr>
            </w:pPr>
          </w:p>
        </w:tc>
        <w:tc>
          <w:tcPr>
            <w:tcW w:w="6090" w:type="dxa"/>
          </w:tcPr>
          <w:p w14:paraId="0C24CB17"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chooses and performs required operation(s); may make inferences to identify required operation(s)</w:t>
            </w:r>
          </w:p>
        </w:tc>
        <w:tc>
          <w:tcPr>
            <w:tcW w:w="1095" w:type="dxa"/>
          </w:tcPr>
          <w:p w14:paraId="7A8FF443"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7F9AB668"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6D54AE96" w14:textId="77777777" w:rsidR="00144F2F" w:rsidRDefault="00144F2F">
            <w:pPr>
              <w:ind w:left="0" w:hanging="2"/>
              <w:rPr>
                <w:sz w:val="24"/>
                <w:szCs w:val="24"/>
              </w:rPr>
            </w:pPr>
          </w:p>
        </w:tc>
      </w:tr>
      <w:tr w:rsidR="00144F2F" w14:paraId="768015AC" w14:textId="77777777">
        <w:trPr>
          <w:trHeight w:val="432"/>
        </w:trPr>
        <w:tc>
          <w:tcPr>
            <w:tcW w:w="900" w:type="dxa"/>
          </w:tcPr>
          <w:p w14:paraId="6770018D" w14:textId="77777777" w:rsidR="00144F2F" w:rsidRDefault="00144F2F">
            <w:pPr>
              <w:ind w:left="0" w:hanging="2"/>
              <w:rPr>
                <w:sz w:val="24"/>
                <w:szCs w:val="24"/>
              </w:rPr>
            </w:pPr>
          </w:p>
        </w:tc>
        <w:tc>
          <w:tcPr>
            <w:tcW w:w="6090" w:type="dxa"/>
          </w:tcPr>
          <w:p w14:paraId="4EF85AAF"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represents costs and rates using monetary symbols, decimals and percentages</w:t>
            </w:r>
          </w:p>
        </w:tc>
        <w:tc>
          <w:tcPr>
            <w:tcW w:w="1095" w:type="dxa"/>
          </w:tcPr>
          <w:p w14:paraId="28BBCAF6"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4765FB9C"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2E726B03" w14:textId="77777777" w:rsidR="00144F2F" w:rsidRDefault="00144F2F">
            <w:pPr>
              <w:ind w:left="0" w:hanging="2"/>
              <w:rPr>
                <w:sz w:val="24"/>
                <w:szCs w:val="24"/>
              </w:rPr>
            </w:pPr>
          </w:p>
        </w:tc>
      </w:tr>
      <w:tr w:rsidR="00144F2F" w14:paraId="183C9C23" w14:textId="77777777">
        <w:trPr>
          <w:trHeight w:val="432"/>
        </w:trPr>
        <w:tc>
          <w:tcPr>
            <w:tcW w:w="900" w:type="dxa"/>
          </w:tcPr>
          <w:p w14:paraId="2ACC618B" w14:textId="77777777" w:rsidR="00144F2F" w:rsidRDefault="00144F2F">
            <w:pPr>
              <w:ind w:left="0" w:hanging="2"/>
              <w:rPr>
                <w:sz w:val="24"/>
                <w:szCs w:val="24"/>
              </w:rPr>
            </w:pPr>
          </w:p>
        </w:tc>
        <w:tc>
          <w:tcPr>
            <w:tcW w:w="6090" w:type="dxa"/>
          </w:tcPr>
          <w:p w14:paraId="7DC6E749"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makes simple estimates</w:t>
            </w:r>
          </w:p>
        </w:tc>
        <w:tc>
          <w:tcPr>
            <w:tcW w:w="1095" w:type="dxa"/>
          </w:tcPr>
          <w:p w14:paraId="52A3DAE6"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73117B4C"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00B41956" w14:textId="77777777" w:rsidR="00144F2F" w:rsidRDefault="00144F2F">
            <w:pPr>
              <w:ind w:left="0" w:hanging="2"/>
              <w:rPr>
                <w:sz w:val="24"/>
                <w:szCs w:val="24"/>
              </w:rPr>
            </w:pPr>
          </w:p>
        </w:tc>
      </w:tr>
      <w:tr w:rsidR="00144F2F" w14:paraId="66187854" w14:textId="77777777">
        <w:trPr>
          <w:trHeight w:val="432"/>
        </w:trPr>
        <w:tc>
          <w:tcPr>
            <w:tcW w:w="900" w:type="dxa"/>
          </w:tcPr>
          <w:p w14:paraId="683E9E6A" w14:textId="77777777" w:rsidR="00144F2F" w:rsidRDefault="00144F2F">
            <w:pPr>
              <w:ind w:left="0" w:hanging="2"/>
              <w:rPr>
                <w:sz w:val="24"/>
                <w:szCs w:val="24"/>
              </w:rPr>
            </w:pPr>
          </w:p>
        </w:tc>
        <w:tc>
          <w:tcPr>
            <w:tcW w:w="6090" w:type="dxa"/>
          </w:tcPr>
          <w:p w14:paraId="45503A96"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 xml:space="preserve">interprets, represents and converts amounts using whole numbers, decimals, percentages, ratios and simple, common fractions (e.g. ½, </w:t>
            </w:r>
            <w:proofErr w:type="gramStart"/>
            <w:r>
              <w:rPr>
                <w:color w:val="000000"/>
                <w:sz w:val="24"/>
                <w:szCs w:val="24"/>
              </w:rPr>
              <w:t>¼ )</w:t>
            </w:r>
            <w:proofErr w:type="gramEnd"/>
          </w:p>
        </w:tc>
        <w:tc>
          <w:tcPr>
            <w:tcW w:w="1095" w:type="dxa"/>
          </w:tcPr>
          <w:p w14:paraId="31E46835"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227E7952"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6900FDE0" w14:textId="77777777" w:rsidR="00144F2F" w:rsidRDefault="00144F2F">
            <w:pPr>
              <w:ind w:left="0" w:hanging="2"/>
              <w:rPr>
                <w:sz w:val="24"/>
                <w:szCs w:val="24"/>
              </w:rPr>
            </w:pPr>
          </w:p>
        </w:tc>
      </w:tr>
      <w:tr w:rsidR="00144F2F" w14:paraId="16D18FD9" w14:textId="77777777">
        <w:trPr>
          <w:trHeight w:val="432"/>
        </w:trPr>
        <w:tc>
          <w:tcPr>
            <w:tcW w:w="900" w:type="dxa"/>
          </w:tcPr>
          <w:p w14:paraId="53CD1551" w14:textId="77777777" w:rsidR="00144F2F" w:rsidRDefault="00144F2F">
            <w:pPr>
              <w:ind w:left="0" w:hanging="2"/>
              <w:rPr>
                <w:sz w:val="24"/>
                <w:szCs w:val="24"/>
              </w:rPr>
            </w:pPr>
          </w:p>
        </w:tc>
        <w:tc>
          <w:tcPr>
            <w:tcW w:w="6090" w:type="dxa"/>
          </w:tcPr>
          <w:p w14:paraId="7DB7A65B"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uses strategies to check accuracy (</w:t>
            </w:r>
            <w:proofErr w:type="gramStart"/>
            <w:r>
              <w:rPr>
                <w:color w:val="000000"/>
                <w:sz w:val="24"/>
                <w:szCs w:val="24"/>
              </w:rPr>
              <w:t>e.g.</w:t>
            </w:r>
            <w:proofErr w:type="gramEnd"/>
            <w:r>
              <w:rPr>
                <w:color w:val="000000"/>
                <w:sz w:val="24"/>
                <w:szCs w:val="24"/>
              </w:rPr>
              <w:t xml:space="preserve"> estimating, using a calculator, repeating a calculation, using the reverse operation)</w:t>
            </w:r>
          </w:p>
        </w:tc>
        <w:tc>
          <w:tcPr>
            <w:tcW w:w="1095" w:type="dxa"/>
          </w:tcPr>
          <w:p w14:paraId="0975DA69"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0948B09C"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44AC0892" w14:textId="77777777" w:rsidR="00144F2F" w:rsidRDefault="00144F2F">
            <w:pPr>
              <w:ind w:left="0" w:hanging="2"/>
              <w:rPr>
                <w:sz w:val="24"/>
                <w:szCs w:val="24"/>
              </w:rPr>
            </w:pPr>
          </w:p>
        </w:tc>
      </w:tr>
      <w:tr w:rsidR="00144F2F" w14:paraId="2629973E" w14:textId="77777777">
        <w:trPr>
          <w:trHeight w:val="432"/>
        </w:trPr>
        <w:tc>
          <w:tcPr>
            <w:tcW w:w="900" w:type="dxa"/>
          </w:tcPr>
          <w:p w14:paraId="00884443" w14:textId="77777777" w:rsidR="00144F2F" w:rsidRDefault="00AB79AC">
            <w:pPr>
              <w:ind w:left="0" w:hanging="2"/>
              <w:rPr>
                <w:sz w:val="24"/>
                <w:szCs w:val="24"/>
              </w:rPr>
            </w:pPr>
            <w:r>
              <w:rPr>
                <w:sz w:val="24"/>
                <w:szCs w:val="24"/>
              </w:rPr>
              <w:t>D.1</w:t>
            </w:r>
          </w:p>
        </w:tc>
        <w:tc>
          <w:tcPr>
            <w:tcW w:w="6090" w:type="dxa"/>
          </w:tcPr>
          <w:p w14:paraId="06AF7C4F" w14:textId="77777777" w:rsidR="00144F2F" w:rsidRDefault="00AB79AC">
            <w:pPr>
              <w:numPr>
                <w:ilvl w:val="0"/>
                <w:numId w:val="4"/>
              </w:numPr>
              <w:pBdr>
                <w:top w:val="nil"/>
                <w:left w:val="nil"/>
                <w:bottom w:val="nil"/>
                <w:right w:val="nil"/>
                <w:between w:val="nil"/>
              </w:pBdr>
              <w:ind w:left="0" w:hanging="2"/>
              <w:rPr>
                <w:color w:val="000000"/>
                <w:sz w:val="24"/>
                <w:szCs w:val="24"/>
              </w:rPr>
            </w:pPr>
            <w:r>
              <w:rPr>
                <w:color w:val="000000"/>
                <w:sz w:val="24"/>
                <w:szCs w:val="24"/>
              </w:rPr>
              <w:t>follows simple prompts</w:t>
            </w:r>
          </w:p>
        </w:tc>
        <w:tc>
          <w:tcPr>
            <w:tcW w:w="1095" w:type="dxa"/>
          </w:tcPr>
          <w:p w14:paraId="15409E7F"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6B0D2B2A"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733DD537" w14:textId="77777777" w:rsidR="00144F2F" w:rsidRDefault="00144F2F">
            <w:pPr>
              <w:ind w:left="0" w:hanging="2"/>
              <w:rPr>
                <w:sz w:val="24"/>
                <w:szCs w:val="24"/>
              </w:rPr>
            </w:pPr>
          </w:p>
        </w:tc>
      </w:tr>
      <w:tr w:rsidR="00144F2F" w14:paraId="3073765F" w14:textId="77777777">
        <w:trPr>
          <w:trHeight w:val="432"/>
        </w:trPr>
        <w:tc>
          <w:tcPr>
            <w:tcW w:w="900" w:type="dxa"/>
          </w:tcPr>
          <w:p w14:paraId="249BED88" w14:textId="77777777" w:rsidR="00144F2F" w:rsidRDefault="00144F2F">
            <w:pPr>
              <w:ind w:left="0" w:hanging="2"/>
              <w:rPr>
                <w:sz w:val="24"/>
                <w:szCs w:val="24"/>
              </w:rPr>
            </w:pPr>
          </w:p>
        </w:tc>
        <w:tc>
          <w:tcPr>
            <w:tcW w:w="6090" w:type="dxa"/>
          </w:tcPr>
          <w:p w14:paraId="0CF4433D"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follows apparent steps to complete tasks</w:t>
            </w:r>
          </w:p>
        </w:tc>
        <w:tc>
          <w:tcPr>
            <w:tcW w:w="1095" w:type="dxa"/>
          </w:tcPr>
          <w:p w14:paraId="11C443EB"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316E5029"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7005FACD" w14:textId="77777777" w:rsidR="00144F2F" w:rsidRDefault="00144F2F">
            <w:pPr>
              <w:ind w:left="0" w:hanging="2"/>
              <w:rPr>
                <w:sz w:val="24"/>
                <w:szCs w:val="24"/>
              </w:rPr>
            </w:pPr>
          </w:p>
        </w:tc>
      </w:tr>
      <w:tr w:rsidR="00144F2F" w14:paraId="64B1B948" w14:textId="77777777">
        <w:trPr>
          <w:trHeight w:val="432"/>
        </w:trPr>
        <w:tc>
          <w:tcPr>
            <w:tcW w:w="900" w:type="dxa"/>
          </w:tcPr>
          <w:p w14:paraId="5890E391" w14:textId="77777777" w:rsidR="00144F2F" w:rsidRDefault="00144F2F">
            <w:pPr>
              <w:ind w:left="0" w:hanging="2"/>
              <w:rPr>
                <w:sz w:val="24"/>
                <w:szCs w:val="24"/>
              </w:rPr>
            </w:pPr>
          </w:p>
        </w:tc>
        <w:tc>
          <w:tcPr>
            <w:tcW w:w="6090" w:type="dxa"/>
          </w:tcPr>
          <w:p w14:paraId="49770F56" w14:textId="77777777" w:rsidR="00144F2F" w:rsidRDefault="00AB79AC">
            <w:pPr>
              <w:numPr>
                <w:ilvl w:val="0"/>
                <w:numId w:val="4"/>
              </w:numPr>
              <w:pBdr>
                <w:top w:val="nil"/>
                <w:left w:val="nil"/>
                <w:bottom w:val="nil"/>
                <w:right w:val="nil"/>
                <w:between w:val="nil"/>
              </w:pBdr>
              <w:spacing w:after="0"/>
              <w:ind w:left="0" w:hanging="2"/>
              <w:rPr>
                <w:color w:val="000000"/>
                <w:sz w:val="24"/>
                <w:szCs w:val="24"/>
              </w:rPr>
            </w:pPr>
            <w:r>
              <w:rPr>
                <w:color w:val="000000"/>
                <w:sz w:val="24"/>
                <w:szCs w:val="24"/>
              </w:rPr>
              <w:t>locates specific functions and information</w:t>
            </w:r>
          </w:p>
        </w:tc>
        <w:tc>
          <w:tcPr>
            <w:tcW w:w="1095" w:type="dxa"/>
          </w:tcPr>
          <w:p w14:paraId="77943207"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650" w:type="dxa"/>
          </w:tcPr>
          <w:p w14:paraId="0B5023F1" w14:textId="77777777" w:rsidR="00144F2F" w:rsidRDefault="00144F2F">
            <w:pPr>
              <w:widowControl w:val="0"/>
              <w:pBdr>
                <w:top w:val="nil"/>
                <w:left w:val="nil"/>
                <w:bottom w:val="nil"/>
                <w:right w:val="nil"/>
                <w:between w:val="nil"/>
              </w:pBdr>
              <w:spacing w:after="0"/>
              <w:ind w:left="0" w:hanging="2"/>
              <w:rPr>
                <w:color w:val="000000"/>
                <w:sz w:val="24"/>
                <w:szCs w:val="24"/>
              </w:rPr>
            </w:pPr>
          </w:p>
        </w:tc>
        <w:tc>
          <w:tcPr>
            <w:tcW w:w="1515" w:type="dxa"/>
          </w:tcPr>
          <w:p w14:paraId="1C7F8F86" w14:textId="77777777" w:rsidR="00144F2F" w:rsidRDefault="00144F2F">
            <w:pPr>
              <w:ind w:left="0" w:hanging="2"/>
              <w:rPr>
                <w:sz w:val="24"/>
                <w:szCs w:val="24"/>
              </w:rPr>
            </w:pPr>
          </w:p>
        </w:tc>
      </w:tr>
    </w:tbl>
    <w:p w14:paraId="111DE270" w14:textId="77777777" w:rsidR="00144F2F" w:rsidRDefault="00144F2F">
      <w:pPr>
        <w:spacing w:before="60" w:after="60"/>
        <w:ind w:left="0" w:hanging="2"/>
        <w:rPr>
          <w:sz w:val="24"/>
          <w:szCs w:val="24"/>
        </w:rPr>
      </w:pPr>
    </w:p>
    <w:p w14:paraId="4284B003" w14:textId="77777777" w:rsidR="00144F2F" w:rsidRDefault="00144F2F">
      <w:pPr>
        <w:spacing w:before="60" w:after="60"/>
        <w:ind w:left="0" w:hanging="2"/>
        <w:rPr>
          <w:sz w:val="24"/>
          <w:szCs w:val="24"/>
        </w:rPr>
      </w:pPr>
    </w:p>
    <w:p w14:paraId="77614E4F" w14:textId="77777777" w:rsidR="00144F2F" w:rsidRDefault="00144F2F">
      <w:pPr>
        <w:spacing w:before="60" w:after="60"/>
        <w:ind w:left="0" w:hanging="2"/>
        <w:rPr>
          <w:sz w:val="24"/>
          <w:szCs w:val="24"/>
        </w:rPr>
      </w:pPr>
    </w:p>
    <w:p w14:paraId="6B062A20" w14:textId="77777777" w:rsidR="00144F2F" w:rsidRDefault="00AB79AC">
      <w:pPr>
        <w:spacing w:before="60" w:after="60"/>
        <w:ind w:left="0" w:hanging="2"/>
        <w:rPr>
          <w:sz w:val="24"/>
          <w:szCs w:val="24"/>
        </w:rPr>
      </w:pPr>
      <w:r>
        <w:rPr>
          <w:b/>
          <w:sz w:val="24"/>
          <w:szCs w:val="24"/>
        </w:rPr>
        <w:t>This task:</w:t>
      </w:r>
      <w:r>
        <w:rPr>
          <w:sz w:val="24"/>
          <w:szCs w:val="24"/>
        </w:rPr>
        <w:t xml:space="preserve">    was successfully completed___   </w:t>
      </w:r>
      <w:r>
        <w:rPr>
          <w:sz w:val="24"/>
          <w:szCs w:val="24"/>
        </w:rPr>
        <w:tab/>
      </w:r>
      <w:r>
        <w:rPr>
          <w:sz w:val="24"/>
          <w:szCs w:val="24"/>
        </w:rPr>
        <w:tab/>
        <w:t>needs to be tried again___</w:t>
      </w:r>
    </w:p>
    <w:p w14:paraId="668B1086" w14:textId="77777777" w:rsidR="00144F2F" w:rsidRDefault="00144F2F">
      <w:pPr>
        <w:spacing w:before="60" w:after="60"/>
        <w:ind w:left="0" w:hanging="2"/>
        <w:rPr>
          <w:sz w:val="24"/>
          <w:szCs w:val="24"/>
        </w:rPr>
      </w:pP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144F2F" w14:paraId="794DB042" w14:textId="77777777">
        <w:trPr>
          <w:trHeight w:val="341"/>
        </w:trPr>
        <w:tc>
          <w:tcPr>
            <w:tcW w:w="10285" w:type="dxa"/>
            <w:vAlign w:val="center"/>
          </w:tcPr>
          <w:p w14:paraId="0005CB1C" w14:textId="77777777" w:rsidR="00144F2F" w:rsidRDefault="00AB79AC">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t>Learner Comments</w:t>
            </w:r>
          </w:p>
        </w:tc>
      </w:tr>
      <w:tr w:rsidR="00144F2F" w14:paraId="40D58C20" w14:textId="77777777">
        <w:trPr>
          <w:trHeight w:val="1241"/>
        </w:trPr>
        <w:tc>
          <w:tcPr>
            <w:tcW w:w="10285" w:type="dxa"/>
          </w:tcPr>
          <w:p w14:paraId="346FD1EF" w14:textId="77777777" w:rsidR="00144F2F" w:rsidRDefault="00144F2F">
            <w:pPr>
              <w:ind w:left="0" w:hanging="2"/>
              <w:rPr>
                <w:sz w:val="24"/>
                <w:szCs w:val="24"/>
              </w:rPr>
            </w:pPr>
          </w:p>
        </w:tc>
      </w:tr>
    </w:tbl>
    <w:p w14:paraId="5B6D7A58" w14:textId="77777777" w:rsidR="00144F2F" w:rsidRDefault="00144F2F">
      <w:pPr>
        <w:ind w:left="0" w:right="-324" w:hanging="2"/>
        <w:rPr>
          <w:sz w:val="24"/>
          <w:szCs w:val="24"/>
        </w:rPr>
      </w:pPr>
    </w:p>
    <w:p w14:paraId="11FB7031" w14:textId="77777777" w:rsidR="00144F2F" w:rsidRDefault="00144F2F">
      <w:pPr>
        <w:ind w:left="0" w:right="-324" w:hanging="2"/>
        <w:rPr>
          <w:sz w:val="24"/>
          <w:szCs w:val="24"/>
        </w:rPr>
      </w:pPr>
    </w:p>
    <w:p w14:paraId="760BC2B1" w14:textId="77777777" w:rsidR="00144F2F" w:rsidRDefault="00144F2F">
      <w:pPr>
        <w:ind w:left="0" w:right="-324" w:hanging="2"/>
        <w:rPr>
          <w:sz w:val="24"/>
          <w:szCs w:val="24"/>
        </w:rPr>
      </w:pPr>
    </w:p>
    <w:p w14:paraId="3C38F7AA" w14:textId="77777777" w:rsidR="00144F2F" w:rsidRDefault="00AB79AC">
      <w:pPr>
        <w:ind w:left="0" w:right="-324" w:hanging="2"/>
        <w:rPr>
          <w:sz w:val="24"/>
          <w:szCs w:val="24"/>
        </w:rPr>
      </w:pPr>
      <w:r>
        <w:rPr>
          <w:b/>
          <w:sz w:val="24"/>
          <w:szCs w:val="24"/>
        </w:rPr>
        <w:t>____________________________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w:t>
      </w:r>
    </w:p>
    <w:p w14:paraId="7081F5DE" w14:textId="77777777" w:rsidR="00144F2F" w:rsidRDefault="00AB79AC">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t>Instructor (print)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Learner Signature</w:t>
      </w:r>
    </w:p>
    <w:p w14:paraId="44C23FEE" w14:textId="77777777" w:rsidR="00144F2F" w:rsidRDefault="00144F2F">
      <w:pPr>
        <w:ind w:left="0" w:hanging="2"/>
        <w:rPr>
          <w:sz w:val="24"/>
          <w:szCs w:val="24"/>
        </w:rPr>
      </w:pPr>
    </w:p>
    <w:sectPr w:rsidR="00144F2F">
      <w:pgSz w:w="12240" w:h="1584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49"/>
    <w:multiLevelType w:val="multilevel"/>
    <w:tmpl w:val="3B5217C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 w15:restartNumberingAfterBreak="0">
    <w:nsid w:val="040A2479"/>
    <w:multiLevelType w:val="multilevel"/>
    <w:tmpl w:val="BFE06A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29713AC"/>
    <w:multiLevelType w:val="multilevel"/>
    <w:tmpl w:val="AFC247D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2896C37"/>
    <w:multiLevelType w:val="multilevel"/>
    <w:tmpl w:val="AAB43B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3493A4A"/>
    <w:multiLevelType w:val="multilevel"/>
    <w:tmpl w:val="E49605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C8C78B5"/>
    <w:multiLevelType w:val="multilevel"/>
    <w:tmpl w:val="0082FC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2F"/>
    <w:rsid w:val="00144F2F"/>
    <w:rsid w:val="008E50E8"/>
    <w:rsid w:val="00AB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AA9AE"/>
  <w15:docId w15:val="{BD0B322A-46AC-804D-98F5-DC77C558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C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unhideWhenUsed/>
    <w:qFormat/>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en-US"/>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Heading5Char">
    <w:name w:val="Heading 5 Char"/>
    <w:rPr>
      <w:rFonts w:ascii="Times New Roman" w:eastAsia="Times New Roman" w:hAnsi="Times New Roman" w:cs="Times New Roman"/>
      <w:b/>
      <w:bCs/>
      <w:i/>
      <w:iCs/>
      <w:w w:val="100"/>
      <w:position w:val="-1"/>
      <w:sz w:val="26"/>
      <w:szCs w:val="26"/>
      <w:effect w:val="none"/>
      <w:vertAlign w:val="baseline"/>
      <w:cs w:val="0"/>
      <w:em w:val="none"/>
    </w:rPr>
  </w:style>
  <w:style w:type="paragraph" w:styleId="NormalWeb">
    <w:name w:val="Normal (Web)"/>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rPr>
      <w:rFonts w:ascii="Times New Roman" w:eastAsia="Times New Roman" w:hAnsi="Times New Roman" w:cs="Times New Roman"/>
      <w:w w:val="100"/>
      <w:position w:val="-1"/>
      <w:sz w:val="28"/>
      <w:szCs w:val="24"/>
      <w:effect w:val="none"/>
      <w:vertAlign w:val="baseline"/>
      <w:cs w:val="0"/>
      <w:em w:val="none"/>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mfbfEdzlF/c4TpLeBf5iLXzg==">AMUW2mVszbfuh/GIJEeBS366f5n+m6f0AP0cNhayhhnQSDsrJ0I15BWEuEBKbqagDwWoCt3CgevBPLuFTi1bwAw5mR2aeS/9LkCIi3agnYbMP50c+Hy8Sag=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Jenifer Flynn</cp:lastModifiedBy>
  <cp:revision>2</cp:revision>
  <dcterms:created xsi:type="dcterms:W3CDTF">2022-01-10T20:25:00Z</dcterms:created>
  <dcterms:modified xsi:type="dcterms:W3CDTF">2022-01-10T20:25:00Z</dcterms:modified>
</cp:coreProperties>
</file>