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704D" w14:textId="77777777" w:rsidR="00A4381E" w:rsidRDefault="000A3A7C">
      <w:pPr>
        <w:spacing w:line="240" w:lineRule="auto"/>
      </w:pPr>
      <w:bookmarkStart w:id="0" w:name="_heading=h.gjdgxs" w:colFirst="0" w:colLast="0"/>
      <w:bookmarkEnd w:id="0"/>
      <w:r>
        <w:rPr>
          <w:noProof/>
        </w:rPr>
        <w:drawing>
          <wp:inline distT="0" distB="0" distL="0" distR="0" wp14:anchorId="46FE5374" wp14:editId="25D46335">
            <wp:extent cx="5943600" cy="1114425"/>
            <wp:effectExtent l="0" t="0" r="0" b="0"/>
            <wp:docPr id="83"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4C0429B1" w14:textId="77777777" w:rsidR="00A4381E" w:rsidRPr="00877FD3" w:rsidRDefault="000A3A7C">
      <w:pPr>
        <w:pStyle w:val="Heading1"/>
        <w:rPr>
          <w:b/>
          <w:bCs/>
          <w:color w:val="auto"/>
        </w:rPr>
      </w:pPr>
      <w:r w:rsidRPr="00877FD3">
        <w:rPr>
          <w:b/>
          <w:bCs/>
          <w:color w:val="auto"/>
        </w:rPr>
        <w:t xml:space="preserve">Task Title: Completing an Excellent Employee Checklist </w:t>
      </w:r>
    </w:p>
    <w:p w14:paraId="4E505508" w14:textId="77777777" w:rsidR="006F2D82" w:rsidRPr="00877FD3" w:rsidRDefault="006F2D82">
      <w:pPr>
        <w:pStyle w:val="Title"/>
        <w:spacing w:after="240"/>
        <w:jc w:val="center"/>
        <w:rPr>
          <w:b w:val="0"/>
          <w:bCs/>
          <w:color w:val="1F3864" w:themeColor="accent1" w:themeShade="80"/>
        </w:rPr>
      </w:pPr>
    </w:p>
    <w:p w14:paraId="56C03E8C" w14:textId="50C5C62C" w:rsidR="00A4381E" w:rsidRPr="00877FD3" w:rsidRDefault="000A3A7C">
      <w:pPr>
        <w:pStyle w:val="Title"/>
        <w:spacing w:after="240"/>
        <w:jc w:val="center"/>
        <w:rPr>
          <w:b w:val="0"/>
          <w:bCs/>
          <w:color w:val="1F3864" w:themeColor="accent1" w:themeShade="80"/>
        </w:rPr>
      </w:pPr>
      <w:r w:rsidRPr="00877FD3">
        <w:rPr>
          <w:b w:val="0"/>
          <w:bCs/>
          <w:color w:val="1F3864" w:themeColor="accent1" w:themeShade="80"/>
        </w:rPr>
        <w:t>OALCF Cover Sheet – Practitioner Copy</w:t>
      </w:r>
    </w:p>
    <w:p w14:paraId="48632376" w14:textId="0F83138E" w:rsidR="00A4381E" w:rsidRDefault="006F2D82">
      <w:pPr>
        <w:spacing w:line="276" w:lineRule="auto"/>
        <w:rPr>
          <w:b/>
        </w:rPr>
      </w:pPr>
      <w:r>
        <w:rPr>
          <w:b/>
        </w:rPr>
        <w:br/>
      </w:r>
      <w:r w:rsidR="000A3A7C">
        <w:rPr>
          <w:b/>
        </w:rPr>
        <w:t xml:space="preserve">Learner </w:t>
      </w:r>
      <w:proofErr w:type="gramStart"/>
      <w:r w:rsidR="000A3A7C">
        <w:rPr>
          <w:b/>
        </w:rPr>
        <w:t>Name:</w:t>
      </w:r>
      <w:r>
        <w:rPr>
          <w:b/>
        </w:rPr>
        <w:t>_</w:t>
      </w:r>
      <w:proofErr w:type="gramEnd"/>
      <w:r>
        <w:rPr>
          <w:b/>
        </w:rPr>
        <w:t>__________________________________________</w:t>
      </w:r>
    </w:p>
    <w:p w14:paraId="1E54349F" w14:textId="7E713350" w:rsidR="00A4381E" w:rsidRDefault="000A3A7C">
      <w:pPr>
        <w:spacing w:line="276" w:lineRule="auto"/>
        <w:rPr>
          <w:b/>
        </w:rPr>
      </w:pPr>
      <w:r>
        <w:rPr>
          <w:b/>
        </w:rPr>
        <w:t xml:space="preserve">Date </w:t>
      </w:r>
      <w:proofErr w:type="gramStart"/>
      <w:r>
        <w:rPr>
          <w:b/>
        </w:rPr>
        <w:t>Started:</w:t>
      </w:r>
      <w:r w:rsidR="006F2D82">
        <w:rPr>
          <w:b/>
        </w:rPr>
        <w:t>_</w:t>
      </w:r>
      <w:proofErr w:type="gramEnd"/>
      <w:r w:rsidR="006F2D82">
        <w:rPr>
          <w:b/>
        </w:rPr>
        <w:t>___________________________________________</w:t>
      </w:r>
    </w:p>
    <w:p w14:paraId="1F736791" w14:textId="6252834C" w:rsidR="00A4381E" w:rsidRDefault="000A3A7C">
      <w:pPr>
        <w:spacing w:line="276" w:lineRule="auto"/>
        <w:rPr>
          <w:b/>
        </w:rPr>
      </w:pPr>
      <w:r>
        <w:rPr>
          <w:b/>
        </w:rPr>
        <w:t>Date Completed:</w:t>
      </w:r>
      <w:r w:rsidR="006F2D82">
        <w:rPr>
          <w:b/>
        </w:rPr>
        <w:t xml:space="preserve"> _________________________________________</w:t>
      </w:r>
    </w:p>
    <w:p w14:paraId="2958FB2C" w14:textId="77777777" w:rsidR="00A4381E" w:rsidRDefault="000A3A7C">
      <w:pPr>
        <w:spacing w:line="240" w:lineRule="auto"/>
      </w:pPr>
      <w:r>
        <w:rPr>
          <w:b/>
        </w:rPr>
        <w:t xml:space="preserve">Successful Completion: </w:t>
      </w:r>
      <w:r>
        <w:t xml:space="preserve"> Yes </w:t>
      </w:r>
      <w:r w:rsidRPr="006F2D82">
        <w:rPr>
          <w:rFonts w:ascii="MS Gothic" w:eastAsia="MS Gothic" w:hAnsi="MS Gothic" w:cs="MS Gothic"/>
          <w:sz w:val="32"/>
          <w:szCs w:val="32"/>
        </w:rPr>
        <w:t>☐</w:t>
      </w:r>
      <w:r>
        <w:tab/>
        <w:t xml:space="preserve">No </w:t>
      </w:r>
      <w:r w:rsidRPr="006F2D82">
        <w:rPr>
          <w:rFonts w:ascii="MS Gothic" w:eastAsia="MS Gothic" w:hAnsi="MS Gothic" w:cs="MS Gothic"/>
          <w:sz w:val="32"/>
          <w:szCs w:val="32"/>
        </w:rPr>
        <w:t>☐</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4381E" w14:paraId="48F249A2" w14:textId="77777777">
        <w:trPr>
          <w:trHeight w:val="485"/>
        </w:trPr>
        <w:tc>
          <w:tcPr>
            <w:tcW w:w="3116" w:type="dxa"/>
            <w:tcBorders>
              <w:top w:val="nil"/>
              <w:left w:val="nil"/>
              <w:bottom w:val="nil"/>
              <w:right w:val="nil"/>
            </w:tcBorders>
          </w:tcPr>
          <w:p w14:paraId="55A88420" w14:textId="77777777" w:rsidR="00A4381E" w:rsidRDefault="000A3A7C">
            <w:pPr>
              <w:rPr>
                <w:b/>
              </w:rPr>
            </w:pPr>
            <w:r>
              <w:rPr>
                <w:b/>
              </w:rPr>
              <w:t>Goal Path:</w:t>
            </w:r>
          </w:p>
        </w:tc>
        <w:tc>
          <w:tcPr>
            <w:tcW w:w="3117" w:type="dxa"/>
            <w:tcBorders>
              <w:top w:val="nil"/>
              <w:left w:val="nil"/>
              <w:bottom w:val="nil"/>
              <w:right w:val="nil"/>
            </w:tcBorders>
          </w:tcPr>
          <w:p w14:paraId="3CE1A1DB" w14:textId="20FAC95E" w:rsidR="00A4381E" w:rsidRDefault="000A3A7C">
            <w:r>
              <w:t xml:space="preserve">Employment      </w:t>
            </w:r>
            <w:sdt>
              <w:sdtPr>
                <w:rPr>
                  <w:sz w:val="32"/>
                  <w:szCs w:val="32"/>
                </w:rPr>
                <w:id w:val="1715385417"/>
                <w14:checkbox>
                  <w14:checked w14:val="1"/>
                  <w14:checkedState w14:val="2612" w14:font="MS Gothic"/>
                  <w14:uncheckedState w14:val="2610" w14:font="MS Gothic"/>
                </w14:checkbox>
              </w:sdtPr>
              <w:sdtContent>
                <w:r w:rsidR="00EA0EB0">
                  <w:rPr>
                    <w:rFonts w:ascii="MS Gothic" w:eastAsia="MS Gothic" w:hAnsi="MS Gothic" w:hint="eastAsia"/>
                    <w:sz w:val="32"/>
                    <w:szCs w:val="32"/>
                  </w:rPr>
                  <w:t>☒</w:t>
                </w:r>
              </w:sdtContent>
            </w:sdt>
          </w:p>
          <w:p w14:paraId="370B2D6B" w14:textId="77777777" w:rsidR="00A4381E" w:rsidRDefault="00A4381E">
            <w:pPr>
              <w:rPr>
                <w:b/>
              </w:rPr>
            </w:pPr>
          </w:p>
        </w:tc>
        <w:tc>
          <w:tcPr>
            <w:tcW w:w="3117" w:type="dxa"/>
            <w:tcBorders>
              <w:top w:val="nil"/>
              <w:left w:val="nil"/>
              <w:bottom w:val="nil"/>
              <w:right w:val="nil"/>
            </w:tcBorders>
          </w:tcPr>
          <w:p w14:paraId="42DA3A10" w14:textId="77777777" w:rsidR="00A4381E" w:rsidRDefault="000A3A7C">
            <w:pPr>
              <w:rPr>
                <w:b/>
              </w:rPr>
            </w:pPr>
            <w:r>
              <w:t xml:space="preserve">Apprenticeship </w:t>
            </w:r>
            <w:r w:rsidRPr="00877FD3">
              <w:rPr>
                <w:rFonts w:ascii="MS Gothic" w:eastAsia="MS Gothic" w:hAnsi="MS Gothic" w:cs="MS Gothic"/>
                <w:sz w:val="32"/>
                <w:szCs w:val="32"/>
              </w:rPr>
              <w:t>☐</w:t>
            </w:r>
          </w:p>
        </w:tc>
      </w:tr>
      <w:tr w:rsidR="00A4381E" w14:paraId="1829248F" w14:textId="77777777">
        <w:tc>
          <w:tcPr>
            <w:tcW w:w="3116" w:type="dxa"/>
            <w:tcBorders>
              <w:top w:val="nil"/>
              <w:left w:val="nil"/>
              <w:bottom w:val="nil"/>
              <w:right w:val="nil"/>
            </w:tcBorders>
          </w:tcPr>
          <w:p w14:paraId="11FFB32E" w14:textId="77777777" w:rsidR="00A4381E" w:rsidRDefault="000A3A7C">
            <w:pPr>
              <w:spacing w:line="276" w:lineRule="auto"/>
              <w:rPr>
                <w:b/>
              </w:rPr>
            </w:pPr>
            <w:r>
              <w:t xml:space="preserve">Secondary </w:t>
            </w:r>
            <w:proofErr w:type="gramStart"/>
            <w:r>
              <w:t xml:space="preserve">School  </w:t>
            </w:r>
            <w:r w:rsidRPr="006F2D82">
              <w:rPr>
                <w:rFonts w:ascii="MS Gothic" w:eastAsia="MS Gothic" w:hAnsi="MS Gothic" w:cs="MS Gothic"/>
                <w:sz w:val="32"/>
                <w:szCs w:val="32"/>
              </w:rPr>
              <w:t>☐</w:t>
            </w:r>
            <w:proofErr w:type="gramEnd"/>
          </w:p>
        </w:tc>
        <w:tc>
          <w:tcPr>
            <w:tcW w:w="3117" w:type="dxa"/>
            <w:tcBorders>
              <w:top w:val="nil"/>
              <w:left w:val="nil"/>
              <w:bottom w:val="nil"/>
              <w:right w:val="nil"/>
            </w:tcBorders>
          </w:tcPr>
          <w:p w14:paraId="1989B1B2" w14:textId="77777777" w:rsidR="00A4381E" w:rsidRDefault="000A3A7C">
            <w:pPr>
              <w:rPr>
                <w:b/>
              </w:rPr>
            </w:pPr>
            <w:r>
              <w:t xml:space="preserve">Post </w:t>
            </w:r>
            <w:proofErr w:type="gramStart"/>
            <w:r>
              <w:t xml:space="preserve">Secondary  </w:t>
            </w:r>
            <w:r w:rsidRPr="006F2D82">
              <w:rPr>
                <w:rFonts w:ascii="MS Gothic" w:eastAsia="MS Gothic" w:hAnsi="MS Gothic" w:cs="MS Gothic"/>
                <w:sz w:val="32"/>
                <w:szCs w:val="32"/>
              </w:rPr>
              <w:t>☐</w:t>
            </w:r>
            <w:proofErr w:type="gramEnd"/>
          </w:p>
        </w:tc>
        <w:tc>
          <w:tcPr>
            <w:tcW w:w="3117" w:type="dxa"/>
            <w:tcBorders>
              <w:top w:val="nil"/>
              <w:left w:val="nil"/>
              <w:bottom w:val="nil"/>
              <w:right w:val="nil"/>
            </w:tcBorders>
          </w:tcPr>
          <w:p w14:paraId="5272C62A" w14:textId="77777777" w:rsidR="00A4381E" w:rsidRDefault="000A3A7C">
            <w:pPr>
              <w:rPr>
                <w:b/>
              </w:rPr>
            </w:pPr>
            <w:proofErr w:type="gramStart"/>
            <w:r>
              <w:t xml:space="preserve">Independence  </w:t>
            </w:r>
            <w:r w:rsidRPr="00877FD3">
              <w:rPr>
                <w:rFonts w:ascii="MS Gothic" w:eastAsia="MS Gothic" w:hAnsi="MS Gothic" w:cs="MS Gothic"/>
                <w:sz w:val="32"/>
                <w:szCs w:val="32"/>
              </w:rPr>
              <w:t>☐</w:t>
            </w:r>
            <w:proofErr w:type="gramEnd"/>
          </w:p>
        </w:tc>
      </w:tr>
    </w:tbl>
    <w:p w14:paraId="7D6C399E" w14:textId="77777777" w:rsidR="00A4381E" w:rsidRDefault="00A4381E">
      <w:pPr>
        <w:spacing w:line="240" w:lineRule="auto"/>
        <w:rPr>
          <w:b/>
          <w:sz w:val="16"/>
          <w:szCs w:val="16"/>
        </w:rPr>
      </w:pPr>
    </w:p>
    <w:p w14:paraId="3BEB6107" w14:textId="77777777" w:rsidR="00A4381E" w:rsidRDefault="000A3A7C">
      <w:pPr>
        <w:spacing w:line="240" w:lineRule="auto"/>
      </w:pPr>
      <w:r>
        <w:rPr>
          <w:b/>
        </w:rPr>
        <w:t>Task Description:</w:t>
      </w:r>
      <w:r>
        <w:t xml:space="preserve"> </w:t>
      </w:r>
    </w:p>
    <w:p w14:paraId="4FF6227B" w14:textId="0D0387CB" w:rsidR="00A4381E" w:rsidRDefault="006F2D82">
      <w:pPr>
        <w:spacing w:line="276" w:lineRule="auto"/>
        <w:jc w:val="both"/>
      </w:pPr>
      <w:r>
        <w:t>T</w:t>
      </w:r>
      <w:r w:rsidR="000A3A7C">
        <w:t xml:space="preserve">he learner will self-assess </w:t>
      </w:r>
      <w:r>
        <w:t>their</w:t>
      </w:r>
      <w:r w:rsidR="000A3A7C">
        <w:t xml:space="preserve"> character traits as they relate to being a good employee</w:t>
      </w:r>
      <w:r w:rsidR="000A3A7C">
        <w:rPr>
          <w:b/>
        </w:rPr>
        <w:t>.</w:t>
      </w:r>
    </w:p>
    <w:p w14:paraId="3095B9D4" w14:textId="5E4A915D" w:rsidR="00A4381E" w:rsidRDefault="007F4F1E">
      <w:pPr>
        <w:spacing w:after="0"/>
        <w:rPr>
          <w:b/>
        </w:rPr>
      </w:pPr>
      <w:r>
        <w:rPr>
          <w:b/>
        </w:rPr>
        <w:br/>
      </w:r>
      <w:r w:rsidR="006F2D82">
        <w:rPr>
          <w:b/>
        </w:rPr>
        <w:t xml:space="preserve">Main </w:t>
      </w:r>
      <w:r w:rsidR="000A3A7C">
        <w:rPr>
          <w:b/>
        </w:rPr>
        <w:t>Competency</w:t>
      </w:r>
      <w:r w:rsidR="006F2D82">
        <w:rPr>
          <w:b/>
        </w:rPr>
        <w:t xml:space="preserve"> / Task Group / Level Indicator:</w:t>
      </w:r>
      <w:r w:rsidR="000A3A7C">
        <w:t xml:space="preserve"> </w:t>
      </w:r>
    </w:p>
    <w:p w14:paraId="7B06B821" w14:textId="23F0C78D" w:rsidR="00A4381E" w:rsidRPr="006F2D82" w:rsidRDefault="000A3A7C" w:rsidP="006F2D82">
      <w:pPr>
        <w:pStyle w:val="ListParagraph"/>
        <w:numPr>
          <w:ilvl w:val="0"/>
          <w:numId w:val="3"/>
        </w:numPr>
        <w:pBdr>
          <w:top w:val="nil"/>
          <w:left w:val="nil"/>
          <w:bottom w:val="nil"/>
          <w:right w:val="nil"/>
          <w:between w:val="nil"/>
        </w:pBdr>
        <w:spacing w:after="0" w:line="276" w:lineRule="auto"/>
        <w:rPr>
          <w:color w:val="000000"/>
        </w:rPr>
      </w:pPr>
      <w:r w:rsidRPr="006F2D82">
        <w:rPr>
          <w:color w:val="000000"/>
        </w:rPr>
        <w:t>Find and Use Information</w:t>
      </w:r>
      <w:r w:rsidR="006F2D82">
        <w:rPr>
          <w:color w:val="000000"/>
        </w:rPr>
        <w:t>/Read continuous text/A1.1</w:t>
      </w:r>
    </w:p>
    <w:p w14:paraId="4BD2BA15" w14:textId="79DAFA4D" w:rsidR="00A4381E" w:rsidRPr="006F2D82" w:rsidRDefault="000A3A7C" w:rsidP="006F2D82">
      <w:pPr>
        <w:pStyle w:val="ListParagraph"/>
        <w:numPr>
          <w:ilvl w:val="0"/>
          <w:numId w:val="3"/>
        </w:numPr>
        <w:pBdr>
          <w:top w:val="nil"/>
          <w:left w:val="nil"/>
          <w:bottom w:val="nil"/>
          <w:right w:val="nil"/>
          <w:between w:val="nil"/>
        </w:pBdr>
        <w:spacing w:line="240" w:lineRule="auto"/>
        <w:rPr>
          <w:color w:val="000000"/>
        </w:rPr>
      </w:pPr>
      <w:r w:rsidRPr="006F2D82">
        <w:rPr>
          <w:color w:val="000000"/>
        </w:rPr>
        <w:t>Communicate Ideas and Information</w:t>
      </w:r>
      <w:r w:rsidR="006F2D82">
        <w:rPr>
          <w:color w:val="000000"/>
        </w:rPr>
        <w:t>/Complete and create documents/B3.1a</w:t>
      </w:r>
      <w:r w:rsidRPr="006F2D82">
        <w:rPr>
          <w:b/>
          <w:color w:val="000000"/>
        </w:rPr>
        <w:t xml:space="preserve"> </w:t>
      </w:r>
    </w:p>
    <w:p w14:paraId="133756B3" w14:textId="60C152A8" w:rsidR="00A4381E" w:rsidRDefault="006F2D82">
      <w:pPr>
        <w:spacing w:line="276" w:lineRule="auto"/>
      </w:pPr>
      <w:r>
        <w:rPr>
          <w:b/>
        </w:rPr>
        <w:br/>
      </w:r>
      <w:r w:rsidR="000A3A7C">
        <w:rPr>
          <w:b/>
        </w:rPr>
        <w:t>Performance Descriptors:</w:t>
      </w:r>
      <w:r w:rsidR="000A3A7C">
        <w:t xml:space="preserve"> See chart on last page</w:t>
      </w:r>
    </w:p>
    <w:p w14:paraId="4D05CC85" w14:textId="738CEC71" w:rsidR="00A4381E" w:rsidRDefault="006F2D82">
      <w:pPr>
        <w:spacing w:line="240" w:lineRule="auto"/>
        <w:rPr>
          <w:b/>
        </w:rPr>
      </w:pPr>
      <w:r>
        <w:rPr>
          <w:b/>
        </w:rPr>
        <w:br/>
      </w:r>
      <w:r w:rsidR="000A3A7C">
        <w:rPr>
          <w:b/>
        </w:rPr>
        <w:t>Materials Required:</w:t>
      </w:r>
    </w:p>
    <w:p w14:paraId="7283ECB2" w14:textId="5C533EF4" w:rsidR="00A4381E" w:rsidRDefault="000A3A7C">
      <w:pPr>
        <w:numPr>
          <w:ilvl w:val="0"/>
          <w:numId w:val="2"/>
        </w:numPr>
        <w:pBdr>
          <w:top w:val="nil"/>
          <w:left w:val="nil"/>
          <w:bottom w:val="nil"/>
          <w:right w:val="nil"/>
          <w:between w:val="nil"/>
        </w:pBdr>
        <w:spacing w:after="0" w:line="276" w:lineRule="auto"/>
        <w:rPr>
          <w:b/>
          <w:color w:val="000000"/>
        </w:rPr>
      </w:pPr>
      <w:r>
        <w:rPr>
          <w:color w:val="000000"/>
        </w:rPr>
        <w:t>Pen/pencil</w:t>
      </w:r>
      <w:r w:rsidR="006F2D82">
        <w:rPr>
          <w:color w:val="000000"/>
        </w:rPr>
        <w:t xml:space="preserve"> and/or digital device</w:t>
      </w:r>
    </w:p>
    <w:p w14:paraId="3C075FD1" w14:textId="77777777" w:rsidR="00A4381E" w:rsidRDefault="000A3A7C">
      <w:pPr>
        <w:numPr>
          <w:ilvl w:val="0"/>
          <w:numId w:val="2"/>
        </w:numPr>
        <w:pBdr>
          <w:top w:val="nil"/>
          <w:left w:val="nil"/>
          <w:bottom w:val="nil"/>
          <w:right w:val="nil"/>
          <w:between w:val="nil"/>
        </w:pBdr>
        <w:spacing w:after="0" w:line="276" w:lineRule="auto"/>
        <w:rPr>
          <w:b/>
          <w:color w:val="000000"/>
        </w:rPr>
      </w:pPr>
      <w:r>
        <w:rPr>
          <w:color w:val="000000"/>
        </w:rPr>
        <w:t>Highlighter</w:t>
      </w:r>
      <w:r>
        <w:rPr>
          <w:b/>
          <w:color w:val="000000"/>
        </w:rPr>
        <w:t xml:space="preserve"> </w:t>
      </w:r>
    </w:p>
    <w:p w14:paraId="05C8322B" w14:textId="77777777" w:rsidR="006F2D82" w:rsidRDefault="006F2D82">
      <w:pPr>
        <w:spacing w:after="0" w:line="276" w:lineRule="auto"/>
        <w:jc w:val="both"/>
        <w:rPr>
          <w:b/>
        </w:rPr>
      </w:pPr>
    </w:p>
    <w:p w14:paraId="5E4BDACB" w14:textId="6DB78EC0" w:rsidR="006F2D82" w:rsidRPr="00877FD3" w:rsidRDefault="006F2D82" w:rsidP="007F4F1E">
      <w:pPr>
        <w:jc w:val="center"/>
        <w:rPr>
          <w:color w:val="1F3864" w:themeColor="accent1" w:themeShade="80"/>
          <w:sz w:val="28"/>
          <w:szCs w:val="28"/>
        </w:rPr>
      </w:pPr>
      <w:r>
        <w:br w:type="page"/>
      </w:r>
      <w:r w:rsidRPr="00877FD3">
        <w:rPr>
          <w:color w:val="1F3864" w:themeColor="accent1" w:themeShade="80"/>
          <w:sz w:val="28"/>
          <w:szCs w:val="28"/>
        </w:rPr>
        <w:lastRenderedPageBreak/>
        <w:t>Note for Instructors/Practitioners</w:t>
      </w:r>
    </w:p>
    <w:p w14:paraId="285DC5AE" w14:textId="77777777" w:rsidR="006F2D82" w:rsidRDefault="006F2D82">
      <w:pPr>
        <w:spacing w:after="0" w:line="276" w:lineRule="auto"/>
        <w:jc w:val="both"/>
      </w:pPr>
    </w:p>
    <w:p w14:paraId="7B6D936B" w14:textId="2B6BB6AD" w:rsidR="00A4381E" w:rsidRDefault="000A3A7C">
      <w:pPr>
        <w:spacing w:after="0" w:line="276" w:lineRule="auto"/>
        <w:jc w:val="both"/>
        <w:rPr>
          <w:b/>
        </w:rPr>
      </w:pPr>
      <w:r>
        <w:t xml:space="preserve">Provide the learner with a copy of the Excellent Employee Checklist. Once completed, file the checklist in the learner’s portfolio and review it from time to time to see if there have been changes. </w:t>
      </w:r>
    </w:p>
    <w:p w14:paraId="59D2ECDF" w14:textId="77777777" w:rsidR="006F2D82" w:rsidRDefault="006F2D82">
      <w:pPr>
        <w:rPr>
          <w:rFonts w:eastAsiaTheme="majorEastAsia" w:cstheme="majorBidi"/>
          <w:color w:val="1F3864" w:themeColor="accent1" w:themeShade="80"/>
          <w:sz w:val="28"/>
          <w:szCs w:val="32"/>
        </w:rPr>
      </w:pPr>
      <w:r>
        <w:br w:type="page"/>
      </w:r>
    </w:p>
    <w:p w14:paraId="35BD5960" w14:textId="7E71CD2A" w:rsidR="00A4381E" w:rsidRDefault="006F2D82">
      <w:pPr>
        <w:pStyle w:val="Heading1"/>
        <w:spacing w:after="240" w:line="276" w:lineRule="auto"/>
      </w:pPr>
      <w:r>
        <w:lastRenderedPageBreak/>
        <w:t>Learner Information</w:t>
      </w:r>
    </w:p>
    <w:p w14:paraId="3C1A78D7" w14:textId="77777777" w:rsidR="00A4381E" w:rsidRDefault="000A3A7C">
      <w:pPr>
        <w:spacing w:after="240" w:line="276" w:lineRule="auto"/>
      </w:pPr>
      <w:r>
        <w:t>It is important to understand how important proper personal conduct is in the workplace.</w:t>
      </w:r>
    </w:p>
    <w:p w14:paraId="5E9A9616" w14:textId="72F5EA51" w:rsidR="00A4381E" w:rsidRDefault="006F2D82">
      <w:pPr>
        <w:spacing w:line="240" w:lineRule="auto"/>
      </w:pPr>
      <w:r>
        <w:t>Scan the “</w:t>
      </w:r>
      <w:r w:rsidR="000A3A7C">
        <w:t>Excellent Employee Checklist</w:t>
      </w:r>
      <w:r>
        <w:t>”</w:t>
      </w:r>
      <w:r w:rsidR="000A3A7C">
        <w:t>.</w:t>
      </w:r>
    </w:p>
    <w:p w14:paraId="508A2D50" w14:textId="77777777" w:rsidR="006F2D82" w:rsidRDefault="006F2D82">
      <w:pPr>
        <w:rPr>
          <w:rFonts w:eastAsiaTheme="majorEastAsia" w:cstheme="majorBidi"/>
          <w:color w:val="1F3864" w:themeColor="accent1" w:themeShade="80"/>
          <w:sz w:val="28"/>
          <w:szCs w:val="32"/>
        </w:rPr>
      </w:pPr>
      <w:r>
        <w:br w:type="page"/>
      </w:r>
    </w:p>
    <w:p w14:paraId="046E9799" w14:textId="2B9D6721" w:rsidR="00A4381E" w:rsidRPr="00877FD3" w:rsidRDefault="000A3A7C">
      <w:pPr>
        <w:pStyle w:val="Heading1"/>
        <w:rPr>
          <w:b/>
          <w:bCs/>
          <w:color w:val="auto"/>
        </w:rPr>
      </w:pPr>
      <w:r w:rsidRPr="00877FD3">
        <w:rPr>
          <w:b/>
          <w:bCs/>
          <w:color w:val="auto"/>
        </w:rPr>
        <w:lastRenderedPageBreak/>
        <w:t>Excellent Employee Checklist</w:t>
      </w:r>
    </w:p>
    <w:p w14:paraId="21BA7A7D" w14:textId="77777777" w:rsidR="00A4381E" w:rsidRPr="00877FD3" w:rsidRDefault="000A3A7C">
      <w:pPr>
        <w:pBdr>
          <w:top w:val="nil"/>
          <w:left w:val="nil"/>
          <w:bottom w:val="nil"/>
          <w:right w:val="nil"/>
          <w:between w:val="nil"/>
        </w:pBdr>
        <w:ind w:left="426"/>
        <w:jc w:val="center"/>
        <w:rPr>
          <w:rFonts w:ascii="Arial" w:eastAsia="Arial" w:hAnsi="Arial" w:cs="Arial"/>
          <w:bCs/>
          <w:i/>
          <w:iCs/>
          <w:color w:val="000000"/>
        </w:rPr>
      </w:pPr>
      <w:r w:rsidRPr="00877FD3">
        <w:rPr>
          <w:rFonts w:ascii="Arial" w:eastAsia="Arial" w:hAnsi="Arial" w:cs="Arial"/>
          <w:bCs/>
          <w:i/>
          <w:iCs/>
          <w:color w:val="000000"/>
        </w:rPr>
        <w:t>(adapted from Business-in-a-Box</w:t>
      </w:r>
      <w:r w:rsidRPr="00877FD3">
        <w:rPr>
          <w:bCs/>
          <w:i/>
          <w:iCs/>
          <w:color w:val="000000"/>
        </w:rPr>
        <w:t xml:space="preserve"> </w:t>
      </w:r>
      <w:hyperlink r:id="rId9">
        <w:r w:rsidRPr="00877FD3">
          <w:rPr>
            <w:rFonts w:ascii="Arial" w:eastAsia="Arial" w:hAnsi="Arial" w:cs="Arial"/>
            <w:bCs/>
            <w:i/>
            <w:iCs/>
            <w:color w:val="0563C1"/>
            <w:u w:val="single"/>
          </w:rPr>
          <w:t>http://www.biztree.com/</w:t>
        </w:r>
      </w:hyperlink>
      <w:r w:rsidRPr="00877FD3">
        <w:rPr>
          <w:rFonts w:ascii="Arial" w:eastAsia="Arial" w:hAnsi="Arial" w:cs="Arial"/>
          <w:bCs/>
          <w:i/>
          <w:iCs/>
          <w:color w:val="000000"/>
        </w:rPr>
        <w:t>)</w:t>
      </w:r>
    </w:p>
    <w:tbl>
      <w:tblPr>
        <w:tblStyle w:val="a4"/>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gridCol w:w="1710"/>
        <w:gridCol w:w="1710"/>
      </w:tblGrid>
      <w:tr w:rsidR="00A4381E" w14:paraId="4AEC9277" w14:textId="77777777" w:rsidTr="00EA0EB0">
        <w:tc>
          <w:tcPr>
            <w:tcW w:w="6120" w:type="dxa"/>
            <w:shd w:val="clear" w:color="auto" w:fill="D9D9D9"/>
            <w:vAlign w:val="center"/>
          </w:tcPr>
          <w:p w14:paraId="5ED7CBA2" w14:textId="372ECA84" w:rsidR="00A4381E" w:rsidRDefault="00877FD3" w:rsidP="00877FD3">
            <w:pPr>
              <w:pBdr>
                <w:top w:val="nil"/>
                <w:left w:val="nil"/>
                <w:bottom w:val="nil"/>
                <w:right w:val="nil"/>
                <w:between w:val="nil"/>
              </w:pBdr>
              <w:spacing w:line="259" w:lineRule="auto"/>
              <w:jc w:val="center"/>
              <w:rPr>
                <w:b/>
                <w:color w:val="000000"/>
              </w:rPr>
            </w:pPr>
            <w:r>
              <w:rPr>
                <w:b/>
                <w:color w:val="000000"/>
              </w:rPr>
              <w:t>E</w:t>
            </w:r>
            <w:r w:rsidR="000A3A7C">
              <w:rPr>
                <w:b/>
                <w:color w:val="000000"/>
              </w:rPr>
              <w:t>mployee</w:t>
            </w:r>
            <w:r>
              <w:rPr>
                <w:b/>
                <w:color w:val="000000"/>
              </w:rPr>
              <w:t xml:space="preserve"> Trait</w:t>
            </w:r>
          </w:p>
        </w:tc>
        <w:tc>
          <w:tcPr>
            <w:tcW w:w="1710" w:type="dxa"/>
            <w:shd w:val="clear" w:color="auto" w:fill="D9D9D9"/>
          </w:tcPr>
          <w:p w14:paraId="17ABF533" w14:textId="77777777" w:rsidR="00A4381E" w:rsidRPr="00877FD3" w:rsidRDefault="000A3A7C">
            <w:pPr>
              <w:pBdr>
                <w:top w:val="nil"/>
                <w:left w:val="nil"/>
                <w:bottom w:val="nil"/>
                <w:right w:val="nil"/>
                <w:between w:val="nil"/>
              </w:pBdr>
              <w:spacing w:after="160" w:line="259" w:lineRule="auto"/>
              <w:jc w:val="center"/>
              <w:rPr>
                <w:b/>
                <w:color w:val="000000"/>
                <w:sz w:val="22"/>
                <w:szCs w:val="22"/>
              </w:rPr>
            </w:pPr>
            <w:r w:rsidRPr="00877FD3">
              <w:rPr>
                <w:b/>
                <w:color w:val="000000"/>
                <w:sz w:val="22"/>
                <w:szCs w:val="22"/>
              </w:rPr>
              <w:t>Important Trait to have in Workplace</w:t>
            </w:r>
          </w:p>
        </w:tc>
        <w:tc>
          <w:tcPr>
            <w:tcW w:w="1710" w:type="dxa"/>
            <w:shd w:val="clear" w:color="auto" w:fill="D9D9D9"/>
          </w:tcPr>
          <w:p w14:paraId="3AEA55DB" w14:textId="77777777" w:rsidR="00A4381E" w:rsidRPr="00877FD3" w:rsidRDefault="000A3A7C">
            <w:pPr>
              <w:pBdr>
                <w:top w:val="nil"/>
                <w:left w:val="nil"/>
                <w:bottom w:val="nil"/>
                <w:right w:val="nil"/>
                <w:between w:val="nil"/>
              </w:pBdr>
              <w:spacing w:after="160" w:line="259" w:lineRule="auto"/>
              <w:jc w:val="center"/>
              <w:rPr>
                <w:b/>
                <w:color w:val="000000"/>
                <w:sz w:val="22"/>
                <w:szCs w:val="22"/>
              </w:rPr>
            </w:pPr>
            <w:r w:rsidRPr="00877FD3">
              <w:rPr>
                <w:b/>
                <w:color w:val="000000"/>
                <w:sz w:val="22"/>
                <w:szCs w:val="22"/>
              </w:rPr>
              <w:t>Need to Work on</w:t>
            </w:r>
          </w:p>
        </w:tc>
      </w:tr>
      <w:tr w:rsidR="00A4381E" w14:paraId="6099DCAD" w14:textId="77777777" w:rsidTr="00EA0EB0">
        <w:tc>
          <w:tcPr>
            <w:tcW w:w="6120" w:type="dxa"/>
          </w:tcPr>
          <w:p w14:paraId="70BBCC40" w14:textId="2C7ACEBC" w:rsidR="00A4381E" w:rsidRPr="00877FD3" w:rsidRDefault="000A3A7C">
            <w:pPr>
              <w:pBdr>
                <w:top w:val="nil"/>
                <w:left w:val="nil"/>
                <w:bottom w:val="nil"/>
                <w:right w:val="nil"/>
                <w:between w:val="nil"/>
              </w:pBdr>
              <w:spacing w:after="160" w:line="259" w:lineRule="auto"/>
              <w:rPr>
                <w:rFonts w:ascii="Arial" w:hAnsi="Arial" w:cs="Arial"/>
                <w:b/>
                <w:color w:val="000000"/>
                <w:sz w:val="22"/>
                <w:szCs w:val="22"/>
              </w:rPr>
            </w:pPr>
            <w:r w:rsidRPr="00877FD3">
              <w:rPr>
                <w:rFonts w:ascii="Arial" w:hAnsi="Arial" w:cs="Arial"/>
                <w:color w:val="000000"/>
                <w:sz w:val="22"/>
                <w:szCs w:val="22"/>
              </w:rPr>
              <w:t>Be on time. If you are going to be late or absent, notify your supervisor as soon as possible</w:t>
            </w:r>
            <w:r w:rsidR="00EA0EB0">
              <w:rPr>
                <w:rFonts w:ascii="Arial" w:hAnsi="Arial" w:cs="Arial"/>
                <w:color w:val="000000"/>
                <w:sz w:val="22"/>
                <w:szCs w:val="22"/>
              </w:rPr>
              <w:t>.</w:t>
            </w:r>
          </w:p>
        </w:tc>
        <w:tc>
          <w:tcPr>
            <w:tcW w:w="1710" w:type="dxa"/>
          </w:tcPr>
          <w:p w14:paraId="6F97981A" w14:textId="77777777" w:rsidR="00A4381E" w:rsidRDefault="00A4381E">
            <w:pPr>
              <w:pBdr>
                <w:top w:val="nil"/>
                <w:left w:val="nil"/>
                <w:bottom w:val="nil"/>
                <w:right w:val="nil"/>
                <w:between w:val="nil"/>
              </w:pBdr>
              <w:spacing w:after="160" w:line="259" w:lineRule="auto"/>
              <w:jc w:val="center"/>
              <w:rPr>
                <w:b/>
                <w:color w:val="000000"/>
              </w:rPr>
            </w:pPr>
          </w:p>
        </w:tc>
        <w:tc>
          <w:tcPr>
            <w:tcW w:w="1710" w:type="dxa"/>
          </w:tcPr>
          <w:p w14:paraId="25B30A2B" w14:textId="77777777" w:rsidR="00A4381E" w:rsidRDefault="00A4381E">
            <w:pPr>
              <w:pBdr>
                <w:top w:val="nil"/>
                <w:left w:val="nil"/>
                <w:bottom w:val="nil"/>
                <w:right w:val="nil"/>
                <w:between w:val="nil"/>
              </w:pBdr>
              <w:spacing w:after="160" w:line="259" w:lineRule="auto"/>
              <w:jc w:val="center"/>
              <w:rPr>
                <w:b/>
                <w:color w:val="000000"/>
              </w:rPr>
            </w:pPr>
          </w:p>
        </w:tc>
      </w:tr>
      <w:tr w:rsidR="00A4381E" w14:paraId="198D3362" w14:textId="77777777" w:rsidTr="00EA0EB0">
        <w:tc>
          <w:tcPr>
            <w:tcW w:w="6120" w:type="dxa"/>
          </w:tcPr>
          <w:p w14:paraId="09B3B683" w14:textId="77777777" w:rsidR="00A4381E" w:rsidRPr="00877FD3" w:rsidRDefault="000A3A7C">
            <w:pPr>
              <w:pBdr>
                <w:top w:val="nil"/>
                <w:left w:val="nil"/>
                <w:bottom w:val="nil"/>
                <w:right w:val="nil"/>
                <w:between w:val="nil"/>
              </w:pBdr>
              <w:spacing w:after="160" w:line="259" w:lineRule="auto"/>
              <w:rPr>
                <w:rFonts w:ascii="Arial" w:hAnsi="Arial" w:cs="Arial"/>
                <w:b/>
                <w:color w:val="000000"/>
                <w:sz w:val="22"/>
                <w:szCs w:val="22"/>
              </w:rPr>
            </w:pPr>
            <w:r w:rsidRPr="00877FD3">
              <w:rPr>
                <w:rFonts w:ascii="Arial" w:hAnsi="Arial" w:cs="Arial"/>
                <w:color w:val="000000"/>
                <w:sz w:val="22"/>
                <w:szCs w:val="22"/>
              </w:rPr>
              <w:t>Understand that all relationships require trust, direction, communication, and commitment to be successful.</w:t>
            </w:r>
          </w:p>
        </w:tc>
        <w:tc>
          <w:tcPr>
            <w:tcW w:w="1710" w:type="dxa"/>
          </w:tcPr>
          <w:p w14:paraId="4E6D7503" w14:textId="77777777" w:rsidR="00A4381E" w:rsidRDefault="00A4381E">
            <w:pPr>
              <w:pBdr>
                <w:top w:val="nil"/>
                <w:left w:val="nil"/>
                <w:bottom w:val="nil"/>
                <w:right w:val="nil"/>
                <w:between w:val="nil"/>
              </w:pBdr>
              <w:spacing w:after="160" w:line="259" w:lineRule="auto"/>
              <w:jc w:val="center"/>
              <w:rPr>
                <w:b/>
                <w:color w:val="000000"/>
              </w:rPr>
            </w:pPr>
          </w:p>
        </w:tc>
        <w:tc>
          <w:tcPr>
            <w:tcW w:w="1710" w:type="dxa"/>
          </w:tcPr>
          <w:p w14:paraId="582EE17C" w14:textId="77777777" w:rsidR="00A4381E" w:rsidRDefault="00A4381E">
            <w:pPr>
              <w:pBdr>
                <w:top w:val="nil"/>
                <w:left w:val="nil"/>
                <w:bottom w:val="nil"/>
                <w:right w:val="nil"/>
                <w:between w:val="nil"/>
              </w:pBdr>
              <w:spacing w:after="160" w:line="259" w:lineRule="auto"/>
              <w:jc w:val="center"/>
              <w:rPr>
                <w:b/>
                <w:color w:val="000000"/>
              </w:rPr>
            </w:pPr>
          </w:p>
        </w:tc>
      </w:tr>
      <w:tr w:rsidR="00A4381E" w14:paraId="15F198ED" w14:textId="77777777" w:rsidTr="00EA0EB0">
        <w:tc>
          <w:tcPr>
            <w:tcW w:w="6120" w:type="dxa"/>
          </w:tcPr>
          <w:p w14:paraId="58F8E834" w14:textId="77777777" w:rsidR="00A4381E" w:rsidRPr="00877FD3" w:rsidRDefault="000A3A7C">
            <w:pPr>
              <w:spacing w:line="276" w:lineRule="auto"/>
              <w:rPr>
                <w:rFonts w:ascii="Arial" w:hAnsi="Arial" w:cs="Arial"/>
                <w:sz w:val="22"/>
                <w:szCs w:val="22"/>
              </w:rPr>
            </w:pPr>
            <w:r w:rsidRPr="00877FD3">
              <w:rPr>
                <w:rFonts w:ascii="Arial" w:hAnsi="Arial" w:cs="Arial"/>
                <w:sz w:val="22"/>
                <w:szCs w:val="22"/>
              </w:rPr>
              <w:t xml:space="preserve">Keep yourself healthy, always </w:t>
            </w:r>
            <w:proofErr w:type="gramStart"/>
            <w:r w:rsidRPr="00877FD3">
              <w:rPr>
                <w:rFonts w:ascii="Arial" w:hAnsi="Arial" w:cs="Arial"/>
                <w:sz w:val="22"/>
                <w:szCs w:val="22"/>
              </w:rPr>
              <w:t>focused and alert at all times</w:t>
            </w:r>
            <w:proofErr w:type="gramEnd"/>
            <w:r w:rsidRPr="00877FD3">
              <w:rPr>
                <w:rFonts w:ascii="Arial" w:hAnsi="Arial" w:cs="Arial"/>
                <w:sz w:val="22"/>
                <w:szCs w:val="22"/>
              </w:rPr>
              <w:t>.</w:t>
            </w:r>
          </w:p>
        </w:tc>
        <w:tc>
          <w:tcPr>
            <w:tcW w:w="1710" w:type="dxa"/>
          </w:tcPr>
          <w:p w14:paraId="5FF0F62B" w14:textId="77777777" w:rsidR="00A4381E" w:rsidRDefault="00A4381E">
            <w:pPr>
              <w:pBdr>
                <w:top w:val="nil"/>
                <w:left w:val="nil"/>
                <w:bottom w:val="nil"/>
                <w:right w:val="nil"/>
                <w:between w:val="nil"/>
              </w:pBdr>
              <w:spacing w:after="160" w:line="259" w:lineRule="auto"/>
              <w:jc w:val="center"/>
              <w:rPr>
                <w:b/>
                <w:color w:val="000000"/>
              </w:rPr>
            </w:pPr>
          </w:p>
        </w:tc>
        <w:tc>
          <w:tcPr>
            <w:tcW w:w="1710" w:type="dxa"/>
          </w:tcPr>
          <w:p w14:paraId="3A20C350" w14:textId="77777777" w:rsidR="00A4381E" w:rsidRDefault="00A4381E">
            <w:pPr>
              <w:pBdr>
                <w:top w:val="nil"/>
                <w:left w:val="nil"/>
                <w:bottom w:val="nil"/>
                <w:right w:val="nil"/>
                <w:between w:val="nil"/>
              </w:pBdr>
              <w:spacing w:after="160" w:line="259" w:lineRule="auto"/>
              <w:jc w:val="center"/>
              <w:rPr>
                <w:b/>
                <w:color w:val="000000"/>
              </w:rPr>
            </w:pPr>
          </w:p>
        </w:tc>
      </w:tr>
      <w:tr w:rsidR="00A4381E" w14:paraId="601289D7" w14:textId="77777777" w:rsidTr="00EA0EB0">
        <w:trPr>
          <w:trHeight w:val="683"/>
        </w:trPr>
        <w:tc>
          <w:tcPr>
            <w:tcW w:w="6120" w:type="dxa"/>
          </w:tcPr>
          <w:p w14:paraId="70846CCC" w14:textId="77777777" w:rsidR="00A4381E" w:rsidRPr="00877FD3" w:rsidRDefault="000A3A7C">
            <w:pPr>
              <w:spacing w:line="276" w:lineRule="auto"/>
              <w:rPr>
                <w:rFonts w:ascii="Arial" w:hAnsi="Arial" w:cs="Arial"/>
                <w:sz w:val="22"/>
                <w:szCs w:val="22"/>
              </w:rPr>
            </w:pPr>
            <w:r w:rsidRPr="00877FD3">
              <w:rPr>
                <w:rFonts w:ascii="Arial" w:hAnsi="Arial" w:cs="Arial"/>
                <w:sz w:val="22"/>
                <w:szCs w:val="22"/>
              </w:rPr>
              <w:t>Find the value in the diversity of employees and customers.</w:t>
            </w:r>
          </w:p>
        </w:tc>
        <w:tc>
          <w:tcPr>
            <w:tcW w:w="1710" w:type="dxa"/>
          </w:tcPr>
          <w:p w14:paraId="234ED0DC" w14:textId="77777777" w:rsidR="00A4381E" w:rsidRDefault="00A4381E">
            <w:pPr>
              <w:pBdr>
                <w:top w:val="nil"/>
                <w:left w:val="nil"/>
                <w:bottom w:val="nil"/>
                <w:right w:val="nil"/>
                <w:between w:val="nil"/>
              </w:pBdr>
              <w:spacing w:after="160" w:line="259" w:lineRule="auto"/>
              <w:jc w:val="center"/>
              <w:rPr>
                <w:rFonts w:ascii="Arial" w:eastAsia="Arial" w:hAnsi="Arial" w:cs="Arial"/>
                <w:b/>
                <w:color w:val="000000"/>
              </w:rPr>
            </w:pPr>
          </w:p>
        </w:tc>
        <w:tc>
          <w:tcPr>
            <w:tcW w:w="1710" w:type="dxa"/>
          </w:tcPr>
          <w:p w14:paraId="21AF606A" w14:textId="77777777" w:rsidR="00A4381E" w:rsidRDefault="00A4381E">
            <w:pPr>
              <w:pBdr>
                <w:top w:val="nil"/>
                <w:left w:val="nil"/>
                <w:bottom w:val="nil"/>
                <w:right w:val="nil"/>
                <w:between w:val="nil"/>
              </w:pBdr>
              <w:spacing w:after="160" w:line="259" w:lineRule="auto"/>
              <w:jc w:val="center"/>
              <w:rPr>
                <w:rFonts w:ascii="Arial" w:eastAsia="Arial" w:hAnsi="Arial" w:cs="Arial"/>
                <w:b/>
                <w:color w:val="000000"/>
              </w:rPr>
            </w:pPr>
          </w:p>
        </w:tc>
      </w:tr>
      <w:tr w:rsidR="00877FD3" w14:paraId="62CD089A" w14:textId="77777777" w:rsidTr="00EA0EB0">
        <w:trPr>
          <w:trHeight w:val="953"/>
        </w:trPr>
        <w:tc>
          <w:tcPr>
            <w:tcW w:w="6120" w:type="dxa"/>
          </w:tcPr>
          <w:p w14:paraId="7D92E9BB" w14:textId="259FC37A" w:rsidR="00877FD3" w:rsidRPr="00877FD3" w:rsidRDefault="00877FD3">
            <w:pPr>
              <w:spacing w:line="276" w:lineRule="auto"/>
              <w:rPr>
                <w:rFonts w:ascii="Arial" w:hAnsi="Arial" w:cs="Arial"/>
                <w:sz w:val="22"/>
                <w:szCs w:val="22"/>
              </w:rPr>
            </w:pPr>
            <w:r w:rsidRPr="00877FD3">
              <w:rPr>
                <w:rFonts w:ascii="Arial" w:hAnsi="Arial" w:cs="Arial"/>
                <w:color w:val="000000"/>
                <w:sz w:val="22"/>
                <w:szCs w:val="22"/>
              </w:rPr>
              <w:t>Don’t be afraid to say, “I don’t know.” It is better to confess ignorance and learn the right way of doing things than to pass on, or rely on, false information that may be damaging to you and the company.</w:t>
            </w:r>
          </w:p>
        </w:tc>
        <w:tc>
          <w:tcPr>
            <w:tcW w:w="1710" w:type="dxa"/>
          </w:tcPr>
          <w:p w14:paraId="081DB1BC" w14:textId="77777777" w:rsidR="00877FD3" w:rsidRDefault="00877FD3">
            <w:pPr>
              <w:pBdr>
                <w:top w:val="nil"/>
                <w:left w:val="nil"/>
                <w:bottom w:val="nil"/>
                <w:right w:val="nil"/>
                <w:between w:val="nil"/>
              </w:pBdr>
              <w:jc w:val="center"/>
              <w:rPr>
                <w:rFonts w:ascii="Arial" w:eastAsia="Arial" w:hAnsi="Arial" w:cs="Arial"/>
                <w:b/>
                <w:color w:val="000000"/>
              </w:rPr>
            </w:pPr>
          </w:p>
        </w:tc>
        <w:tc>
          <w:tcPr>
            <w:tcW w:w="1710" w:type="dxa"/>
          </w:tcPr>
          <w:p w14:paraId="76382414" w14:textId="77777777" w:rsidR="00877FD3" w:rsidRDefault="00877FD3">
            <w:pPr>
              <w:pBdr>
                <w:top w:val="nil"/>
                <w:left w:val="nil"/>
                <w:bottom w:val="nil"/>
                <w:right w:val="nil"/>
                <w:between w:val="nil"/>
              </w:pBdr>
              <w:jc w:val="center"/>
              <w:rPr>
                <w:rFonts w:ascii="Arial" w:eastAsia="Arial" w:hAnsi="Arial" w:cs="Arial"/>
                <w:b/>
                <w:color w:val="000000"/>
              </w:rPr>
            </w:pPr>
          </w:p>
        </w:tc>
      </w:tr>
      <w:tr w:rsidR="00877FD3" w14:paraId="13DD8F55" w14:textId="77777777" w:rsidTr="00EA0EB0">
        <w:trPr>
          <w:trHeight w:val="953"/>
        </w:trPr>
        <w:tc>
          <w:tcPr>
            <w:tcW w:w="6120" w:type="dxa"/>
          </w:tcPr>
          <w:p w14:paraId="3151EB52" w14:textId="4AB75A55" w:rsidR="00877FD3" w:rsidRPr="00877FD3" w:rsidRDefault="00877FD3">
            <w:pPr>
              <w:spacing w:line="276" w:lineRule="auto"/>
              <w:rPr>
                <w:rFonts w:ascii="Arial" w:hAnsi="Arial" w:cs="Arial"/>
                <w:color w:val="000000"/>
                <w:sz w:val="22"/>
                <w:szCs w:val="22"/>
              </w:rPr>
            </w:pPr>
            <w:r w:rsidRPr="00877FD3">
              <w:rPr>
                <w:rFonts w:ascii="Arial" w:hAnsi="Arial" w:cs="Arial"/>
                <w:color w:val="000000"/>
                <w:sz w:val="22"/>
                <w:szCs w:val="22"/>
              </w:rPr>
              <w:t>Don’t talk behind someone’s back. Employers expect loyalty and best efforts. If you dislike your supervisor or the company, let them know what</w:t>
            </w:r>
            <w:r w:rsidRPr="00877FD3">
              <w:rPr>
                <w:rFonts w:ascii="Arial" w:hAnsi="Arial" w:cs="Arial"/>
                <w:sz w:val="22"/>
                <w:szCs w:val="22"/>
              </w:rPr>
              <w:t xml:space="preserve"> </w:t>
            </w:r>
            <w:r w:rsidRPr="00877FD3">
              <w:rPr>
                <w:rFonts w:ascii="Arial" w:hAnsi="Arial" w:cs="Arial"/>
                <w:color w:val="000000"/>
                <w:sz w:val="22"/>
                <w:szCs w:val="22"/>
              </w:rPr>
              <w:t>is going on and try to work it out.</w:t>
            </w:r>
          </w:p>
        </w:tc>
        <w:tc>
          <w:tcPr>
            <w:tcW w:w="1710" w:type="dxa"/>
          </w:tcPr>
          <w:p w14:paraId="2EBD63C2" w14:textId="77777777" w:rsidR="00877FD3" w:rsidRDefault="00877FD3">
            <w:pPr>
              <w:pBdr>
                <w:top w:val="nil"/>
                <w:left w:val="nil"/>
                <w:bottom w:val="nil"/>
                <w:right w:val="nil"/>
                <w:between w:val="nil"/>
              </w:pBdr>
              <w:jc w:val="center"/>
              <w:rPr>
                <w:rFonts w:ascii="Arial" w:eastAsia="Arial" w:hAnsi="Arial" w:cs="Arial"/>
                <w:b/>
                <w:color w:val="000000"/>
              </w:rPr>
            </w:pPr>
          </w:p>
        </w:tc>
        <w:tc>
          <w:tcPr>
            <w:tcW w:w="1710" w:type="dxa"/>
          </w:tcPr>
          <w:p w14:paraId="32A8E172" w14:textId="77777777" w:rsidR="00877FD3" w:rsidRDefault="00877FD3">
            <w:pPr>
              <w:pBdr>
                <w:top w:val="nil"/>
                <w:left w:val="nil"/>
                <w:bottom w:val="nil"/>
                <w:right w:val="nil"/>
                <w:between w:val="nil"/>
              </w:pBdr>
              <w:jc w:val="center"/>
              <w:rPr>
                <w:rFonts w:ascii="Arial" w:eastAsia="Arial" w:hAnsi="Arial" w:cs="Arial"/>
                <w:b/>
                <w:color w:val="000000"/>
              </w:rPr>
            </w:pPr>
          </w:p>
        </w:tc>
      </w:tr>
      <w:tr w:rsidR="00877FD3" w14:paraId="1B0D2F61" w14:textId="77777777" w:rsidTr="00EA0EB0">
        <w:trPr>
          <w:trHeight w:val="953"/>
        </w:trPr>
        <w:tc>
          <w:tcPr>
            <w:tcW w:w="6120" w:type="dxa"/>
          </w:tcPr>
          <w:p w14:paraId="7E9DC39E" w14:textId="6A40B6EE" w:rsidR="00877FD3" w:rsidRPr="00877FD3" w:rsidRDefault="00877FD3">
            <w:pPr>
              <w:spacing w:line="276" w:lineRule="auto"/>
              <w:rPr>
                <w:rFonts w:ascii="Arial" w:hAnsi="Arial" w:cs="Arial"/>
                <w:color w:val="000000"/>
                <w:sz w:val="22"/>
                <w:szCs w:val="22"/>
              </w:rPr>
            </w:pPr>
            <w:r w:rsidRPr="00877FD3">
              <w:rPr>
                <w:rFonts w:ascii="Arial" w:hAnsi="Arial" w:cs="Arial"/>
                <w:color w:val="000000"/>
                <w:sz w:val="22"/>
                <w:szCs w:val="22"/>
              </w:rPr>
              <w:t>Don’t just punch the clock. If you run out of things to do during the workday, find out if there is anything else you can do to help bring value to the company, its clients, customers, and other stakeholders.</w:t>
            </w:r>
          </w:p>
        </w:tc>
        <w:tc>
          <w:tcPr>
            <w:tcW w:w="1710" w:type="dxa"/>
          </w:tcPr>
          <w:p w14:paraId="05667026" w14:textId="77777777" w:rsidR="00877FD3" w:rsidRDefault="00877FD3">
            <w:pPr>
              <w:pBdr>
                <w:top w:val="nil"/>
                <w:left w:val="nil"/>
                <w:bottom w:val="nil"/>
                <w:right w:val="nil"/>
                <w:between w:val="nil"/>
              </w:pBdr>
              <w:jc w:val="center"/>
              <w:rPr>
                <w:rFonts w:ascii="Arial" w:eastAsia="Arial" w:hAnsi="Arial" w:cs="Arial"/>
                <w:b/>
                <w:color w:val="000000"/>
              </w:rPr>
            </w:pPr>
          </w:p>
        </w:tc>
        <w:tc>
          <w:tcPr>
            <w:tcW w:w="1710" w:type="dxa"/>
          </w:tcPr>
          <w:p w14:paraId="45E91D13" w14:textId="77777777" w:rsidR="00877FD3" w:rsidRDefault="00877FD3">
            <w:pPr>
              <w:pBdr>
                <w:top w:val="nil"/>
                <w:left w:val="nil"/>
                <w:bottom w:val="nil"/>
                <w:right w:val="nil"/>
                <w:between w:val="nil"/>
              </w:pBdr>
              <w:jc w:val="center"/>
              <w:rPr>
                <w:rFonts w:ascii="Arial" w:eastAsia="Arial" w:hAnsi="Arial" w:cs="Arial"/>
                <w:b/>
                <w:color w:val="000000"/>
              </w:rPr>
            </w:pPr>
          </w:p>
        </w:tc>
      </w:tr>
      <w:tr w:rsidR="00877FD3" w14:paraId="73650676" w14:textId="77777777" w:rsidTr="00EA0EB0">
        <w:trPr>
          <w:trHeight w:val="953"/>
        </w:trPr>
        <w:tc>
          <w:tcPr>
            <w:tcW w:w="6120" w:type="dxa"/>
          </w:tcPr>
          <w:p w14:paraId="2EF38A47" w14:textId="34C05E06" w:rsidR="00877FD3" w:rsidRPr="00877FD3" w:rsidRDefault="00877FD3">
            <w:pPr>
              <w:spacing w:line="276" w:lineRule="auto"/>
              <w:rPr>
                <w:rFonts w:ascii="Arial" w:hAnsi="Arial" w:cs="Arial"/>
                <w:color w:val="000000"/>
                <w:sz w:val="22"/>
                <w:szCs w:val="22"/>
              </w:rPr>
            </w:pPr>
            <w:r w:rsidRPr="00877FD3">
              <w:rPr>
                <w:rFonts w:ascii="Arial" w:hAnsi="Arial" w:cs="Arial"/>
                <w:color w:val="000000"/>
                <w:sz w:val="22"/>
                <w:szCs w:val="22"/>
              </w:rPr>
              <w:t>Don’t be afraid to admit mistakes. It is better to admit that you made a mistake, realize why you made the mistake, and then make sure you don’t do it again.</w:t>
            </w:r>
          </w:p>
        </w:tc>
        <w:tc>
          <w:tcPr>
            <w:tcW w:w="1710" w:type="dxa"/>
          </w:tcPr>
          <w:p w14:paraId="500C8602" w14:textId="77777777" w:rsidR="00877FD3" w:rsidRDefault="00877FD3">
            <w:pPr>
              <w:pBdr>
                <w:top w:val="nil"/>
                <w:left w:val="nil"/>
                <w:bottom w:val="nil"/>
                <w:right w:val="nil"/>
                <w:between w:val="nil"/>
              </w:pBdr>
              <w:jc w:val="center"/>
              <w:rPr>
                <w:rFonts w:ascii="Arial" w:eastAsia="Arial" w:hAnsi="Arial" w:cs="Arial"/>
                <w:b/>
                <w:color w:val="000000"/>
              </w:rPr>
            </w:pPr>
          </w:p>
        </w:tc>
        <w:tc>
          <w:tcPr>
            <w:tcW w:w="1710" w:type="dxa"/>
          </w:tcPr>
          <w:p w14:paraId="0B7DC7C2" w14:textId="77777777" w:rsidR="00877FD3" w:rsidRDefault="00877FD3">
            <w:pPr>
              <w:pBdr>
                <w:top w:val="nil"/>
                <w:left w:val="nil"/>
                <w:bottom w:val="nil"/>
                <w:right w:val="nil"/>
                <w:between w:val="nil"/>
              </w:pBdr>
              <w:jc w:val="center"/>
              <w:rPr>
                <w:rFonts w:ascii="Arial" w:eastAsia="Arial" w:hAnsi="Arial" w:cs="Arial"/>
                <w:b/>
                <w:color w:val="000000"/>
              </w:rPr>
            </w:pPr>
          </w:p>
        </w:tc>
      </w:tr>
      <w:tr w:rsidR="00877FD3" w14:paraId="5C7D4326" w14:textId="77777777" w:rsidTr="00EA0EB0">
        <w:trPr>
          <w:trHeight w:val="953"/>
        </w:trPr>
        <w:tc>
          <w:tcPr>
            <w:tcW w:w="6120" w:type="dxa"/>
          </w:tcPr>
          <w:p w14:paraId="5B18227D" w14:textId="2C1A22B8" w:rsidR="00877FD3" w:rsidRPr="00877FD3" w:rsidRDefault="00877FD3">
            <w:pPr>
              <w:spacing w:line="276" w:lineRule="auto"/>
              <w:rPr>
                <w:rFonts w:ascii="Arial" w:hAnsi="Arial" w:cs="Arial"/>
                <w:color w:val="000000"/>
                <w:sz w:val="22"/>
                <w:szCs w:val="22"/>
              </w:rPr>
            </w:pPr>
            <w:r w:rsidRPr="00877FD3">
              <w:rPr>
                <w:rFonts w:ascii="Arial" w:hAnsi="Arial" w:cs="Arial"/>
                <w:color w:val="000000"/>
                <w:sz w:val="22"/>
                <w:szCs w:val="22"/>
              </w:rPr>
              <w:t>Dress correctly. Wear clothes that will make other people feel comfortable and that reflect your value to the company.</w:t>
            </w:r>
          </w:p>
        </w:tc>
        <w:tc>
          <w:tcPr>
            <w:tcW w:w="1710" w:type="dxa"/>
          </w:tcPr>
          <w:p w14:paraId="47F0031B" w14:textId="77777777" w:rsidR="00877FD3" w:rsidRDefault="00877FD3">
            <w:pPr>
              <w:pBdr>
                <w:top w:val="nil"/>
                <w:left w:val="nil"/>
                <w:bottom w:val="nil"/>
                <w:right w:val="nil"/>
                <w:between w:val="nil"/>
              </w:pBdr>
              <w:jc w:val="center"/>
              <w:rPr>
                <w:rFonts w:ascii="Arial" w:eastAsia="Arial" w:hAnsi="Arial" w:cs="Arial"/>
                <w:b/>
                <w:color w:val="000000"/>
              </w:rPr>
            </w:pPr>
          </w:p>
        </w:tc>
        <w:tc>
          <w:tcPr>
            <w:tcW w:w="1710" w:type="dxa"/>
          </w:tcPr>
          <w:p w14:paraId="5DB3F9A6" w14:textId="77777777" w:rsidR="00877FD3" w:rsidRDefault="00877FD3">
            <w:pPr>
              <w:pBdr>
                <w:top w:val="nil"/>
                <w:left w:val="nil"/>
                <w:bottom w:val="nil"/>
                <w:right w:val="nil"/>
                <w:between w:val="nil"/>
              </w:pBdr>
              <w:jc w:val="center"/>
              <w:rPr>
                <w:rFonts w:ascii="Arial" w:eastAsia="Arial" w:hAnsi="Arial" w:cs="Arial"/>
                <w:b/>
                <w:color w:val="000000"/>
              </w:rPr>
            </w:pPr>
          </w:p>
        </w:tc>
      </w:tr>
      <w:tr w:rsidR="00877FD3" w14:paraId="3727A4B1" w14:textId="77777777" w:rsidTr="00EA0EB0">
        <w:trPr>
          <w:trHeight w:val="647"/>
        </w:trPr>
        <w:tc>
          <w:tcPr>
            <w:tcW w:w="6120" w:type="dxa"/>
          </w:tcPr>
          <w:p w14:paraId="59604E6D" w14:textId="120A2584" w:rsidR="00877FD3" w:rsidRPr="00877FD3" w:rsidRDefault="00877FD3">
            <w:pPr>
              <w:spacing w:line="276" w:lineRule="auto"/>
              <w:rPr>
                <w:rFonts w:ascii="Arial" w:hAnsi="Arial" w:cs="Arial"/>
                <w:color w:val="000000"/>
                <w:sz w:val="22"/>
                <w:szCs w:val="22"/>
              </w:rPr>
            </w:pPr>
            <w:r w:rsidRPr="00877FD3">
              <w:rPr>
                <w:rFonts w:ascii="Arial" w:hAnsi="Arial" w:cs="Arial"/>
                <w:color w:val="000000"/>
                <w:sz w:val="22"/>
                <w:szCs w:val="22"/>
              </w:rPr>
              <w:t>Don’t harass, discriminate, use profanity or tell off-colour jokes.</w:t>
            </w:r>
          </w:p>
        </w:tc>
        <w:tc>
          <w:tcPr>
            <w:tcW w:w="1710" w:type="dxa"/>
          </w:tcPr>
          <w:p w14:paraId="5EAD8E6D" w14:textId="77777777" w:rsidR="00877FD3" w:rsidRDefault="00877FD3">
            <w:pPr>
              <w:pBdr>
                <w:top w:val="nil"/>
                <w:left w:val="nil"/>
                <w:bottom w:val="nil"/>
                <w:right w:val="nil"/>
                <w:between w:val="nil"/>
              </w:pBdr>
              <w:jc w:val="center"/>
              <w:rPr>
                <w:rFonts w:ascii="Arial" w:eastAsia="Arial" w:hAnsi="Arial" w:cs="Arial"/>
                <w:b/>
                <w:color w:val="000000"/>
              </w:rPr>
            </w:pPr>
          </w:p>
        </w:tc>
        <w:tc>
          <w:tcPr>
            <w:tcW w:w="1710" w:type="dxa"/>
          </w:tcPr>
          <w:p w14:paraId="433DDBD7" w14:textId="77777777" w:rsidR="00877FD3" w:rsidRDefault="00877FD3">
            <w:pPr>
              <w:pBdr>
                <w:top w:val="nil"/>
                <w:left w:val="nil"/>
                <w:bottom w:val="nil"/>
                <w:right w:val="nil"/>
                <w:between w:val="nil"/>
              </w:pBdr>
              <w:jc w:val="center"/>
              <w:rPr>
                <w:rFonts w:ascii="Arial" w:eastAsia="Arial" w:hAnsi="Arial" w:cs="Arial"/>
                <w:b/>
                <w:color w:val="000000"/>
              </w:rPr>
            </w:pPr>
          </w:p>
        </w:tc>
      </w:tr>
      <w:tr w:rsidR="00877FD3" w14:paraId="57028D32" w14:textId="77777777" w:rsidTr="00EA0EB0">
        <w:trPr>
          <w:trHeight w:val="638"/>
        </w:trPr>
        <w:tc>
          <w:tcPr>
            <w:tcW w:w="6120" w:type="dxa"/>
          </w:tcPr>
          <w:p w14:paraId="6E80C693" w14:textId="358A3C0D" w:rsidR="00877FD3" w:rsidRPr="00877FD3" w:rsidRDefault="00877FD3">
            <w:pPr>
              <w:spacing w:line="276" w:lineRule="auto"/>
              <w:rPr>
                <w:rFonts w:ascii="Arial" w:hAnsi="Arial" w:cs="Arial"/>
                <w:color w:val="000000"/>
                <w:sz w:val="22"/>
                <w:szCs w:val="22"/>
              </w:rPr>
            </w:pPr>
            <w:r w:rsidRPr="00877FD3">
              <w:rPr>
                <w:rFonts w:ascii="Arial" w:hAnsi="Arial" w:cs="Arial"/>
                <w:color w:val="000000"/>
                <w:sz w:val="22"/>
                <w:szCs w:val="22"/>
              </w:rPr>
              <w:t>Be honest and trustworthy. Follow the code of ethics found in the employee handbook.</w:t>
            </w:r>
          </w:p>
        </w:tc>
        <w:tc>
          <w:tcPr>
            <w:tcW w:w="1710" w:type="dxa"/>
          </w:tcPr>
          <w:p w14:paraId="5D4EF933" w14:textId="77777777" w:rsidR="00877FD3" w:rsidRDefault="00877FD3">
            <w:pPr>
              <w:pBdr>
                <w:top w:val="nil"/>
                <w:left w:val="nil"/>
                <w:bottom w:val="nil"/>
                <w:right w:val="nil"/>
                <w:between w:val="nil"/>
              </w:pBdr>
              <w:jc w:val="center"/>
              <w:rPr>
                <w:rFonts w:ascii="Arial" w:eastAsia="Arial" w:hAnsi="Arial" w:cs="Arial"/>
                <w:b/>
                <w:color w:val="000000"/>
              </w:rPr>
            </w:pPr>
          </w:p>
        </w:tc>
        <w:tc>
          <w:tcPr>
            <w:tcW w:w="1710" w:type="dxa"/>
          </w:tcPr>
          <w:p w14:paraId="39BB06D9" w14:textId="77777777" w:rsidR="00877FD3" w:rsidRDefault="00877FD3">
            <w:pPr>
              <w:pBdr>
                <w:top w:val="nil"/>
                <w:left w:val="nil"/>
                <w:bottom w:val="nil"/>
                <w:right w:val="nil"/>
                <w:between w:val="nil"/>
              </w:pBdr>
              <w:jc w:val="center"/>
              <w:rPr>
                <w:rFonts w:ascii="Arial" w:eastAsia="Arial" w:hAnsi="Arial" w:cs="Arial"/>
                <w:b/>
                <w:color w:val="000000"/>
              </w:rPr>
            </w:pPr>
          </w:p>
        </w:tc>
      </w:tr>
      <w:tr w:rsidR="00EA0EB0" w14:paraId="48184D05" w14:textId="77777777" w:rsidTr="00EA0EB0">
        <w:trPr>
          <w:trHeight w:val="638"/>
        </w:trPr>
        <w:tc>
          <w:tcPr>
            <w:tcW w:w="6120" w:type="dxa"/>
          </w:tcPr>
          <w:p w14:paraId="0B8C25D5" w14:textId="543324AB" w:rsidR="00EA0EB0" w:rsidRPr="00877FD3" w:rsidRDefault="00EA0EB0">
            <w:pPr>
              <w:spacing w:line="276" w:lineRule="auto"/>
              <w:rPr>
                <w:rFonts w:ascii="Arial" w:hAnsi="Arial" w:cs="Arial"/>
                <w:color w:val="000000"/>
                <w:sz w:val="22"/>
                <w:szCs w:val="22"/>
              </w:rPr>
            </w:pPr>
            <w:r w:rsidRPr="00877FD3">
              <w:rPr>
                <w:rFonts w:ascii="Arial" w:hAnsi="Arial" w:cs="Arial"/>
                <w:color w:val="000000"/>
                <w:sz w:val="22"/>
                <w:szCs w:val="22"/>
              </w:rPr>
              <w:t>Think! Be creative and innovative.</w:t>
            </w:r>
          </w:p>
        </w:tc>
        <w:tc>
          <w:tcPr>
            <w:tcW w:w="1710" w:type="dxa"/>
          </w:tcPr>
          <w:p w14:paraId="1A94218A" w14:textId="77777777" w:rsidR="00EA0EB0" w:rsidRDefault="00EA0EB0">
            <w:pPr>
              <w:pBdr>
                <w:top w:val="nil"/>
                <w:left w:val="nil"/>
                <w:bottom w:val="nil"/>
                <w:right w:val="nil"/>
                <w:between w:val="nil"/>
              </w:pBdr>
              <w:jc w:val="center"/>
              <w:rPr>
                <w:rFonts w:ascii="Arial" w:eastAsia="Arial" w:hAnsi="Arial" w:cs="Arial"/>
                <w:b/>
                <w:color w:val="000000"/>
              </w:rPr>
            </w:pPr>
          </w:p>
        </w:tc>
        <w:tc>
          <w:tcPr>
            <w:tcW w:w="1710" w:type="dxa"/>
          </w:tcPr>
          <w:p w14:paraId="3FD777B6" w14:textId="77777777" w:rsidR="00EA0EB0" w:rsidRDefault="00EA0EB0">
            <w:pPr>
              <w:pBdr>
                <w:top w:val="nil"/>
                <w:left w:val="nil"/>
                <w:bottom w:val="nil"/>
                <w:right w:val="nil"/>
                <w:between w:val="nil"/>
              </w:pBdr>
              <w:jc w:val="center"/>
              <w:rPr>
                <w:rFonts w:ascii="Arial" w:eastAsia="Arial" w:hAnsi="Arial" w:cs="Arial"/>
                <w:b/>
                <w:color w:val="000000"/>
              </w:rPr>
            </w:pPr>
          </w:p>
        </w:tc>
      </w:tr>
      <w:tr w:rsidR="00877FD3" w14:paraId="54F96691" w14:textId="77777777" w:rsidTr="00EA0EB0">
        <w:trPr>
          <w:trHeight w:val="620"/>
        </w:trPr>
        <w:tc>
          <w:tcPr>
            <w:tcW w:w="6120" w:type="dxa"/>
          </w:tcPr>
          <w:p w14:paraId="7C26256E" w14:textId="7EBDB452" w:rsidR="00877FD3" w:rsidRPr="00877FD3" w:rsidRDefault="00877FD3" w:rsidP="00877FD3">
            <w:pPr>
              <w:spacing w:line="276" w:lineRule="auto"/>
              <w:rPr>
                <w:rFonts w:ascii="Arial" w:hAnsi="Arial" w:cs="Arial"/>
                <w:color w:val="000000"/>
                <w:sz w:val="22"/>
                <w:szCs w:val="22"/>
              </w:rPr>
            </w:pPr>
            <w:r w:rsidRPr="00877FD3">
              <w:rPr>
                <w:rFonts w:ascii="Arial" w:hAnsi="Arial" w:cs="Arial"/>
                <w:color w:val="000000"/>
                <w:sz w:val="22"/>
                <w:szCs w:val="22"/>
              </w:rPr>
              <w:t>Follow the Golden Rule. Act with respect and responsibility to those around you.</w:t>
            </w:r>
          </w:p>
        </w:tc>
        <w:tc>
          <w:tcPr>
            <w:tcW w:w="1710" w:type="dxa"/>
          </w:tcPr>
          <w:p w14:paraId="5E76DE82" w14:textId="77777777" w:rsidR="00877FD3" w:rsidRDefault="00877FD3" w:rsidP="00877FD3">
            <w:pPr>
              <w:pBdr>
                <w:top w:val="nil"/>
                <w:left w:val="nil"/>
                <w:bottom w:val="nil"/>
                <w:right w:val="nil"/>
                <w:between w:val="nil"/>
              </w:pBdr>
              <w:jc w:val="center"/>
              <w:rPr>
                <w:rFonts w:ascii="Arial" w:eastAsia="Arial" w:hAnsi="Arial" w:cs="Arial"/>
                <w:b/>
                <w:color w:val="000000"/>
              </w:rPr>
            </w:pPr>
          </w:p>
        </w:tc>
        <w:tc>
          <w:tcPr>
            <w:tcW w:w="1710" w:type="dxa"/>
          </w:tcPr>
          <w:p w14:paraId="1143113F" w14:textId="77777777" w:rsidR="00877FD3" w:rsidRDefault="00877FD3" w:rsidP="00877FD3">
            <w:pPr>
              <w:pBdr>
                <w:top w:val="nil"/>
                <w:left w:val="nil"/>
                <w:bottom w:val="nil"/>
                <w:right w:val="nil"/>
                <w:between w:val="nil"/>
              </w:pBdr>
              <w:jc w:val="center"/>
              <w:rPr>
                <w:rFonts w:ascii="Arial" w:eastAsia="Arial" w:hAnsi="Arial" w:cs="Arial"/>
                <w:b/>
                <w:color w:val="000000"/>
              </w:rPr>
            </w:pPr>
          </w:p>
        </w:tc>
      </w:tr>
    </w:tbl>
    <w:p w14:paraId="74119536" w14:textId="7E679CD8" w:rsidR="006F2D82" w:rsidRPr="00877FD3" w:rsidRDefault="006F2D82" w:rsidP="00877FD3">
      <w:pPr>
        <w:spacing w:before="120" w:after="120"/>
        <w:jc w:val="center"/>
        <w:rPr>
          <w:color w:val="1F3864" w:themeColor="accent1" w:themeShade="80"/>
          <w:sz w:val="28"/>
          <w:szCs w:val="28"/>
        </w:rPr>
      </w:pPr>
      <w:r w:rsidRPr="00877FD3">
        <w:rPr>
          <w:color w:val="1F3864" w:themeColor="accent1" w:themeShade="80"/>
          <w:sz w:val="28"/>
          <w:szCs w:val="28"/>
        </w:rPr>
        <w:lastRenderedPageBreak/>
        <w:t>Work Sheet</w:t>
      </w:r>
    </w:p>
    <w:p w14:paraId="61859549" w14:textId="77777777" w:rsidR="00877FD3" w:rsidRDefault="00877FD3">
      <w:pPr>
        <w:spacing w:before="120" w:after="120"/>
      </w:pPr>
    </w:p>
    <w:p w14:paraId="4CA54337" w14:textId="77777777" w:rsidR="00877FD3" w:rsidRPr="00877FD3" w:rsidRDefault="006F2D82" w:rsidP="006F2D82">
      <w:pPr>
        <w:spacing w:line="240" w:lineRule="auto"/>
        <w:rPr>
          <w:b/>
          <w:bCs/>
        </w:rPr>
      </w:pPr>
      <w:r w:rsidRPr="00877FD3">
        <w:rPr>
          <w:b/>
          <w:bCs/>
        </w:rPr>
        <w:t xml:space="preserve">Task </w:t>
      </w:r>
      <w:r w:rsidR="00877FD3" w:rsidRPr="00877FD3">
        <w:rPr>
          <w:b/>
          <w:bCs/>
        </w:rPr>
        <w:t>1</w:t>
      </w:r>
      <w:r w:rsidRPr="00877FD3">
        <w:rPr>
          <w:b/>
          <w:bCs/>
        </w:rPr>
        <w:t xml:space="preserve">: Put a check mark beside each item in the </w:t>
      </w:r>
      <w:r w:rsidR="00877FD3" w:rsidRPr="00877FD3">
        <w:rPr>
          <w:b/>
          <w:bCs/>
        </w:rPr>
        <w:t>checklist that</w:t>
      </w:r>
      <w:r w:rsidRPr="00877FD3">
        <w:rPr>
          <w:b/>
          <w:bCs/>
        </w:rPr>
        <w:t xml:space="preserve"> you </w:t>
      </w:r>
      <w:r w:rsidR="00877FD3" w:rsidRPr="00877FD3">
        <w:rPr>
          <w:b/>
          <w:bCs/>
        </w:rPr>
        <w:t>think is an important trait to have in the workplace.</w:t>
      </w:r>
    </w:p>
    <w:p w14:paraId="40CE7C15" w14:textId="46017EC6" w:rsidR="00877FD3" w:rsidRDefault="00877FD3" w:rsidP="006F2D82">
      <w:pPr>
        <w:spacing w:line="240" w:lineRule="auto"/>
      </w:pPr>
    </w:p>
    <w:p w14:paraId="261ADBC9" w14:textId="77777777" w:rsidR="00877FD3" w:rsidRDefault="00877FD3" w:rsidP="006F2D82">
      <w:pPr>
        <w:spacing w:line="240" w:lineRule="auto"/>
      </w:pPr>
    </w:p>
    <w:p w14:paraId="5936B97E" w14:textId="3CF8C72F" w:rsidR="006F2D82" w:rsidRPr="00877FD3" w:rsidRDefault="00877FD3" w:rsidP="00877FD3">
      <w:pPr>
        <w:spacing w:line="240" w:lineRule="auto"/>
        <w:rPr>
          <w:b/>
          <w:bCs/>
        </w:rPr>
      </w:pPr>
      <w:r w:rsidRPr="00877FD3">
        <w:rPr>
          <w:b/>
          <w:bCs/>
        </w:rPr>
        <w:t>Task 2: Put a check mark beside each item in the checklist that you think you need to work on.</w:t>
      </w:r>
      <w:r w:rsidR="006F2D82" w:rsidRPr="00877FD3">
        <w:rPr>
          <w:b/>
          <w:bCs/>
        </w:rPr>
        <w:t xml:space="preserve">  </w:t>
      </w:r>
      <w:r w:rsidR="006F2D82" w:rsidRPr="00877FD3">
        <w:rPr>
          <w:b/>
          <w:bCs/>
        </w:rPr>
        <w:br/>
      </w:r>
    </w:p>
    <w:p w14:paraId="59770A82" w14:textId="77777777" w:rsidR="006F2D82" w:rsidRDefault="006F2D82">
      <w:pPr>
        <w:spacing w:before="120" w:after="120"/>
        <w:rPr>
          <w:color w:val="1F3864"/>
          <w:sz w:val="28"/>
          <w:szCs w:val="28"/>
        </w:rPr>
      </w:pPr>
    </w:p>
    <w:p w14:paraId="5C9AF597" w14:textId="77777777" w:rsidR="00877FD3" w:rsidRDefault="00877FD3">
      <w:pPr>
        <w:rPr>
          <w:rFonts w:eastAsiaTheme="majorEastAsia" w:cstheme="majorBidi"/>
          <w:color w:val="1F3864" w:themeColor="accent1" w:themeShade="80"/>
          <w:sz w:val="28"/>
          <w:szCs w:val="32"/>
        </w:rPr>
      </w:pPr>
      <w:r>
        <w:br w:type="page"/>
      </w:r>
    </w:p>
    <w:p w14:paraId="1F9FA56C" w14:textId="42694C25" w:rsidR="00A4381E" w:rsidRDefault="000A3A7C">
      <w:pPr>
        <w:pStyle w:val="Heading1"/>
      </w:pPr>
      <w:r>
        <w:lastRenderedPageBreak/>
        <w:t>Performance Descriptors</w:t>
      </w:r>
    </w:p>
    <w:p w14:paraId="4A99E76A" w14:textId="77777777" w:rsidR="00A4381E" w:rsidRPr="00EA0EB0" w:rsidRDefault="00A4381E">
      <w:pPr>
        <w:rPr>
          <w:sz w:val="16"/>
          <w:szCs w:val="16"/>
        </w:rPr>
      </w:pPr>
    </w:p>
    <w:tbl>
      <w:tblPr>
        <w:tblStyle w:val="a6"/>
        <w:tblW w:w="8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006"/>
        <w:gridCol w:w="1516"/>
        <w:gridCol w:w="1516"/>
        <w:gridCol w:w="1517"/>
      </w:tblGrid>
      <w:tr w:rsidR="00A4381E" w14:paraId="4F208EB7" w14:textId="77777777" w:rsidTr="00EA0EB0">
        <w:trPr>
          <w:jc w:val="center"/>
        </w:trPr>
        <w:tc>
          <w:tcPr>
            <w:tcW w:w="1129" w:type="dxa"/>
            <w:shd w:val="clear" w:color="auto" w:fill="D9D9D9"/>
          </w:tcPr>
          <w:p w14:paraId="0D4FBCC8" w14:textId="77777777" w:rsidR="00A4381E" w:rsidRPr="00EA0EB0" w:rsidRDefault="000A3A7C">
            <w:pPr>
              <w:jc w:val="center"/>
              <w:rPr>
                <w:sz w:val="22"/>
                <w:szCs w:val="22"/>
              </w:rPr>
            </w:pPr>
            <w:r w:rsidRPr="00EA0EB0">
              <w:rPr>
                <w:sz w:val="22"/>
                <w:szCs w:val="22"/>
              </w:rPr>
              <w:t>Levels</w:t>
            </w:r>
          </w:p>
        </w:tc>
        <w:tc>
          <w:tcPr>
            <w:tcW w:w="3006" w:type="dxa"/>
            <w:shd w:val="clear" w:color="auto" w:fill="D9D9D9"/>
          </w:tcPr>
          <w:p w14:paraId="4709EE04" w14:textId="77777777" w:rsidR="00A4381E" w:rsidRPr="00EA0EB0" w:rsidRDefault="000A3A7C">
            <w:pPr>
              <w:jc w:val="center"/>
              <w:rPr>
                <w:sz w:val="22"/>
                <w:szCs w:val="22"/>
              </w:rPr>
            </w:pPr>
            <w:r w:rsidRPr="00EA0EB0">
              <w:rPr>
                <w:sz w:val="22"/>
                <w:szCs w:val="22"/>
              </w:rPr>
              <w:t>Performance Descriptors</w:t>
            </w:r>
          </w:p>
        </w:tc>
        <w:tc>
          <w:tcPr>
            <w:tcW w:w="1516" w:type="dxa"/>
            <w:shd w:val="clear" w:color="auto" w:fill="D9D9D9"/>
          </w:tcPr>
          <w:p w14:paraId="62FCF37B" w14:textId="77777777" w:rsidR="00A4381E" w:rsidRPr="00EA0EB0" w:rsidRDefault="000A3A7C">
            <w:pPr>
              <w:jc w:val="center"/>
              <w:rPr>
                <w:sz w:val="22"/>
                <w:szCs w:val="22"/>
              </w:rPr>
            </w:pPr>
            <w:r w:rsidRPr="00EA0EB0">
              <w:rPr>
                <w:sz w:val="22"/>
                <w:szCs w:val="22"/>
              </w:rPr>
              <w:t>Needs Work</w:t>
            </w:r>
          </w:p>
        </w:tc>
        <w:tc>
          <w:tcPr>
            <w:tcW w:w="1516" w:type="dxa"/>
            <w:shd w:val="clear" w:color="auto" w:fill="D9D9D9"/>
          </w:tcPr>
          <w:p w14:paraId="1D15A255" w14:textId="77777777" w:rsidR="00A4381E" w:rsidRPr="00EA0EB0" w:rsidRDefault="000A3A7C">
            <w:pPr>
              <w:jc w:val="center"/>
              <w:rPr>
                <w:sz w:val="22"/>
                <w:szCs w:val="22"/>
              </w:rPr>
            </w:pPr>
            <w:r w:rsidRPr="00EA0EB0">
              <w:rPr>
                <w:sz w:val="22"/>
                <w:szCs w:val="22"/>
              </w:rPr>
              <w:t>Completes task with support from practitioner</w:t>
            </w:r>
          </w:p>
          <w:p w14:paraId="620158E4" w14:textId="77777777" w:rsidR="00A4381E" w:rsidRPr="00EA0EB0" w:rsidRDefault="00A4381E">
            <w:pPr>
              <w:jc w:val="center"/>
              <w:rPr>
                <w:sz w:val="22"/>
                <w:szCs w:val="22"/>
              </w:rPr>
            </w:pPr>
          </w:p>
        </w:tc>
        <w:tc>
          <w:tcPr>
            <w:tcW w:w="1517" w:type="dxa"/>
            <w:shd w:val="clear" w:color="auto" w:fill="D9D9D9"/>
          </w:tcPr>
          <w:p w14:paraId="68BBFDA4" w14:textId="77777777" w:rsidR="00A4381E" w:rsidRPr="00EA0EB0" w:rsidRDefault="000A3A7C">
            <w:pPr>
              <w:jc w:val="center"/>
              <w:rPr>
                <w:sz w:val="22"/>
                <w:szCs w:val="22"/>
              </w:rPr>
            </w:pPr>
            <w:r w:rsidRPr="00EA0EB0">
              <w:rPr>
                <w:sz w:val="22"/>
                <w:szCs w:val="22"/>
              </w:rPr>
              <w:t>Completes task independently</w:t>
            </w:r>
          </w:p>
          <w:p w14:paraId="0EFE5C1D" w14:textId="77777777" w:rsidR="00A4381E" w:rsidRPr="00EA0EB0" w:rsidRDefault="00A4381E">
            <w:pPr>
              <w:jc w:val="center"/>
              <w:rPr>
                <w:sz w:val="22"/>
                <w:szCs w:val="22"/>
              </w:rPr>
            </w:pPr>
          </w:p>
        </w:tc>
      </w:tr>
      <w:tr w:rsidR="00A4381E" w14:paraId="329F9F6A" w14:textId="77777777" w:rsidTr="00EA0EB0">
        <w:trPr>
          <w:trHeight w:val="1076"/>
          <w:jc w:val="center"/>
        </w:trPr>
        <w:tc>
          <w:tcPr>
            <w:tcW w:w="1129" w:type="dxa"/>
          </w:tcPr>
          <w:p w14:paraId="2F0FD594" w14:textId="77777777" w:rsidR="00A4381E" w:rsidRPr="00EA0EB0" w:rsidRDefault="000A3A7C">
            <w:pPr>
              <w:jc w:val="center"/>
              <w:rPr>
                <w:sz w:val="22"/>
                <w:szCs w:val="22"/>
              </w:rPr>
            </w:pPr>
            <w:r w:rsidRPr="00EA0EB0">
              <w:rPr>
                <w:sz w:val="22"/>
                <w:szCs w:val="22"/>
              </w:rPr>
              <w:t>A1.1</w:t>
            </w:r>
          </w:p>
        </w:tc>
        <w:tc>
          <w:tcPr>
            <w:tcW w:w="3006" w:type="dxa"/>
          </w:tcPr>
          <w:p w14:paraId="0D81531B" w14:textId="2F9B2E54" w:rsidR="00A4381E" w:rsidRPr="00EA0EB0" w:rsidRDefault="00EA0EB0" w:rsidP="00EA0EB0">
            <w:pPr>
              <w:rPr>
                <w:sz w:val="22"/>
                <w:szCs w:val="22"/>
              </w:rPr>
            </w:pPr>
            <w:r w:rsidRPr="00EA0EB0">
              <w:rPr>
                <w:sz w:val="22"/>
                <w:szCs w:val="22"/>
              </w:rPr>
              <w:t>r</w:t>
            </w:r>
            <w:r w:rsidR="000A3A7C" w:rsidRPr="00EA0EB0">
              <w:rPr>
                <w:sz w:val="22"/>
                <w:szCs w:val="22"/>
              </w:rPr>
              <w:t>eads short texts to locate a single piece of information</w:t>
            </w:r>
          </w:p>
        </w:tc>
        <w:tc>
          <w:tcPr>
            <w:tcW w:w="1516" w:type="dxa"/>
          </w:tcPr>
          <w:p w14:paraId="355DD919" w14:textId="77777777" w:rsidR="00A4381E" w:rsidRDefault="00A4381E"/>
        </w:tc>
        <w:tc>
          <w:tcPr>
            <w:tcW w:w="1516" w:type="dxa"/>
          </w:tcPr>
          <w:p w14:paraId="6C5E66F3" w14:textId="77777777" w:rsidR="00A4381E" w:rsidRDefault="00A4381E"/>
        </w:tc>
        <w:tc>
          <w:tcPr>
            <w:tcW w:w="1517" w:type="dxa"/>
          </w:tcPr>
          <w:p w14:paraId="7CA0746E" w14:textId="77777777" w:rsidR="00A4381E" w:rsidRDefault="00A4381E"/>
        </w:tc>
      </w:tr>
      <w:tr w:rsidR="00A4381E" w14:paraId="653AF7BF" w14:textId="77777777" w:rsidTr="00EA0EB0">
        <w:trPr>
          <w:jc w:val="center"/>
        </w:trPr>
        <w:tc>
          <w:tcPr>
            <w:tcW w:w="1129" w:type="dxa"/>
          </w:tcPr>
          <w:p w14:paraId="30B37E4D" w14:textId="3FCC8D01" w:rsidR="00A4381E" w:rsidRPr="00EA0EB0" w:rsidRDefault="00A4381E">
            <w:pPr>
              <w:jc w:val="center"/>
              <w:rPr>
                <w:sz w:val="22"/>
                <w:szCs w:val="22"/>
              </w:rPr>
            </w:pPr>
          </w:p>
        </w:tc>
        <w:tc>
          <w:tcPr>
            <w:tcW w:w="3006" w:type="dxa"/>
          </w:tcPr>
          <w:p w14:paraId="71010CD0" w14:textId="77777777" w:rsidR="00A4381E" w:rsidRPr="00EA0EB0" w:rsidRDefault="000A3A7C" w:rsidP="00EA0EB0">
            <w:pPr>
              <w:rPr>
                <w:sz w:val="22"/>
                <w:szCs w:val="22"/>
              </w:rPr>
            </w:pPr>
            <w:r w:rsidRPr="00EA0EB0">
              <w:rPr>
                <w:sz w:val="22"/>
                <w:szCs w:val="22"/>
              </w:rPr>
              <w:t>decodes words and makes meaning of sentences in a single text</w:t>
            </w:r>
          </w:p>
        </w:tc>
        <w:tc>
          <w:tcPr>
            <w:tcW w:w="1516" w:type="dxa"/>
          </w:tcPr>
          <w:p w14:paraId="50557448" w14:textId="77777777" w:rsidR="00A4381E" w:rsidRDefault="00A4381E"/>
        </w:tc>
        <w:tc>
          <w:tcPr>
            <w:tcW w:w="1516" w:type="dxa"/>
          </w:tcPr>
          <w:p w14:paraId="795ADD92" w14:textId="77777777" w:rsidR="00A4381E" w:rsidRDefault="00A4381E"/>
        </w:tc>
        <w:tc>
          <w:tcPr>
            <w:tcW w:w="1517" w:type="dxa"/>
          </w:tcPr>
          <w:p w14:paraId="2DF32E10" w14:textId="77777777" w:rsidR="00A4381E" w:rsidRDefault="00A4381E"/>
        </w:tc>
      </w:tr>
      <w:tr w:rsidR="00A4381E" w14:paraId="2034B9E2" w14:textId="77777777" w:rsidTr="00EA0EB0">
        <w:trPr>
          <w:trHeight w:val="1006"/>
          <w:jc w:val="center"/>
        </w:trPr>
        <w:tc>
          <w:tcPr>
            <w:tcW w:w="1129" w:type="dxa"/>
          </w:tcPr>
          <w:p w14:paraId="223F55B9" w14:textId="254A2F77" w:rsidR="00A4381E" w:rsidRPr="00EA0EB0" w:rsidRDefault="00A4381E">
            <w:pPr>
              <w:jc w:val="center"/>
              <w:rPr>
                <w:sz w:val="22"/>
                <w:szCs w:val="22"/>
              </w:rPr>
            </w:pPr>
          </w:p>
        </w:tc>
        <w:tc>
          <w:tcPr>
            <w:tcW w:w="3006" w:type="dxa"/>
          </w:tcPr>
          <w:p w14:paraId="72C84CEE" w14:textId="77777777" w:rsidR="00A4381E" w:rsidRPr="00EA0EB0" w:rsidRDefault="000A3A7C" w:rsidP="00EA0EB0">
            <w:pPr>
              <w:rPr>
                <w:sz w:val="22"/>
                <w:szCs w:val="22"/>
              </w:rPr>
            </w:pPr>
            <w:r w:rsidRPr="00EA0EB0">
              <w:rPr>
                <w:sz w:val="22"/>
                <w:szCs w:val="22"/>
              </w:rPr>
              <w:t>Identifies the main idea in brief texts</w:t>
            </w:r>
          </w:p>
        </w:tc>
        <w:tc>
          <w:tcPr>
            <w:tcW w:w="1516" w:type="dxa"/>
          </w:tcPr>
          <w:p w14:paraId="093C458B" w14:textId="77777777" w:rsidR="00A4381E" w:rsidRDefault="00A4381E"/>
        </w:tc>
        <w:tc>
          <w:tcPr>
            <w:tcW w:w="1516" w:type="dxa"/>
          </w:tcPr>
          <w:p w14:paraId="68449B5E" w14:textId="77777777" w:rsidR="00A4381E" w:rsidRDefault="00A4381E"/>
        </w:tc>
        <w:tc>
          <w:tcPr>
            <w:tcW w:w="1517" w:type="dxa"/>
          </w:tcPr>
          <w:p w14:paraId="2B0955FE" w14:textId="77777777" w:rsidR="00A4381E" w:rsidRDefault="00A4381E"/>
        </w:tc>
      </w:tr>
      <w:tr w:rsidR="00A4381E" w14:paraId="436ECA8D" w14:textId="77777777" w:rsidTr="00EA0EB0">
        <w:trPr>
          <w:jc w:val="center"/>
        </w:trPr>
        <w:tc>
          <w:tcPr>
            <w:tcW w:w="1129" w:type="dxa"/>
          </w:tcPr>
          <w:p w14:paraId="21CBC6F4" w14:textId="77777777" w:rsidR="00A4381E" w:rsidRPr="00EA0EB0" w:rsidRDefault="000A3A7C">
            <w:pPr>
              <w:jc w:val="center"/>
              <w:rPr>
                <w:sz w:val="22"/>
                <w:szCs w:val="22"/>
              </w:rPr>
            </w:pPr>
            <w:r w:rsidRPr="00EA0EB0">
              <w:rPr>
                <w:sz w:val="22"/>
                <w:szCs w:val="22"/>
              </w:rPr>
              <w:t>B3.1a</w:t>
            </w:r>
          </w:p>
        </w:tc>
        <w:tc>
          <w:tcPr>
            <w:tcW w:w="3006" w:type="dxa"/>
          </w:tcPr>
          <w:p w14:paraId="219C4CCB" w14:textId="77777777" w:rsidR="00A4381E" w:rsidRPr="00EA0EB0" w:rsidRDefault="000A3A7C" w:rsidP="00EA0EB0">
            <w:pPr>
              <w:rPr>
                <w:sz w:val="22"/>
                <w:szCs w:val="22"/>
              </w:rPr>
            </w:pPr>
            <w:r w:rsidRPr="00EA0EB0">
              <w:rPr>
                <w:sz w:val="22"/>
                <w:szCs w:val="22"/>
              </w:rPr>
              <w:t>makes a direct match between what is requested and what is entered</w:t>
            </w:r>
          </w:p>
        </w:tc>
        <w:tc>
          <w:tcPr>
            <w:tcW w:w="1516" w:type="dxa"/>
          </w:tcPr>
          <w:p w14:paraId="043ACC89" w14:textId="77777777" w:rsidR="00A4381E" w:rsidRDefault="00A4381E"/>
        </w:tc>
        <w:tc>
          <w:tcPr>
            <w:tcW w:w="1516" w:type="dxa"/>
          </w:tcPr>
          <w:p w14:paraId="5EC54D81" w14:textId="77777777" w:rsidR="00A4381E" w:rsidRDefault="00A4381E"/>
        </w:tc>
        <w:tc>
          <w:tcPr>
            <w:tcW w:w="1517" w:type="dxa"/>
          </w:tcPr>
          <w:p w14:paraId="523B2E5F" w14:textId="77777777" w:rsidR="00A4381E" w:rsidRDefault="00A4381E"/>
        </w:tc>
      </w:tr>
    </w:tbl>
    <w:p w14:paraId="773D8429" w14:textId="58F7EAEA" w:rsidR="00A4381E" w:rsidRDefault="00EA0EB0">
      <w:r>
        <w:br/>
      </w:r>
      <w:r w:rsidR="000A3A7C">
        <w:t>This task:</w:t>
      </w:r>
    </w:p>
    <w:p w14:paraId="4B2D2951" w14:textId="77777777" w:rsidR="00A4381E" w:rsidRDefault="000A3A7C">
      <w:pPr>
        <w:spacing w:line="240" w:lineRule="auto"/>
      </w:pPr>
      <w:r>
        <w:t xml:space="preserve">Was successfully completed </w:t>
      </w:r>
      <w:r w:rsidRPr="00EA0EB0">
        <w:rPr>
          <w:rFonts w:ascii="MS Gothic" w:eastAsia="MS Gothic" w:hAnsi="MS Gothic" w:cs="MS Gothic"/>
          <w:sz w:val="32"/>
          <w:szCs w:val="32"/>
        </w:rPr>
        <w:t>☐</w:t>
      </w:r>
      <w:r>
        <w:t xml:space="preserve">                      Needs to be tried again </w:t>
      </w:r>
      <w:r w:rsidRPr="00EA0EB0">
        <w:rPr>
          <w:rFonts w:ascii="MS Gothic" w:eastAsia="MS Gothic" w:hAnsi="MS Gothic" w:cs="MS Gothic"/>
          <w:sz w:val="32"/>
          <w:szCs w:val="32"/>
        </w:rPr>
        <w:t>☐</w:t>
      </w:r>
    </w:p>
    <w:p w14:paraId="207E1954" w14:textId="2646AECD" w:rsidR="00A4381E" w:rsidRDefault="00EA0EB0">
      <w:pPr>
        <w:spacing w:line="240" w:lineRule="auto"/>
      </w:pPr>
      <w:r>
        <w:br/>
      </w:r>
      <w:r w:rsidR="000A3A7C">
        <w:t>Learner Comments:</w:t>
      </w:r>
    </w:p>
    <w:p w14:paraId="416613A1" w14:textId="2E78BCCC" w:rsidR="00EA0EB0" w:rsidRDefault="00EA0EB0">
      <w:pPr>
        <w:spacing w:line="240" w:lineRule="auto"/>
      </w:pPr>
      <w:r>
        <w:rPr>
          <w:noProof/>
        </w:rPr>
        <mc:AlternateContent>
          <mc:Choice Requires="wps">
            <w:drawing>
              <wp:anchor distT="0" distB="0" distL="114300" distR="114300" simplePos="0" relativeHeight="251659264" behindDoc="0" locked="0" layoutInCell="1" hidden="0" allowOverlap="1" wp14:anchorId="3DFFC5FA" wp14:editId="2798A6E0">
                <wp:simplePos x="0" y="0"/>
                <wp:positionH relativeFrom="margin">
                  <wp:align>left</wp:align>
                </wp:positionH>
                <wp:positionV relativeFrom="paragraph">
                  <wp:posOffset>202565</wp:posOffset>
                </wp:positionV>
                <wp:extent cx="6172200" cy="1691640"/>
                <wp:effectExtent l="0" t="0" r="19050" b="22860"/>
                <wp:wrapNone/>
                <wp:docPr id="1871138925" name="Rectangle 1871138925"/>
                <wp:cNvGraphicFramePr/>
                <a:graphic xmlns:a="http://schemas.openxmlformats.org/drawingml/2006/main">
                  <a:graphicData uri="http://schemas.microsoft.com/office/word/2010/wordprocessingShape">
                    <wps:wsp>
                      <wps:cNvSpPr/>
                      <wps:spPr>
                        <a:xfrm>
                          <a:off x="0" y="0"/>
                          <a:ext cx="6172200" cy="169164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550C1877" w14:textId="77777777" w:rsidR="00EA0EB0" w:rsidRDefault="00EA0EB0" w:rsidP="00EA0EB0">
                            <w:pPr>
                              <w:spacing w:after="0" w:line="240" w:lineRule="auto"/>
                              <w:textDirection w:val="btLr"/>
                            </w:pPr>
                          </w:p>
                          <w:p w14:paraId="4C13760E" w14:textId="77777777" w:rsidR="00EA0EB0" w:rsidRDefault="00EA0EB0" w:rsidP="00EA0EB0">
                            <w:pPr>
                              <w:spacing w:after="0" w:line="240" w:lineRule="auto"/>
                              <w:textDirection w:val="btLr"/>
                            </w:pPr>
                          </w:p>
                          <w:p w14:paraId="21A4D559" w14:textId="77777777" w:rsidR="00EA0EB0" w:rsidRDefault="00EA0EB0" w:rsidP="00EA0EB0">
                            <w:pPr>
                              <w:spacing w:after="0" w:line="240" w:lineRule="auto"/>
                              <w:textDirection w:val="btLr"/>
                            </w:pPr>
                          </w:p>
                          <w:p w14:paraId="4B997E24" w14:textId="77777777" w:rsidR="00EA0EB0" w:rsidRDefault="00EA0EB0" w:rsidP="00EA0EB0">
                            <w:pPr>
                              <w:spacing w:after="0" w:line="240" w:lineRule="auto"/>
                              <w:textDirection w:val="btLr"/>
                            </w:pPr>
                          </w:p>
                          <w:p w14:paraId="5A88F781" w14:textId="77777777" w:rsidR="00EA0EB0" w:rsidRDefault="00EA0EB0" w:rsidP="00EA0EB0">
                            <w:pPr>
                              <w:spacing w:after="0" w:line="240" w:lineRule="auto"/>
                              <w:textDirection w:val="btLr"/>
                            </w:pPr>
                          </w:p>
                          <w:p w14:paraId="538BF431" w14:textId="77777777" w:rsidR="00EA0EB0" w:rsidRDefault="00EA0EB0" w:rsidP="00EA0EB0">
                            <w:pPr>
                              <w:spacing w:after="0" w:line="240" w:lineRule="auto"/>
                              <w:textDirection w:val="btLr"/>
                            </w:pPr>
                          </w:p>
                          <w:p w14:paraId="3B23DDF5" w14:textId="77777777" w:rsidR="00EA0EB0" w:rsidRDefault="00EA0EB0" w:rsidP="00EA0EB0">
                            <w:pPr>
                              <w:spacing w:after="0" w:line="240" w:lineRule="auto"/>
                              <w:textDirection w:val="btLr"/>
                            </w:pPr>
                          </w:p>
                          <w:p w14:paraId="6A06D7E4" w14:textId="77777777" w:rsidR="00EA0EB0" w:rsidRDefault="00EA0EB0" w:rsidP="00EA0EB0">
                            <w:pPr>
                              <w:spacing w:after="0" w:line="240" w:lineRule="auto"/>
                              <w:textDirection w:val="btLr"/>
                            </w:pPr>
                          </w:p>
                          <w:p w14:paraId="23954881" w14:textId="77777777" w:rsidR="00EA0EB0" w:rsidRDefault="00EA0EB0" w:rsidP="00EA0EB0">
                            <w:pPr>
                              <w:spacing w:after="0" w:line="240" w:lineRule="auto"/>
                              <w:textDirection w:val="btLr"/>
                            </w:pPr>
                          </w:p>
                          <w:p w14:paraId="310B4E50" w14:textId="77777777" w:rsidR="00EA0EB0" w:rsidRDefault="00EA0EB0" w:rsidP="00EA0EB0">
                            <w:pPr>
                              <w:spacing w:after="0" w:line="240" w:lineRule="auto"/>
                              <w:textDirection w:val="btLr"/>
                            </w:pPr>
                          </w:p>
                          <w:p w14:paraId="19C8178D" w14:textId="77777777" w:rsidR="00EA0EB0" w:rsidRDefault="00EA0EB0" w:rsidP="00EA0EB0">
                            <w:pPr>
                              <w:spacing w:after="0" w:line="240" w:lineRule="auto"/>
                              <w:textDirection w:val="btLr"/>
                            </w:pPr>
                          </w:p>
                          <w:p w14:paraId="2C3C3073" w14:textId="77777777" w:rsidR="00EA0EB0" w:rsidRDefault="00EA0EB0" w:rsidP="00EA0EB0">
                            <w:pPr>
                              <w:spacing w:after="0" w:line="240" w:lineRule="auto"/>
                              <w:textDirection w:val="btLr"/>
                            </w:pPr>
                          </w:p>
                          <w:p w14:paraId="1C1B7669" w14:textId="77777777" w:rsidR="00EA0EB0" w:rsidRDefault="00EA0EB0" w:rsidP="00EA0EB0">
                            <w:pPr>
                              <w:spacing w:after="0" w:line="240" w:lineRule="auto"/>
                              <w:textDirection w:val="btLr"/>
                            </w:pPr>
                          </w:p>
                          <w:p w14:paraId="649A4A52" w14:textId="77777777" w:rsidR="00EA0EB0" w:rsidRDefault="00EA0EB0" w:rsidP="00EA0EB0">
                            <w:pPr>
                              <w:spacing w:after="0" w:line="240" w:lineRule="auto"/>
                              <w:textDirection w:val="btLr"/>
                            </w:pPr>
                          </w:p>
                          <w:p w14:paraId="0E222421" w14:textId="77777777" w:rsidR="00EA0EB0" w:rsidRDefault="00EA0EB0" w:rsidP="00EA0EB0">
                            <w:pPr>
                              <w:spacing w:after="0" w:line="240" w:lineRule="auto"/>
                              <w:textDirection w:val="btLr"/>
                            </w:pPr>
                          </w:p>
                          <w:p w14:paraId="4ED0AE86" w14:textId="77777777" w:rsidR="00EA0EB0" w:rsidRDefault="00EA0EB0" w:rsidP="00EA0EB0">
                            <w:pPr>
                              <w:spacing w:after="0" w:line="240" w:lineRule="auto"/>
                              <w:textDirection w:val="btLr"/>
                            </w:pPr>
                          </w:p>
                          <w:p w14:paraId="36C42EC9" w14:textId="77777777" w:rsidR="00EA0EB0" w:rsidRDefault="00EA0EB0" w:rsidP="00EA0EB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FFC5FA" id="Rectangle 1871138925" o:spid="_x0000_s1026" style="position:absolute;margin-left:0;margin-top:15.95pt;width:486pt;height:133.2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" fillcolor="white [3201]" strokecolor="black [3200]" strokeweight="1.5pt">
                <v:stroke startarrowwidth="narrow" startarrowlength="short" endarrowwidth="narrow" endarrowlength="short"/>
                <v:textbox inset="2.53958mm,2.53958mm,2.53958mm,2.53958mm">
                  <w:txbxContent>
                    <w:p w14:paraId="550C1877" w14:textId="77777777" w:rsidR="00EA0EB0" w:rsidRDefault="00EA0EB0" w:rsidP="00EA0EB0">
                      <w:pPr>
                        <w:spacing w:after="0" w:line="240" w:lineRule="auto"/>
                        <w:textDirection w:val="btLr"/>
                      </w:pPr>
                    </w:p>
                    <w:p w14:paraId="4C13760E" w14:textId="77777777" w:rsidR="00EA0EB0" w:rsidRDefault="00EA0EB0" w:rsidP="00EA0EB0">
                      <w:pPr>
                        <w:spacing w:after="0" w:line="240" w:lineRule="auto"/>
                        <w:textDirection w:val="btLr"/>
                      </w:pPr>
                    </w:p>
                    <w:p w14:paraId="21A4D559" w14:textId="77777777" w:rsidR="00EA0EB0" w:rsidRDefault="00EA0EB0" w:rsidP="00EA0EB0">
                      <w:pPr>
                        <w:spacing w:after="0" w:line="240" w:lineRule="auto"/>
                        <w:textDirection w:val="btLr"/>
                      </w:pPr>
                    </w:p>
                    <w:p w14:paraId="4B997E24" w14:textId="77777777" w:rsidR="00EA0EB0" w:rsidRDefault="00EA0EB0" w:rsidP="00EA0EB0">
                      <w:pPr>
                        <w:spacing w:after="0" w:line="240" w:lineRule="auto"/>
                        <w:textDirection w:val="btLr"/>
                      </w:pPr>
                    </w:p>
                    <w:p w14:paraId="5A88F781" w14:textId="77777777" w:rsidR="00EA0EB0" w:rsidRDefault="00EA0EB0" w:rsidP="00EA0EB0">
                      <w:pPr>
                        <w:spacing w:after="0" w:line="240" w:lineRule="auto"/>
                        <w:textDirection w:val="btLr"/>
                      </w:pPr>
                    </w:p>
                    <w:p w14:paraId="538BF431" w14:textId="77777777" w:rsidR="00EA0EB0" w:rsidRDefault="00EA0EB0" w:rsidP="00EA0EB0">
                      <w:pPr>
                        <w:spacing w:after="0" w:line="240" w:lineRule="auto"/>
                        <w:textDirection w:val="btLr"/>
                      </w:pPr>
                    </w:p>
                    <w:p w14:paraId="3B23DDF5" w14:textId="77777777" w:rsidR="00EA0EB0" w:rsidRDefault="00EA0EB0" w:rsidP="00EA0EB0">
                      <w:pPr>
                        <w:spacing w:after="0" w:line="240" w:lineRule="auto"/>
                        <w:textDirection w:val="btLr"/>
                      </w:pPr>
                    </w:p>
                    <w:p w14:paraId="6A06D7E4" w14:textId="77777777" w:rsidR="00EA0EB0" w:rsidRDefault="00EA0EB0" w:rsidP="00EA0EB0">
                      <w:pPr>
                        <w:spacing w:after="0" w:line="240" w:lineRule="auto"/>
                        <w:textDirection w:val="btLr"/>
                      </w:pPr>
                    </w:p>
                    <w:p w14:paraId="23954881" w14:textId="77777777" w:rsidR="00EA0EB0" w:rsidRDefault="00EA0EB0" w:rsidP="00EA0EB0">
                      <w:pPr>
                        <w:spacing w:after="0" w:line="240" w:lineRule="auto"/>
                        <w:textDirection w:val="btLr"/>
                      </w:pPr>
                    </w:p>
                    <w:p w14:paraId="310B4E50" w14:textId="77777777" w:rsidR="00EA0EB0" w:rsidRDefault="00EA0EB0" w:rsidP="00EA0EB0">
                      <w:pPr>
                        <w:spacing w:after="0" w:line="240" w:lineRule="auto"/>
                        <w:textDirection w:val="btLr"/>
                      </w:pPr>
                    </w:p>
                    <w:p w14:paraId="19C8178D" w14:textId="77777777" w:rsidR="00EA0EB0" w:rsidRDefault="00EA0EB0" w:rsidP="00EA0EB0">
                      <w:pPr>
                        <w:spacing w:after="0" w:line="240" w:lineRule="auto"/>
                        <w:textDirection w:val="btLr"/>
                      </w:pPr>
                    </w:p>
                    <w:p w14:paraId="2C3C3073" w14:textId="77777777" w:rsidR="00EA0EB0" w:rsidRDefault="00EA0EB0" w:rsidP="00EA0EB0">
                      <w:pPr>
                        <w:spacing w:after="0" w:line="240" w:lineRule="auto"/>
                        <w:textDirection w:val="btLr"/>
                      </w:pPr>
                    </w:p>
                    <w:p w14:paraId="1C1B7669" w14:textId="77777777" w:rsidR="00EA0EB0" w:rsidRDefault="00EA0EB0" w:rsidP="00EA0EB0">
                      <w:pPr>
                        <w:spacing w:after="0" w:line="240" w:lineRule="auto"/>
                        <w:textDirection w:val="btLr"/>
                      </w:pPr>
                    </w:p>
                    <w:p w14:paraId="649A4A52" w14:textId="77777777" w:rsidR="00EA0EB0" w:rsidRDefault="00EA0EB0" w:rsidP="00EA0EB0">
                      <w:pPr>
                        <w:spacing w:after="0" w:line="240" w:lineRule="auto"/>
                        <w:textDirection w:val="btLr"/>
                      </w:pPr>
                    </w:p>
                    <w:p w14:paraId="0E222421" w14:textId="77777777" w:rsidR="00EA0EB0" w:rsidRDefault="00EA0EB0" w:rsidP="00EA0EB0">
                      <w:pPr>
                        <w:spacing w:after="0" w:line="240" w:lineRule="auto"/>
                        <w:textDirection w:val="btLr"/>
                      </w:pPr>
                    </w:p>
                    <w:p w14:paraId="4ED0AE86" w14:textId="77777777" w:rsidR="00EA0EB0" w:rsidRDefault="00EA0EB0" w:rsidP="00EA0EB0">
                      <w:pPr>
                        <w:spacing w:after="0" w:line="240" w:lineRule="auto"/>
                        <w:textDirection w:val="btLr"/>
                      </w:pPr>
                    </w:p>
                    <w:p w14:paraId="36C42EC9" w14:textId="77777777" w:rsidR="00EA0EB0" w:rsidRDefault="00EA0EB0" w:rsidP="00EA0EB0">
                      <w:pPr>
                        <w:spacing w:after="0" w:line="240" w:lineRule="auto"/>
                        <w:textDirection w:val="btLr"/>
                      </w:pPr>
                    </w:p>
                  </w:txbxContent>
                </v:textbox>
                <w10:wrap anchorx="margin"/>
              </v:rect>
            </w:pict>
          </mc:Fallback>
        </mc:AlternateContent>
      </w:r>
    </w:p>
    <w:p w14:paraId="57124236" w14:textId="3ADD7742" w:rsidR="00EA0EB0" w:rsidRDefault="00EA0EB0">
      <w:pPr>
        <w:spacing w:line="240" w:lineRule="auto"/>
      </w:pPr>
    </w:p>
    <w:p w14:paraId="268976E8" w14:textId="651F7783" w:rsidR="00EA0EB0" w:rsidRDefault="00EA0EB0">
      <w:pPr>
        <w:spacing w:line="240" w:lineRule="auto"/>
      </w:pPr>
    </w:p>
    <w:p w14:paraId="209E80A3" w14:textId="7E877AA3" w:rsidR="00A4381E" w:rsidRDefault="00A4381E">
      <w:pPr>
        <w:spacing w:line="240" w:lineRule="auto"/>
      </w:pPr>
    </w:p>
    <w:p w14:paraId="7BB9ADE0" w14:textId="77777777" w:rsidR="00A4381E" w:rsidRDefault="00A4381E">
      <w:pPr>
        <w:spacing w:line="240" w:lineRule="auto"/>
      </w:pPr>
    </w:p>
    <w:p w14:paraId="1D506137" w14:textId="77777777" w:rsidR="00A4381E" w:rsidRDefault="00A4381E">
      <w:pPr>
        <w:spacing w:line="240" w:lineRule="auto"/>
      </w:pPr>
    </w:p>
    <w:p w14:paraId="2FAE31C1" w14:textId="77777777" w:rsidR="00A4381E" w:rsidRDefault="00A4381E">
      <w:pPr>
        <w:spacing w:line="240" w:lineRule="auto"/>
      </w:pPr>
    </w:p>
    <w:p w14:paraId="44489AED" w14:textId="0449717B" w:rsidR="00A4381E" w:rsidRDefault="000A3A7C">
      <w:pPr>
        <w:spacing w:line="240" w:lineRule="auto"/>
      </w:pPr>
      <w:r>
        <w:t>Instructor (print):</w:t>
      </w:r>
      <w:r>
        <w:tab/>
      </w:r>
      <w:r>
        <w:tab/>
      </w:r>
      <w:r>
        <w:tab/>
      </w:r>
      <w:r>
        <w:tab/>
      </w:r>
      <w:r>
        <w:tab/>
        <w:t>Learner Signature:</w:t>
      </w:r>
    </w:p>
    <w:p w14:paraId="306C54CF" w14:textId="323CBA65" w:rsidR="00A4381E" w:rsidRDefault="00EA0EB0">
      <w:r>
        <w:t>____________________                                ______________________</w:t>
      </w:r>
    </w:p>
    <w:sectPr w:rsidR="00A4381E">
      <w:headerReference w:type="default" r:id="rId10"/>
      <w:foot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3A676" w14:textId="77777777" w:rsidR="00F758F2" w:rsidRDefault="00F758F2">
      <w:pPr>
        <w:spacing w:after="0" w:line="240" w:lineRule="auto"/>
      </w:pPr>
      <w:r>
        <w:separator/>
      </w:r>
    </w:p>
  </w:endnote>
  <w:endnote w:type="continuationSeparator" w:id="0">
    <w:p w14:paraId="680B0C98" w14:textId="77777777" w:rsidR="00F758F2" w:rsidRDefault="00F7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BA7E" w14:textId="77777777" w:rsidR="00A4381E" w:rsidRDefault="000A3A7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Practitioner copy </w:t>
    </w:r>
    <w:r>
      <w:rPr>
        <w:color w:val="000000"/>
      </w:rPr>
      <w:tab/>
    </w:r>
    <w:r>
      <w:rPr>
        <w:color w:val="000000"/>
      </w:rPr>
      <w:tab/>
    </w:r>
    <w:r>
      <w:rPr>
        <w:color w:val="000000"/>
      </w:rPr>
      <w:fldChar w:fldCharType="begin"/>
    </w:r>
    <w:r>
      <w:rPr>
        <w:color w:val="000000"/>
      </w:rPr>
      <w:instrText>PAGE</w:instrText>
    </w:r>
    <w:r>
      <w:rPr>
        <w:color w:val="000000"/>
      </w:rPr>
      <w:fldChar w:fldCharType="separate"/>
    </w:r>
    <w:r w:rsidR="005E339B">
      <w:rPr>
        <w:noProof/>
        <w:color w:val="000000"/>
      </w:rPr>
      <w:t>1</w:t>
    </w:r>
    <w:r>
      <w:rPr>
        <w:color w:val="000000"/>
      </w:rPr>
      <w:fldChar w:fldCharType="end"/>
    </w:r>
  </w:p>
  <w:p w14:paraId="14DE594E" w14:textId="77777777" w:rsidR="00A4381E" w:rsidRDefault="00A438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B0B7" w14:textId="77777777" w:rsidR="00F758F2" w:rsidRDefault="00F758F2">
      <w:pPr>
        <w:spacing w:after="0" w:line="240" w:lineRule="auto"/>
      </w:pPr>
      <w:r>
        <w:separator/>
      </w:r>
    </w:p>
  </w:footnote>
  <w:footnote w:type="continuationSeparator" w:id="0">
    <w:p w14:paraId="6CEBA706" w14:textId="77777777" w:rsidR="00F758F2" w:rsidRDefault="00F75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1252" w14:textId="13E1F397" w:rsidR="00A4381E" w:rsidRDefault="000A3A7C">
    <w:pPr>
      <w:pBdr>
        <w:top w:val="nil"/>
        <w:left w:val="nil"/>
        <w:bottom w:val="nil"/>
        <w:right w:val="nil"/>
        <w:between w:val="nil"/>
      </w:pBdr>
      <w:tabs>
        <w:tab w:val="center" w:pos="4680"/>
        <w:tab w:val="right" w:pos="9360"/>
      </w:tabs>
      <w:spacing w:after="0" w:line="240" w:lineRule="auto"/>
      <w:rPr>
        <w:color w:val="000000"/>
      </w:rPr>
    </w:pPr>
    <w:r>
      <w:rPr>
        <w:color w:val="000000"/>
      </w:rPr>
      <w:t>CompletingExcellentEmployeeChecklist_E_A1.1_B3.1a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A0CD5"/>
    <w:multiLevelType w:val="hybridMultilevel"/>
    <w:tmpl w:val="51C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13C23"/>
    <w:multiLevelType w:val="multilevel"/>
    <w:tmpl w:val="9F34010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AF12F1"/>
    <w:multiLevelType w:val="multilevel"/>
    <w:tmpl w:val="B1F24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3657513">
    <w:abstractNumId w:val="1"/>
  </w:num>
  <w:num w:numId="2" w16cid:durableId="1842968996">
    <w:abstractNumId w:val="2"/>
  </w:num>
  <w:num w:numId="3" w16cid:durableId="157269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1E"/>
    <w:rsid w:val="000A3A7C"/>
    <w:rsid w:val="005E339B"/>
    <w:rsid w:val="006F2D82"/>
    <w:rsid w:val="007272CA"/>
    <w:rsid w:val="007F4F1E"/>
    <w:rsid w:val="00877FD3"/>
    <w:rsid w:val="0093355E"/>
    <w:rsid w:val="00A4381E"/>
    <w:rsid w:val="00EA0EB0"/>
    <w:rsid w:val="00F758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146F"/>
  <w15:docId w15:val="{F3E2A8A1-0F62-443C-B839-A0104D69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character" w:styleId="PlaceholderText">
    <w:name w:val="Placeholder Text"/>
    <w:basedOn w:val="DefaultParagraphFont"/>
    <w:uiPriority w:val="99"/>
    <w:semiHidden/>
    <w:rsid w:val="00E16721"/>
    <w:rPr>
      <w:color w:val="808080"/>
    </w:rPr>
  </w:style>
  <w:style w:type="paragraph" w:styleId="NormalWeb">
    <w:name w:val="Normal (Web)"/>
    <w:basedOn w:val="Normal"/>
    <w:rsid w:val="00EF3CB8"/>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3676E6"/>
    <w:rPr>
      <w:color w:val="954F72" w:themeColor="followedHyperlink"/>
      <w:u w:val="single"/>
    </w:rPr>
  </w:style>
  <w:style w:type="paragraph" w:styleId="Caption">
    <w:name w:val="caption"/>
    <w:basedOn w:val="Normal"/>
    <w:next w:val="Normal"/>
    <w:uiPriority w:val="35"/>
    <w:unhideWhenUsed/>
    <w:qFormat/>
    <w:rsid w:val="008817E6"/>
    <w:pPr>
      <w:spacing w:after="200" w:line="240" w:lineRule="auto"/>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ztr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oAMOe1aRoMFOoTRLDFkzcmQH4g==">AMUW2mXU8hv03WkgJLjH6s0RMFn1k8XmAuzEZX8DpwJFtZXzdRQ9rmQm5AA1J5o1CsxN5Pan89SlGV/5HmMStvilIr2nOGndWJQpeCNJEayJz308onxeC2f/PX6G3ZpGWjpoyQ3XChyc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Joy</dc:creator>
  <cp:lastModifiedBy>Heather Robinet</cp:lastModifiedBy>
  <cp:revision>4</cp:revision>
  <dcterms:created xsi:type="dcterms:W3CDTF">2021-07-29T19:31:00Z</dcterms:created>
  <dcterms:modified xsi:type="dcterms:W3CDTF">2025-01-24T20:51:00Z</dcterms:modified>
</cp:coreProperties>
</file>