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DD03CD5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994C4A">
        <w:rPr>
          <w:rFonts w:eastAsia="Helvetica Neue" w:cs="Helvetica Neue"/>
        </w:rPr>
        <w:t>Estimate Stock Order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BVhwNjdAAAADA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19528A6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994C4A">
        <w:rPr>
          <w:rFonts w:eastAsia="Helvetica Neue" w:cs="Helvetica Neue"/>
        </w:rPr>
        <w:t>Learner will use tables and graphs to estimate how much stock to order.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7A29408C" w14:textId="29EBB85B" w:rsidR="00CD528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994C4A">
        <w:rPr>
          <w:rFonts w:eastAsia="Helvetica Neue" w:cs="Helvetica Neue"/>
          <w:color w:val="000000"/>
        </w:rPr>
        <w:t>Manage data/C4.2</w:t>
      </w:r>
      <w:r>
        <w:rPr>
          <w:rFonts w:eastAsia="Helvetica Neue" w:cs="Helvetica Neue"/>
          <w:color w:val="000000"/>
        </w:rPr>
        <w:t xml:space="preserve"> 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77A9D82" w14:textId="530F79D1" w:rsidR="00CD528B" w:rsidRPr="00C5661B" w:rsidRDefault="00CD528B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1EE641DB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D0EA0CF" w14:textId="2B6FEBF7" w:rsidR="002D6674" w:rsidRDefault="00994C4A" w:rsidP="00DF697F">
      <w:r>
        <w:t>Retail workers and sales managers may need to estimate how much stock to order based on last year’s sales.</w:t>
      </w:r>
    </w:p>
    <w:p w14:paraId="4C6D88A1" w14:textId="4504F335" w:rsidR="00994C4A" w:rsidRDefault="00796C55" w:rsidP="00DF697F">
      <w:r>
        <w:t>Scan “</w:t>
      </w:r>
      <w:r w:rsidRPr="00796C55">
        <w:rPr>
          <w:b/>
          <w:bCs/>
        </w:rPr>
        <w:t>CJ Moore Company’s Sales</w:t>
      </w:r>
      <w:r>
        <w:t>”, “</w:t>
      </w:r>
      <w:r w:rsidRPr="00796C55">
        <w:rPr>
          <w:b/>
          <w:bCs/>
        </w:rPr>
        <w:t xml:space="preserve">Martin’s Swimwear First Quarter Sales”, </w:t>
      </w:r>
      <w:r>
        <w:t>and “</w:t>
      </w:r>
      <w:r w:rsidRPr="00796C55">
        <w:rPr>
          <w:b/>
          <w:bCs/>
        </w:rPr>
        <w:t>Canadian Flag Inventory</w:t>
      </w:r>
      <w:r>
        <w:t>”.</w:t>
      </w:r>
    </w:p>
    <w:tbl>
      <w:tblPr>
        <w:tblpPr w:leftFromText="187" w:rightFromText="187" w:vertAnchor="text" w:horzAnchor="margin" w:tblpY="3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"/>
        <w:gridCol w:w="1571"/>
        <w:gridCol w:w="1625"/>
        <w:gridCol w:w="1554"/>
        <w:gridCol w:w="2090"/>
      </w:tblGrid>
      <w:tr w:rsidR="00796C55" w:rsidRPr="00994C4A" w14:paraId="72890484" w14:textId="77777777" w:rsidTr="00796C55">
        <w:tc>
          <w:tcPr>
            <w:tcW w:w="7933" w:type="dxa"/>
            <w:gridSpan w:val="5"/>
          </w:tcPr>
          <w:p w14:paraId="141486EE" w14:textId="77777777" w:rsidR="00796C55" w:rsidRPr="00994C4A" w:rsidRDefault="00796C55" w:rsidP="00796C55">
            <w:pPr>
              <w:pStyle w:val="ListParagraph"/>
              <w:spacing w:before="120" w:after="120"/>
              <w:ind w:left="1440" w:hanging="1440"/>
              <w:contextualSpacing w:val="0"/>
              <w:jc w:val="center"/>
              <w:rPr>
                <w:b/>
              </w:rPr>
            </w:pPr>
            <w:r w:rsidRPr="00994C4A">
              <w:rPr>
                <w:b/>
              </w:rPr>
              <w:t xml:space="preserve">CJ Moore Company’s </w:t>
            </w:r>
            <w:r>
              <w:rPr>
                <w:b/>
              </w:rPr>
              <w:t>S</w:t>
            </w:r>
            <w:r w:rsidRPr="00994C4A">
              <w:rPr>
                <w:b/>
              </w:rPr>
              <w:t>ales</w:t>
            </w:r>
          </w:p>
        </w:tc>
      </w:tr>
      <w:tr w:rsidR="00796C55" w:rsidRPr="00994C4A" w14:paraId="4A8EB742" w14:textId="77777777" w:rsidTr="00796C55">
        <w:tc>
          <w:tcPr>
            <w:tcW w:w="1093" w:type="dxa"/>
          </w:tcPr>
          <w:p w14:paraId="0D7F34AB" w14:textId="77777777" w:rsidR="00796C55" w:rsidRPr="00994C4A" w:rsidRDefault="00796C55" w:rsidP="00796C55">
            <w:pPr>
              <w:pStyle w:val="ListParagraph"/>
              <w:spacing w:after="0"/>
              <w:ind w:left="0"/>
              <w:contextualSpacing w:val="0"/>
              <w:jc w:val="center"/>
              <w:rPr>
                <w:b/>
              </w:rPr>
            </w:pPr>
            <w:r w:rsidRPr="00994C4A">
              <w:rPr>
                <w:b/>
              </w:rPr>
              <w:t>Year</w:t>
            </w:r>
          </w:p>
        </w:tc>
        <w:tc>
          <w:tcPr>
            <w:tcW w:w="1571" w:type="dxa"/>
          </w:tcPr>
          <w:p w14:paraId="64142935" w14:textId="77777777" w:rsidR="00796C55" w:rsidRPr="00994C4A" w:rsidRDefault="00796C55" w:rsidP="00796C55">
            <w:pPr>
              <w:pStyle w:val="ListParagraph"/>
              <w:spacing w:after="0"/>
              <w:ind w:left="0"/>
              <w:contextualSpacing w:val="0"/>
              <w:jc w:val="center"/>
              <w:rPr>
                <w:b/>
              </w:rPr>
            </w:pPr>
            <w:r w:rsidRPr="00994C4A">
              <w:rPr>
                <w:b/>
              </w:rPr>
              <w:t>Beginning</w:t>
            </w:r>
          </w:p>
          <w:p w14:paraId="747DD315" w14:textId="77777777" w:rsidR="00796C55" w:rsidRPr="00994C4A" w:rsidRDefault="00796C55" w:rsidP="00796C55">
            <w:pPr>
              <w:pStyle w:val="ListParagraph"/>
              <w:spacing w:after="0"/>
              <w:ind w:left="0"/>
              <w:contextualSpacing w:val="0"/>
              <w:jc w:val="center"/>
              <w:rPr>
                <w:b/>
              </w:rPr>
            </w:pPr>
            <w:r w:rsidRPr="00994C4A">
              <w:rPr>
                <w:b/>
              </w:rPr>
              <w:t>Inventory</w:t>
            </w:r>
          </w:p>
        </w:tc>
        <w:tc>
          <w:tcPr>
            <w:tcW w:w="1625" w:type="dxa"/>
          </w:tcPr>
          <w:p w14:paraId="1A17BE00" w14:textId="77777777" w:rsidR="00796C55" w:rsidRPr="00994C4A" w:rsidRDefault="00796C55" w:rsidP="00796C55">
            <w:pPr>
              <w:pStyle w:val="ListParagraph"/>
              <w:spacing w:after="0"/>
              <w:ind w:left="0"/>
              <w:contextualSpacing w:val="0"/>
              <w:jc w:val="center"/>
              <w:rPr>
                <w:b/>
              </w:rPr>
            </w:pPr>
            <w:r w:rsidRPr="00994C4A">
              <w:rPr>
                <w:b/>
              </w:rPr>
              <w:t>Purchased</w:t>
            </w:r>
          </w:p>
          <w:p w14:paraId="1BE0B2BC" w14:textId="77777777" w:rsidR="00796C55" w:rsidRPr="00994C4A" w:rsidRDefault="00796C55" w:rsidP="00796C55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b/>
              </w:rPr>
            </w:pPr>
            <w:r w:rsidRPr="00994C4A">
              <w:rPr>
                <w:b/>
              </w:rPr>
              <w:t>inventory</w:t>
            </w:r>
          </w:p>
        </w:tc>
        <w:tc>
          <w:tcPr>
            <w:tcW w:w="1554" w:type="dxa"/>
          </w:tcPr>
          <w:p w14:paraId="16359AA2" w14:textId="77777777" w:rsidR="00796C55" w:rsidRPr="00994C4A" w:rsidRDefault="00796C55" w:rsidP="00796C55">
            <w:pPr>
              <w:pStyle w:val="ListParagraph"/>
              <w:spacing w:after="0"/>
              <w:ind w:left="0"/>
              <w:contextualSpacing w:val="0"/>
              <w:jc w:val="center"/>
              <w:rPr>
                <w:b/>
              </w:rPr>
            </w:pPr>
            <w:r w:rsidRPr="00994C4A">
              <w:rPr>
                <w:b/>
              </w:rPr>
              <w:t>Ending</w:t>
            </w:r>
          </w:p>
          <w:p w14:paraId="217A0581" w14:textId="77777777" w:rsidR="00796C55" w:rsidRPr="00994C4A" w:rsidRDefault="00796C55" w:rsidP="00796C55">
            <w:pPr>
              <w:pStyle w:val="ListParagraph"/>
              <w:spacing w:after="0"/>
              <w:ind w:left="0"/>
              <w:contextualSpacing w:val="0"/>
              <w:jc w:val="center"/>
              <w:rPr>
                <w:b/>
              </w:rPr>
            </w:pPr>
            <w:r w:rsidRPr="00994C4A">
              <w:rPr>
                <w:b/>
              </w:rPr>
              <w:t>Inventory</w:t>
            </w:r>
          </w:p>
        </w:tc>
        <w:tc>
          <w:tcPr>
            <w:tcW w:w="2090" w:type="dxa"/>
          </w:tcPr>
          <w:p w14:paraId="6131F8BB" w14:textId="77777777" w:rsidR="00796C55" w:rsidRPr="00994C4A" w:rsidRDefault="00796C55" w:rsidP="00796C55">
            <w:pPr>
              <w:pStyle w:val="ListParagraph"/>
              <w:spacing w:after="0"/>
              <w:ind w:left="0"/>
              <w:contextualSpacing w:val="0"/>
              <w:jc w:val="center"/>
              <w:rPr>
                <w:b/>
              </w:rPr>
            </w:pPr>
            <w:r w:rsidRPr="00994C4A">
              <w:rPr>
                <w:b/>
              </w:rPr>
              <w:t>Amount</w:t>
            </w:r>
          </w:p>
          <w:p w14:paraId="55201A17" w14:textId="77777777" w:rsidR="00796C55" w:rsidRDefault="00796C55" w:rsidP="00796C55">
            <w:pPr>
              <w:pStyle w:val="ListParagraph"/>
              <w:spacing w:after="0"/>
              <w:ind w:left="0"/>
              <w:contextualSpacing w:val="0"/>
              <w:jc w:val="center"/>
              <w:rPr>
                <w:b/>
              </w:rPr>
            </w:pPr>
            <w:r w:rsidRPr="00994C4A">
              <w:rPr>
                <w:b/>
              </w:rPr>
              <w:t>Sold</w:t>
            </w:r>
          </w:p>
          <w:p w14:paraId="4B95BD5F" w14:textId="77777777" w:rsidR="00796C55" w:rsidRPr="00994C4A" w:rsidRDefault="00796C55" w:rsidP="00796C55">
            <w:pPr>
              <w:pStyle w:val="ListParagraph"/>
              <w:spacing w:after="0"/>
              <w:ind w:left="0"/>
              <w:contextualSpacing w:val="0"/>
              <w:jc w:val="center"/>
              <w:rPr>
                <w:b/>
              </w:rPr>
            </w:pPr>
          </w:p>
        </w:tc>
      </w:tr>
      <w:tr w:rsidR="00796C55" w:rsidRPr="00994C4A" w14:paraId="243DC75B" w14:textId="77777777" w:rsidTr="00796C55">
        <w:tc>
          <w:tcPr>
            <w:tcW w:w="1093" w:type="dxa"/>
          </w:tcPr>
          <w:p w14:paraId="60193F55" w14:textId="77777777" w:rsidR="00796C55" w:rsidRPr="00994C4A" w:rsidRDefault="00796C55" w:rsidP="00796C55">
            <w:pPr>
              <w:pStyle w:val="ListParagraph"/>
              <w:ind w:left="0"/>
              <w:contextualSpacing w:val="0"/>
            </w:pPr>
            <w:r w:rsidRPr="00994C4A">
              <w:t>20</w:t>
            </w:r>
            <w:r>
              <w:t>2</w:t>
            </w:r>
            <w:r w:rsidRPr="00994C4A">
              <w:t>4</w:t>
            </w:r>
          </w:p>
        </w:tc>
        <w:tc>
          <w:tcPr>
            <w:tcW w:w="1571" w:type="dxa"/>
          </w:tcPr>
          <w:p w14:paraId="439F9059" w14:textId="77777777" w:rsidR="00796C55" w:rsidRPr="00994C4A" w:rsidRDefault="00796C55" w:rsidP="00796C55">
            <w:pPr>
              <w:pStyle w:val="ListParagraph"/>
              <w:ind w:left="0"/>
              <w:contextualSpacing w:val="0"/>
            </w:pPr>
            <w:r w:rsidRPr="00994C4A">
              <w:t>2,000 pcs</w:t>
            </w:r>
          </w:p>
        </w:tc>
        <w:tc>
          <w:tcPr>
            <w:tcW w:w="1625" w:type="dxa"/>
          </w:tcPr>
          <w:p w14:paraId="5B717275" w14:textId="77777777" w:rsidR="00796C55" w:rsidRPr="00994C4A" w:rsidRDefault="00796C55" w:rsidP="00796C55">
            <w:pPr>
              <w:pStyle w:val="ListParagraph"/>
              <w:ind w:left="0"/>
              <w:contextualSpacing w:val="0"/>
            </w:pPr>
            <w:r w:rsidRPr="00994C4A">
              <w:t>7,500 pcs</w:t>
            </w:r>
          </w:p>
        </w:tc>
        <w:tc>
          <w:tcPr>
            <w:tcW w:w="1554" w:type="dxa"/>
          </w:tcPr>
          <w:p w14:paraId="2A40E153" w14:textId="77777777" w:rsidR="00796C55" w:rsidRPr="00994C4A" w:rsidRDefault="00796C55" w:rsidP="00796C55">
            <w:pPr>
              <w:pStyle w:val="ListParagraph"/>
              <w:ind w:left="0"/>
              <w:contextualSpacing w:val="0"/>
            </w:pPr>
            <w:r w:rsidRPr="00994C4A">
              <w:t>2,200 pcs</w:t>
            </w:r>
          </w:p>
        </w:tc>
        <w:tc>
          <w:tcPr>
            <w:tcW w:w="2090" w:type="dxa"/>
          </w:tcPr>
          <w:p w14:paraId="1610F96F" w14:textId="77777777" w:rsidR="00796C55" w:rsidRPr="00994C4A" w:rsidRDefault="00796C55" w:rsidP="00796C55">
            <w:pPr>
              <w:pStyle w:val="ListParagraph"/>
              <w:ind w:left="0"/>
              <w:contextualSpacing w:val="0"/>
            </w:pPr>
            <w:r w:rsidRPr="00994C4A">
              <w:t>7,300 pcs</w:t>
            </w:r>
          </w:p>
        </w:tc>
      </w:tr>
      <w:tr w:rsidR="00796C55" w:rsidRPr="00994C4A" w14:paraId="08BAEF1C" w14:textId="77777777" w:rsidTr="00796C55">
        <w:tc>
          <w:tcPr>
            <w:tcW w:w="1093" w:type="dxa"/>
          </w:tcPr>
          <w:p w14:paraId="7115B217" w14:textId="77777777" w:rsidR="00796C55" w:rsidRPr="00994C4A" w:rsidRDefault="00796C55" w:rsidP="00796C55">
            <w:pPr>
              <w:pStyle w:val="ListParagraph"/>
              <w:ind w:left="0"/>
              <w:contextualSpacing w:val="0"/>
            </w:pPr>
            <w:r w:rsidRPr="00994C4A">
              <w:t>20</w:t>
            </w:r>
            <w:r>
              <w:t>2</w:t>
            </w:r>
            <w:r w:rsidRPr="00994C4A">
              <w:t>3</w:t>
            </w:r>
          </w:p>
        </w:tc>
        <w:tc>
          <w:tcPr>
            <w:tcW w:w="1571" w:type="dxa"/>
          </w:tcPr>
          <w:p w14:paraId="685E19DC" w14:textId="77777777" w:rsidR="00796C55" w:rsidRPr="00994C4A" w:rsidRDefault="00796C55" w:rsidP="00796C55">
            <w:pPr>
              <w:pStyle w:val="ListParagraph"/>
              <w:ind w:left="0"/>
              <w:contextualSpacing w:val="0"/>
            </w:pPr>
            <w:r w:rsidRPr="00994C4A">
              <w:t>2,300 pcs</w:t>
            </w:r>
          </w:p>
        </w:tc>
        <w:tc>
          <w:tcPr>
            <w:tcW w:w="1625" w:type="dxa"/>
          </w:tcPr>
          <w:p w14:paraId="7D12F059" w14:textId="77777777" w:rsidR="00796C55" w:rsidRPr="00994C4A" w:rsidRDefault="00796C55" w:rsidP="00796C55">
            <w:pPr>
              <w:pStyle w:val="ListParagraph"/>
              <w:ind w:left="0"/>
              <w:contextualSpacing w:val="0"/>
            </w:pPr>
            <w:r w:rsidRPr="00994C4A">
              <w:t>10,500 pcs</w:t>
            </w:r>
          </w:p>
        </w:tc>
        <w:tc>
          <w:tcPr>
            <w:tcW w:w="1554" w:type="dxa"/>
          </w:tcPr>
          <w:p w14:paraId="5A9B87F5" w14:textId="77777777" w:rsidR="00796C55" w:rsidRPr="00994C4A" w:rsidRDefault="00796C55" w:rsidP="00796C55">
            <w:pPr>
              <w:pStyle w:val="ListParagraph"/>
              <w:ind w:left="0"/>
              <w:contextualSpacing w:val="0"/>
            </w:pPr>
            <w:r w:rsidRPr="00994C4A">
              <w:t>2,000 pcs</w:t>
            </w:r>
          </w:p>
        </w:tc>
        <w:tc>
          <w:tcPr>
            <w:tcW w:w="2090" w:type="dxa"/>
          </w:tcPr>
          <w:p w14:paraId="1BBBA523" w14:textId="77777777" w:rsidR="00796C55" w:rsidRPr="00994C4A" w:rsidRDefault="00796C55" w:rsidP="00796C55">
            <w:pPr>
              <w:pStyle w:val="ListParagraph"/>
              <w:ind w:left="0"/>
              <w:contextualSpacing w:val="0"/>
            </w:pPr>
            <w:r w:rsidRPr="00994C4A">
              <w:t>10,800 pcs</w:t>
            </w:r>
          </w:p>
        </w:tc>
      </w:tr>
      <w:tr w:rsidR="00796C55" w:rsidRPr="00994C4A" w14:paraId="65036096" w14:textId="77777777" w:rsidTr="00796C55">
        <w:tc>
          <w:tcPr>
            <w:tcW w:w="1093" w:type="dxa"/>
          </w:tcPr>
          <w:p w14:paraId="0673ABEA" w14:textId="77777777" w:rsidR="00796C55" w:rsidRPr="00994C4A" w:rsidRDefault="00796C55" w:rsidP="00796C55">
            <w:pPr>
              <w:pStyle w:val="ListParagraph"/>
              <w:ind w:left="0"/>
              <w:contextualSpacing w:val="0"/>
            </w:pPr>
            <w:r w:rsidRPr="00994C4A">
              <w:t>20</w:t>
            </w:r>
            <w:r>
              <w:t>2</w:t>
            </w:r>
            <w:r w:rsidRPr="00994C4A">
              <w:t>2</w:t>
            </w:r>
          </w:p>
        </w:tc>
        <w:tc>
          <w:tcPr>
            <w:tcW w:w="1571" w:type="dxa"/>
          </w:tcPr>
          <w:p w14:paraId="1E96DFF7" w14:textId="77777777" w:rsidR="00796C55" w:rsidRPr="00994C4A" w:rsidRDefault="00796C55" w:rsidP="00796C55">
            <w:pPr>
              <w:pStyle w:val="ListParagraph"/>
              <w:ind w:left="0"/>
              <w:contextualSpacing w:val="0"/>
            </w:pPr>
            <w:r w:rsidRPr="00994C4A">
              <w:t>2,500 pcs</w:t>
            </w:r>
          </w:p>
        </w:tc>
        <w:tc>
          <w:tcPr>
            <w:tcW w:w="1625" w:type="dxa"/>
          </w:tcPr>
          <w:p w14:paraId="1D1AC3CD" w14:textId="77777777" w:rsidR="00796C55" w:rsidRPr="00994C4A" w:rsidRDefault="00796C55" w:rsidP="00796C55">
            <w:pPr>
              <w:pStyle w:val="ListParagraph"/>
              <w:ind w:left="0"/>
              <w:contextualSpacing w:val="0"/>
            </w:pPr>
            <w:r w:rsidRPr="00994C4A">
              <w:t>13,000 pcs</w:t>
            </w:r>
          </w:p>
        </w:tc>
        <w:tc>
          <w:tcPr>
            <w:tcW w:w="1554" w:type="dxa"/>
          </w:tcPr>
          <w:p w14:paraId="26D64460" w14:textId="77777777" w:rsidR="00796C55" w:rsidRPr="00994C4A" w:rsidRDefault="00796C55" w:rsidP="00796C55">
            <w:pPr>
              <w:pStyle w:val="ListParagraph"/>
              <w:ind w:left="0"/>
              <w:contextualSpacing w:val="0"/>
            </w:pPr>
            <w:r w:rsidRPr="00994C4A">
              <w:t>2,300 pcs</w:t>
            </w:r>
          </w:p>
        </w:tc>
        <w:tc>
          <w:tcPr>
            <w:tcW w:w="2090" w:type="dxa"/>
          </w:tcPr>
          <w:p w14:paraId="0509D37F" w14:textId="77777777" w:rsidR="00796C55" w:rsidRPr="00994C4A" w:rsidRDefault="00796C55" w:rsidP="00796C55">
            <w:pPr>
              <w:pStyle w:val="ListParagraph"/>
              <w:ind w:left="0"/>
              <w:contextualSpacing w:val="0"/>
            </w:pPr>
            <w:r w:rsidRPr="00994C4A">
              <w:t>13,200 pcs</w:t>
            </w:r>
          </w:p>
        </w:tc>
      </w:tr>
    </w:tbl>
    <w:p w14:paraId="1AB8A570" w14:textId="77777777" w:rsidR="00796C55" w:rsidRDefault="00796C55" w:rsidP="00DF697F"/>
    <w:p w14:paraId="40AD6B62" w14:textId="77777777" w:rsidR="00796C55" w:rsidRDefault="00796C55" w:rsidP="00DF697F"/>
    <w:p w14:paraId="4BF7E318" w14:textId="77777777" w:rsidR="00994C4A" w:rsidRDefault="00994C4A" w:rsidP="00DF697F"/>
    <w:p w14:paraId="4C54ED83" w14:textId="77777777" w:rsidR="00994C4A" w:rsidRPr="00994C4A" w:rsidRDefault="00994C4A" w:rsidP="00994C4A"/>
    <w:p w14:paraId="5D574A7A" w14:textId="77777777" w:rsidR="002D6674" w:rsidRDefault="002D6674">
      <w:pPr>
        <w:pStyle w:val="Heading1"/>
        <w:spacing w:after="240"/>
        <w:rPr>
          <w:rFonts w:eastAsia="Helvetica Neue" w:cs="Helvetica Neue"/>
        </w:rPr>
      </w:pPr>
    </w:p>
    <w:p w14:paraId="3746E7A2" w14:textId="77777777" w:rsidR="00994C4A" w:rsidRDefault="00994C4A" w:rsidP="00994C4A"/>
    <w:p w14:paraId="0EA9645F" w14:textId="681D9A9C" w:rsidR="00994C4A" w:rsidRDefault="00994C4A" w:rsidP="00994C4A"/>
    <w:p w14:paraId="439829DF" w14:textId="77777777" w:rsidR="00796C55" w:rsidRPr="00796C55" w:rsidRDefault="00796C55" w:rsidP="00994C4A">
      <w:pPr>
        <w:rPr>
          <w:sz w:val="16"/>
          <w:szCs w:val="16"/>
        </w:rPr>
      </w:pPr>
    </w:p>
    <w:tbl>
      <w:tblPr>
        <w:tblpPr w:leftFromText="180" w:rightFromText="180" w:vertAnchor="text" w:horzAnchor="margin" w:tblpY="159"/>
        <w:tblW w:w="4673" w:type="dxa"/>
        <w:tblLook w:val="04A0" w:firstRow="1" w:lastRow="0" w:firstColumn="1" w:lastColumn="0" w:noHBand="0" w:noVBand="1"/>
      </w:tblPr>
      <w:tblGrid>
        <w:gridCol w:w="1555"/>
        <w:gridCol w:w="3118"/>
      </w:tblGrid>
      <w:tr w:rsidR="00796C55" w:rsidRPr="00776303" w14:paraId="039FF611" w14:textId="77777777" w:rsidTr="00796C55">
        <w:trPr>
          <w:trHeight w:val="312"/>
        </w:trPr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10413" w14:textId="77777777" w:rsidR="00796C55" w:rsidRPr="00994C4A" w:rsidRDefault="00796C55" w:rsidP="00796C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n-CA"/>
              </w:rPr>
            </w:pPr>
            <w:r>
              <w:rPr>
                <w:rFonts w:eastAsia="Times New Roman"/>
                <w:b/>
                <w:bCs/>
                <w:color w:val="000000"/>
                <w:lang w:eastAsia="en-CA"/>
              </w:rPr>
              <w:t xml:space="preserve">Martin’s </w:t>
            </w:r>
            <w:r w:rsidRPr="00994C4A">
              <w:rPr>
                <w:rFonts w:eastAsia="Times New Roman"/>
                <w:b/>
                <w:bCs/>
                <w:color w:val="000000"/>
                <w:lang w:eastAsia="en-CA"/>
              </w:rPr>
              <w:t xml:space="preserve">Swimwear </w:t>
            </w:r>
          </w:p>
          <w:p w14:paraId="0A35F824" w14:textId="77777777" w:rsidR="00796C55" w:rsidRPr="00994C4A" w:rsidRDefault="00796C55" w:rsidP="00796C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n-CA"/>
              </w:rPr>
            </w:pPr>
            <w:r w:rsidRPr="00994C4A">
              <w:rPr>
                <w:rFonts w:eastAsia="Times New Roman"/>
                <w:b/>
                <w:bCs/>
                <w:color w:val="000000"/>
                <w:lang w:eastAsia="en-CA"/>
              </w:rPr>
              <w:t xml:space="preserve">First Quarter Sales </w:t>
            </w:r>
          </w:p>
          <w:p w14:paraId="537D2923" w14:textId="77777777" w:rsidR="00796C55" w:rsidRPr="00776303" w:rsidRDefault="00796C55" w:rsidP="00796C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CA"/>
              </w:rPr>
            </w:pPr>
          </w:p>
        </w:tc>
      </w:tr>
      <w:tr w:rsidR="00796C55" w:rsidRPr="00776303" w14:paraId="409ECB19" w14:textId="77777777" w:rsidTr="00796C55">
        <w:trPr>
          <w:trHeight w:val="28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F8F31" w14:textId="77777777" w:rsidR="00796C55" w:rsidRPr="00776303" w:rsidRDefault="00796C55" w:rsidP="00796C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CA"/>
              </w:rPr>
            </w:pPr>
            <w:r w:rsidRPr="00776303">
              <w:rPr>
                <w:rFonts w:eastAsia="Times New Roman"/>
                <w:color w:val="000000"/>
                <w:lang w:eastAsia="en-CA"/>
              </w:rPr>
              <w:t>20</w:t>
            </w:r>
            <w:r>
              <w:rPr>
                <w:rFonts w:eastAsia="Times New Roman"/>
                <w:color w:val="000000"/>
                <w:lang w:eastAsia="en-CA"/>
              </w:rPr>
              <w:t>2</w:t>
            </w:r>
            <w:r w:rsidRPr="00776303">
              <w:rPr>
                <w:rFonts w:eastAsia="Times New Roman"/>
                <w:color w:val="000000"/>
                <w:lang w:eastAsia="en-CA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51A4D" w14:textId="77777777" w:rsidR="00796C55" w:rsidRPr="00776303" w:rsidRDefault="00796C55" w:rsidP="00796C55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776303">
              <w:rPr>
                <w:rFonts w:eastAsia="Times New Roman"/>
                <w:color w:val="000000"/>
                <w:lang w:eastAsia="en-CA"/>
              </w:rPr>
              <w:t xml:space="preserve"> $18,900.00 </w:t>
            </w:r>
          </w:p>
        </w:tc>
      </w:tr>
      <w:tr w:rsidR="00796C55" w:rsidRPr="00776303" w14:paraId="53211BAB" w14:textId="77777777" w:rsidTr="00796C55">
        <w:trPr>
          <w:trHeight w:val="28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250BB" w14:textId="77777777" w:rsidR="00796C55" w:rsidRPr="00776303" w:rsidRDefault="00796C55" w:rsidP="00796C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CA"/>
              </w:rPr>
            </w:pPr>
            <w:r w:rsidRPr="00776303">
              <w:rPr>
                <w:rFonts w:eastAsia="Times New Roman"/>
                <w:color w:val="000000"/>
                <w:lang w:eastAsia="en-CA"/>
              </w:rPr>
              <w:t>20</w:t>
            </w:r>
            <w:r>
              <w:rPr>
                <w:rFonts w:eastAsia="Times New Roman"/>
                <w:color w:val="000000"/>
                <w:lang w:eastAsia="en-CA"/>
              </w:rPr>
              <w:t>2</w:t>
            </w:r>
            <w:r w:rsidRPr="00776303">
              <w:rPr>
                <w:rFonts w:eastAsia="Times New Roman"/>
                <w:color w:val="000000"/>
                <w:lang w:eastAsia="en-CA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FD6D2" w14:textId="28D0895B" w:rsidR="00796C55" w:rsidRPr="00776303" w:rsidRDefault="00796C55" w:rsidP="00796C55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776303">
              <w:rPr>
                <w:rFonts w:eastAsia="Times New Roman"/>
                <w:color w:val="000000"/>
                <w:lang w:eastAsia="en-CA"/>
              </w:rPr>
              <w:t xml:space="preserve"> $16,000.00 </w:t>
            </w:r>
          </w:p>
        </w:tc>
      </w:tr>
      <w:tr w:rsidR="00796C55" w:rsidRPr="00776303" w14:paraId="1D879379" w14:textId="77777777" w:rsidTr="00796C55">
        <w:trPr>
          <w:trHeight w:val="28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F3FBF" w14:textId="77777777" w:rsidR="00796C55" w:rsidRPr="00776303" w:rsidRDefault="00796C55" w:rsidP="00796C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CA"/>
              </w:rPr>
            </w:pPr>
            <w:r w:rsidRPr="00776303">
              <w:rPr>
                <w:rFonts w:eastAsia="Times New Roman"/>
                <w:color w:val="000000"/>
                <w:lang w:eastAsia="en-CA"/>
              </w:rPr>
              <w:t>20</w:t>
            </w:r>
            <w:r>
              <w:rPr>
                <w:rFonts w:eastAsia="Times New Roman"/>
                <w:color w:val="000000"/>
                <w:lang w:eastAsia="en-CA"/>
              </w:rPr>
              <w:t>2</w:t>
            </w:r>
            <w:r w:rsidRPr="00776303">
              <w:rPr>
                <w:rFonts w:eastAsia="Times New Roman"/>
                <w:color w:val="000000"/>
                <w:lang w:eastAsia="en-CA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D46F3" w14:textId="7A6ACD82" w:rsidR="00796C55" w:rsidRPr="00776303" w:rsidRDefault="00796C55" w:rsidP="00796C55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776303">
              <w:rPr>
                <w:rFonts w:eastAsia="Times New Roman"/>
                <w:color w:val="000000"/>
                <w:lang w:eastAsia="en-CA"/>
              </w:rPr>
              <w:t xml:space="preserve"> $15,750.00 </w:t>
            </w:r>
          </w:p>
        </w:tc>
      </w:tr>
      <w:tr w:rsidR="00796C55" w:rsidRPr="00776303" w14:paraId="5EC90341" w14:textId="77777777" w:rsidTr="00796C55">
        <w:trPr>
          <w:trHeight w:val="28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14F76" w14:textId="77777777" w:rsidR="00796C55" w:rsidRPr="00776303" w:rsidRDefault="00796C55" w:rsidP="00796C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CA"/>
              </w:rPr>
            </w:pPr>
            <w:r w:rsidRPr="00776303">
              <w:rPr>
                <w:rFonts w:eastAsia="Times New Roman"/>
                <w:color w:val="000000"/>
                <w:lang w:eastAsia="en-CA"/>
              </w:rPr>
              <w:t>20</w:t>
            </w:r>
            <w:r>
              <w:rPr>
                <w:rFonts w:eastAsia="Times New Roman"/>
                <w:color w:val="000000"/>
                <w:lang w:eastAsia="en-CA"/>
              </w:rPr>
              <w:t>2</w:t>
            </w:r>
            <w:r w:rsidRPr="00776303">
              <w:rPr>
                <w:rFonts w:eastAsia="Times New Roman"/>
                <w:color w:val="000000"/>
                <w:lang w:eastAsia="en-CA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25F25" w14:textId="38CF199C" w:rsidR="00796C55" w:rsidRPr="00776303" w:rsidRDefault="00796C55" w:rsidP="00796C55">
            <w:pPr>
              <w:spacing w:after="0" w:line="240" w:lineRule="auto"/>
              <w:rPr>
                <w:rFonts w:eastAsia="Times New Roman"/>
                <w:color w:val="000000"/>
                <w:lang w:eastAsia="en-CA"/>
              </w:rPr>
            </w:pPr>
            <w:r w:rsidRPr="00776303">
              <w:rPr>
                <w:rFonts w:eastAsia="Times New Roman"/>
                <w:color w:val="000000"/>
                <w:lang w:eastAsia="en-CA"/>
              </w:rPr>
              <w:t xml:space="preserve"> $13,647.00 </w:t>
            </w:r>
          </w:p>
        </w:tc>
      </w:tr>
    </w:tbl>
    <w:p w14:paraId="1F85C6E3" w14:textId="27C6A4FF" w:rsidR="00994C4A" w:rsidRDefault="00994C4A" w:rsidP="00994C4A"/>
    <w:p w14:paraId="2C7207B5" w14:textId="49589C7D" w:rsidR="00994C4A" w:rsidRDefault="00994C4A" w:rsidP="00994C4A"/>
    <w:p w14:paraId="3593A9EB" w14:textId="48944BBF" w:rsidR="00994C4A" w:rsidRDefault="00994C4A" w:rsidP="00994C4A"/>
    <w:p w14:paraId="46FFC73C" w14:textId="77777777" w:rsidR="00994C4A" w:rsidRDefault="00994C4A" w:rsidP="00994C4A"/>
    <w:p w14:paraId="6890CF4E" w14:textId="575E9094" w:rsidR="00994C4A" w:rsidRDefault="00994C4A" w:rsidP="00994C4A"/>
    <w:p w14:paraId="10ECF4BD" w14:textId="61DD743A" w:rsidR="00994C4A" w:rsidRDefault="00796C55" w:rsidP="00994C4A">
      <w:r>
        <w:rPr>
          <w:noProof/>
        </w:rPr>
        <w:drawing>
          <wp:anchor distT="0" distB="0" distL="114300" distR="114300" simplePos="0" relativeHeight="251681792" behindDoc="1" locked="0" layoutInCell="1" allowOverlap="1" wp14:anchorId="293748DE" wp14:editId="73EA0CA2">
            <wp:simplePos x="0" y="0"/>
            <wp:positionH relativeFrom="margin">
              <wp:posOffset>0</wp:posOffset>
            </wp:positionH>
            <wp:positionV relativeFrom="paragraph">
              <wp:posOffset>167640</wp:posOffset>
            </wp:positionV>
            <wp:extent cx="3632200" cy="2578100"/>
            <wp:effectExtent l="0" t="0" r="6350" b="0"/>
            <wp:wrapTight wrapText="bothSides">
              <wp:wrapPolygon edited="0">
                <wp:start x="0" y="0"/>
                <wp:lineTo x="0" y="21387"/>
                <wp:lineTo x="21524" y="21387"/>
                <wp:lineTo x="21524" y="0"/>
                <wp:lineTo x="0" y="0"/>
              </wp:wrapPolygon>
            </wp:wrapTight>
            <wp:docPr id="1620726577" name="Chart 2" descr="A graph of sales and inventory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726577" name="Chart 2" descr="A graph of sales and inventory&#10;&#10;Description automatically generated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9808A" w14:textId="56A78F3D" w:rsidR="00994C4A" w:rsidRDefault="00994C4A" w:rsidP="00994C4A"/>
    <w:p w14:paraId="33FDBF99" w14:textId="44E439A2" w:rsidR="00994C4A" w:rsidRPr="00994C4A" w:rsidRDefault="00994C4A" w:rsidP="00994C4A">
      <w:r>
        <w:br w:type="page"/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93CCEC1" w14:textId="33D982F1" w:rsidR="00CD528B" w:rsidRPr="00CD528B" w:rsidRDefault="00000000" w:rsidP="00CD528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994C4A">
        <w:rPr>
          <w:rFonts w:eastAsia="Helvetica Neue" w:cs="Helvetica Neue"/>
          <w:b/>
        </w:rPr>
        <w:t xml:space="preserve">Look at </w:t>
      </w:r>
      <w:r w:rsidR="00DF697F">
        <w:rPr>
          <w:rFonts w:eastAsia="Helvetica Neue" w:cs="Helvetica Neue"/>
          <w:b/>
        </w:rPr>
        <w:t>“</w:t>
      </w:r>
      <w:r w:rsidR="00994C4A">
        <w:rPr>
          <w:rFonts w:eastAsia="Helvetica Neue" w:cs="Helvetica Neue"/>
          <w:b/>
        </w:rPr>
        <w:t>CJ Moore Company’s Sales</w:t>
      </w:r>
      <w:r w:rsidR="00DF697F">
        <w:rPr>
          <w:rFonts w:eastAsia="Helvetica Neue" w:cs="Helvetica Neue"/>
          <w:b/>
        </w:rPr>
        <w:t>”</w:t>
      </w:r>
      <w:r w:rsidR="00994C4A">
        <w:rPr>
          <w:rFonts w:eastAsia="Helvetica Neue" w:cs="Helvetica Neue"/>
          <w:b/>
        </w:rPr>
        <w:t xml:space="preserve"> for 2022, 2023 and 2024.</w:t>
      </w:r>
      <w:r w:rsidR="00796C55">
        <w:rPr>
          <w:rFonts w:eastAsia="Helvetica Neue" w:cs="Helvetica Neue"/>
          <w:b/>
        </w:rPr>
        <w:t xml:space="preserve"> </w:t>
      </w:r>
      <w:r w:rsidR="00994C4A">
        <w:rPr>
          <w:rFonts w:eastAsia="Helvetica Neue" w:cs="Helvetica Neue"/>
          <w:b/>
        </w:rPr>
        <w:t>Calculate the percentage drop in amount sold between 2022/2023 and 2023/2024.</w:t>
      </w:r>
    </w:p>
    <w:p w14:paraId="639746F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D8A845E" w14:textId="77777777" w:rsidR="00CD528B" w:rsidRDefault="00CD528B" w:rsidP="00CD528B">
      <w:pPr>
        <w:rPr>
          <w:rFonts w:eastAsia="Helvetica Neue" w:cs="Helvetica Neue"/>
        </w:rPr>
      </w:pPr>
    </w:p>
    <w:p w14:paraId="05F603CC" w14:textId="77777777" w:rsidR="00CD528B" w:rsidRDefault="00CD528B" w:rsidP="00CD528B">
      <w:pPr>
        <w:rPr>
          <w:rFonts w:eastAsia="Helvetica Neue" w:cs="Helvetica Neue"/>
        </w:rPr>
      </w:pPr>
    </w:p>
    <w:p w14:paraId="0F943528" w14:textId="77777777" w:rsidR="00796C55" w:rsidRDefault="00796C55" w:rsidP="00CD528B">
      <w:pPr>
        <w:rPr>
          <w:rFonts w:eastAsia="Helvetica Neue" w:cs="Helvetica Neue"/>
        </w:rPr>
      </w:pPr>
    </w:p>
    <w:p w14:paraId="0604CFB0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6C0787B" w14:textId="2C798931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="00994C4A">
        <w:rPr>
          <w:rFonts w:eastAsia="Helvetica Neue" w:cs="Helvetica Neue"/>
          <w:b/>
        </w:rPr>
        <w:t>Calculate the average drop in purchased inventory over the past three years.</w:t>
      </w:r>
    </w:p>
    <w:p w14:paraId="0E217099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3E949B7" w14:textId="77777777" w:rsidR="00CD528B" w:rsidRDefault="00CD528B" w:rsidP="00CD528B">
      <w:pPr>
        <w:rPr>
          <w:rFonts w:eastAsia="Helvetica Neue" w:cs="Helvetica Neue"/>
        </w:rPr>
      </w:pPr>
    </w:p>
    <w:p w14:paraId="3D0849D1" w14:textId="77777777" w:rsidR="00CD528B" w:rsidRDefault="00CD528B" w:rsidP="00CD528B">
      <w:pPr>
        <w:rPr>
          <w:rFonts w:eastAsia="Helvetica Neue" w:cs="Helvetica Neue"/>
        </w:rPr>
      </w:pPr>
    </w:p>
    <w:p w14:paraId="6AF8ABEB" w14:textId="77777777" w:rsidR="00796C55" w:rsidRDefault="00796C55" w:rsidP="00CD528B">
      <w:pPr>
        <w:rPr>
          <w:rFonts w:eastAsia="Helvetica Neue" w:cs="Helvetica Neue"/>
        </w:rPr>
      </w:pPr>
    </w:p>
    <w:p w14:paraId="17BDCACC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F7182B" w14:textId="71A03951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 w:rsidR="00994C4A">
        <w:rPr>
          <w:rFonts w:eastAsia="Helvetica Neue" w:cs="Helvetica Neue"/>
          <w:b/>
        </w:rPr>
        <w:t>Estimate the inventory to purchase for 2024 based on the average drop in purchased inventory over the past three years.</w:t>
      </w:r>
    </w:p>
    <w:p w14:paraId="693A12C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73EF670F" w14:textId="77777777" w:rsidR="00CD528B" w:rsidRDefault="00CD528B" w:rsidP="00CD528B">
      <w:pPr>
        <w:rPr>
          <w:rFonts w:eastAsia="Helvetica Neue" w:cs="Helvetica Neue"/>
        </w:rPr>
      </w:pPr>
    </w:p>
    <w:p w14:paraId="0C63EDCD" w14:textId="77777777" w:rsidR="00CD528B" w:rsidRDefault="00CD528B" w:rsidP="00CD528B">
      <w:pPr>
        <w:rPr>
          <w:rFonts w:eastAsia="Helvetica Neue" w:cs="Helvetica Neue"/>
        </w:rPr>
      </w:pPr>
    </w:p>
    <w:p w14:paraId="42519393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065C64DE" w14:textId="4BD08022" w:rsidR="00994C4A" w:rsidRPr="00994C4A" w:rsidRDefault="00CD528B" w:rsidP="00796C55">
      <w:pPr>
        <w:spacing w:after="240"/>
        <w:rPr>
          <w:rFonts w:eastAsia="Helvetica Neue" w:cs="Helvetica Neue"/>
          <w:b/>
          <w:bCs/>
        </w:rPr>
      </w:pPr>
      <w:r w:rsidRPr="00CD528B">
        <w:rPr>
          <w:rFonts w:eastAsia="Helvetica Neue" w:cs="Helvetica Neue"/>
          <w:b/>
        </w:rPr>
        <w:t xml:space="preserve">Task 4: </w:t>
      </w:r>
      <w:r w:rsidR="00994C4A">
        <w:rPr>
          <w:rFonts w:eastAsia="Helvetica Neue" w:cs="Helvetica Neue"/>
          <w:b/>
        </w:rPr>
        <w:t>Look at “Martin’s Swimwear First Quarter Sales” chart.</w:t>
      </w:r>
      <w:r w:rsidR="00796C55">
        <w:rPr>
          <w:rFonts w:eastAsia="Helvetica Neue" w:cs="Helvetica Neue"/>
          <w:b/>
        </w:rPr>
        <w:t xml:space="preserve"> </w:t>
      </w:r>
      <w:r w:rsidR="00994C4A" w:rsidRPr="00994C4A">
        <w:rPr>
          <w:rFonts w:eastAsia="Helvetica Neue" w:cs="Helvetica Neue"/>
          <w:b/>
          <w:bCs/>
        </w:rPr>
        <w:t>Estimate the first quarter sales for 2025 using the first quarter sales from the previous two years.</w:t>
      </w:r>
    </w:p>
    <w:p w14:paraId="20D94CF8" w14:textId="4C5DAD92" w:rsidR="00B276DD" w:rsidRDefault="00B276DD" w:rsidP="00B276DD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4B6A8D80" w14:textId="77777777" w:rsidR="00B276DD" w:rsidRDefault="00B276DD" w:rsidP="00B276DD">
      <w:pPr>
        <w:rPr>
          <w:rFonts w:eastAsia="Helvetica Neue" w:cs="Helvetica Neue"/>
        </w:rPr>
      </w:pPr>
    </w:p>
    <w:p w14:paraId="6132F44C" w14:textId="7EF21709" w:rsidR="00CD528B" w:rsidRDefault="00796C55" w:rsidP="00B276DD">
      <w:pPr>
        <w:rPr>
          <w:rFonts w:eastAsia="Helvetica Neue" w:cs="Helvetica Neue"/>
        </w:rPr>
      </w:pPr>
      <w:r>
        <w:rPr>
          <w:rFonts w:eastAsia="Helvetica Neue" w:cs="Helvetica Neue"/>
        </w:rPr>
        <w:br/>
        <w:t>_____________________________________________________________</w:t>
      </w:r>
    </w:p>
    <w:p w14:paraId="0191CEC7" w14:textId="508C76EE" w:rsidR="00994C4A" w:rsidRPr="00796C55" w:rsidRDefault="00796C5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/>
          <w:bCs/>
        </w:rPr>
        <w:lastRenderedPageBreak/>
        <w:t>Tas</w:t>
      </w:r>
      <w:r w:rsidR="00994C4A" w:rsidRPr="00994C4A">
        <w:rPr>
          <w:rFonts w:eastAsia="Helvetica Neue" w:cs="Helvetica Neue"/>
          <w:b/>
          <w:bCs/>
        </w:rPr>
        <w:t>k 5:  Look at Dollar Village’s “Canadian Flag Inventory” for last year</w:t>
      </w:r>
      <w:r w:rsidR="00994C4A" w:rsidRPr="00796C55">
        <w:rPr>
          <w:rFonts w:eastAsia="Helvetica Neue" w:cs="Helvetica Neue"/>
          <w:b/>
          <w:bCs/>
        </w:rPr>
        <w:t>.</w:t>
      </w:r>
      <w:r w:rsidRPr="00796C55">
        <w:rPr>
          <w:rFonts w:eastAsia="Helvetica Neue" w:cs="Helvetica Neue"/>
          <w:b/>
          <w:bCs/>
        </w:rPr>
        <w:t xml:space="preserve"> E</w:t>
      </w:r>
      <w:r w:rsidR="00994C4A" w:rsidRPr="00796C55">
        <w:rPr>
          <w:rFonts w:eastAsia="Helvetica Neue" w:cs="Helvetica Neue"/>
          <w:b/>
          <w:bCs/>
        </w:rPr>
        <w:t>stimate</w:t>
      </w:r>
      <w:r w:rsidR="00994C4A" w:rsidRPr="00994C4A">
        <w:rPr>
          <w:rFonts w:eastAsia="Helvetica Neue" w:cs="Helvetica Neue"/>
          <w:b/>
          <w:bCs/>
        </w:rPr>
        <w:t xml:space="preserve"> how many Canadian flags Dollar Village should order based on last year’s total sales of Canadian flags.</w:t>
      </w:r>
    </w:p>
    <w:p w14:paraId="5A41F961" w14:textId="49A98A7F" w:rsidR="00994C4A" w:rsidRDefault="00994C4A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25BBBC10" w14:textId="77777777" w:rsidR="00994C4A" w:rsidRDefault="00994C4A" w:rsidP="00994C4A">
      <w:pPr>
        <w:rPr>
          <w:rFonts w:eastAsia="Helvetica Neue" w:cs="Helvetica Neue"/>
        </w:rPr>
      </w:pPr>
    </w:p>
    <w:p w14:paraId="415C4579" w14:textId="77777777" w:rsidR="00DF697F" w:rsidRDefault="00DF697F" w:rsidP="00994C4A">
      <w:pPr>
        <w:rPr>
          <w:rFonts w:eastAsia="Helvetica Neue" w:cs="Helvetica Neue"/>
        </w:rPr>
      </w:pPr>
    </w:p>
    <w:p w14:paraId="2CDEDCD1" w14:textId="77777777" w:rsidR="00796C55" w:rsidRDefault="00796C55" w:rsidP="00994C4A">
      <w:pPr>
        <w:rPr>
          <w:rFonts w:eastAsia="Helvetica Neue" w:cs="Helvetica Neue"/>
        </w:rPr>
      </w:pPr>
    </w:p>
    <w:p w14:paraId="2E2A6DAE" w14:textId="77777777" w:rsidR="00994C4A" w:rsidRPr="00C60FBD" w:rsidRDefault="00994C4A" w:rsidP="00994C4A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5F675CA6" w14:textId="77777777" w:rsidR="00994C4A" w:rsidRDefault="00994C4A">
      <w:pPr>
        <w:spacing w:after="240"/>
        <w:rPr>
          <w:rFonts w:eastAsia="Helvetica Neue" w:cs="Helvetica Neue"/>
        </w:rPr>
      </w:pPr>
    </w:p>
    <w:p w14:paraId="70F6D740" w14:textId="77777777" w:rsidR="00994C4A" w:rsidRDefault="00994C4A">
      <w:pPr>
        <w:spacing w:after="240"/>
        <w:rPr>
          <w:rFonts w:eastAsia="Helvetica Neue" w:cs="Helvetica Neue"/>
        </w:rPr>
      </w:pPr>
    </w:p>
    <w:p w14:paraId="23C583A2" w14:textId="77777777" w:rsidR="00994C4A" w:rsidRDefault="00994C4A">
      <w:pPr>
        <w:spacing w:after="240"/>
        <w:rPr>
          <w:rFonts w:eastAsia="Helvetica Neue" w:cs="Helvetica Neue"/>
        </w:rPr>
      </w:pPr>
    </w:p>
    <w:p w14:paraId="1E293EBE" w14:textId="77777777" w:rsidR="00994C4A" w:rsidRDefault="00994C4A">
      <w:pPr>
        <w:spacing w:after="240"/>
        <w:rPr>
          <w:rFonts w:eastAsia="Helvetica Neue" w:cs="Helvetica Neue"/>
        </w:rPr>
      </w:pPr>
    </w:p>
    <w:p w14:paraId="2258E7E5" w14:textId="47C4FECD" w:rsidR="00994C4A" w:rsidRPr="00C5661B" w:rsidRDefault="00994C4A" w:rsidP="00994C4A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5BCF61CF" w14:textId="406BCAF9" w:rsidR="00994C4A" w:rsidRPr="00CD528B" w:rsidRDefault="00994C4A" w:rsidP="00994C4A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Look at CJ Moore Company’s Sales for 2022, 2023 and 2024.  Calculate the percentage drop in amount sold between 2022/2023 and 2023/2024.</w:t>
      </w:r>
    </w:p>
    <w:p w14:paraId="3DE81A17" w14:textId="77777777" w:rsidR="00994C4A" w:rsidRDefault="00994C4A" w:rsidP="00994C4A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1F6A478A" w14:textId="492D4B71" w:rsidR="00994C4A" w:rsidRPr="00994C4A" w:rsidRDefault="00994C4A" w:rsidP="00994C4A">
      <w:pPr>
        <w:spacing w:after="0"/>
        <w:rPr>
          <w:rFonts w:eastAsia="Helvetica Neue" w:cs="Helvetica Neue"/>
          <w:bCs/>
        </w:rPr>
      </w:pPr>
      <w:r w:rsidRPr="00994C4A">
        <w:rPr>
          <w:rFonts w:eastAsia="Helvetica Neue" w:cs="Helvetica Neue"/>
          <w:bCs/>
        </w:rPr>
        <w:t>2022/2023 = 13,200 – 10,800 = 2</w:t>
      </w:r>
      <w:r>
        <w:rPr>
          <w:rFonts w:eastAsia="Helvetica Neue" w:cs="Helvetica Neue"/>
          <w:bCs/>
        </w:rPr>
        <w:t>,</w:t>
      </w:r>
      <w:r w:rsidRPr="00994C4A">
        <w:rPr>
          <w:rFonts w:eastAsia="Helvetica Neue" w:cs="Helvetica Neue"/>
          <w:bCs/>
        </w:rPr>
        <w:t>400; 2</w:t>
      </w:r>
      <w:r>
        <w:rPr>
          <w:rFonts w:eastAsia="Helvetica Neue" w:cs="Helvetica Neue"/>
          <w:bCs/>
        </w:rPr>
        <w:t>,</w:t>
      </w:r>
      <w:r w:rsidRPr="00994C4A">
        <w:rPr>
          <w:rFonts w:eastAsia="Helvetica Neue" w:cs="Helvetica Neue"/>
          <w:bCs/>
        </w:rPr>
        <w:t>400 x 100 ÷ 13</w:t>
      </w:r>
      <w:r>
        <w:rPr>
          <w:rFonts w:eastAsia="Helvetica Neue" w:cs="Helvetica Neue"/>
          <w:bCs/>
        </w:rPr>
        <w:t>,</w:t>
      </w:r>
      <w:r w:rsidRPr="00994C4A">
        <w:rPr>
          <w:rFonts w:eastAsia="Helvetica Neue" w:cs="Helvetica Neue"/>
          <w:bCs/>
        </w:rPr>
        <w:t>200 = 18.2%</w:t>
      </w:r>
    </w:p>
    <w:p w14:paraId="4B4732D4" w14:textId="69B40ACF" w:rsidR="00994C4A" w:rsidRPr="00994C4A" w:rsidRDefault="00994C4A" w:rsidP="00994C4A">
      <w:pPr>
        <w:spacing w:after="0"/>
        <w:rPr>
          <w:rFonts w:eastAsia="Helvetica Neue" w:cs="Helvetica Neue"/>
          <w:bCs/>
        </w:rPr>
      </w:pPr>
      <w:r w:rsidRPr="00994C4A">
        <w:rPr>
          <w:rFonts w:eastAsia="Helvetica Neue" w:cs="Helvetica Neue"/>
          <w:bCs/>
        </w:rPr>
        <w:t>2023/2024 = 10,800 – 7</w:t>
      </w:r>
      <w:r>
        <w:rPr>
          <w:rFonts w:eastAsia="Helvetica Neue" w:cs="Helvetica Neue"/>
          <w:bCs/>
        </w:rPr>
        <w:t>,</w:t>
      </w:r>
      <w:r w:rsidRPr="00994C4A">
        <w:rPr>
          <w:rFonts w:eastAsia="Helvetica Neue" w:cs="Helvetica Neue"/>
          <w:bCs/>
        </w:rPr>
        <w:t>300 = 3</w:t>
      </w:r>
      <w:r>
        <w:rPr>
          <w:rFonts w:eastAsia="Helvetica Neue" w:cs="Helvetica Neue"/>
          <w:bCs/>
        </w:rPr>
        <w:t>,</w:t>
      </w:r>
      <w:r w:rsidRPr="00994C4A">
        <w:rPr>
          <w:rFonts w:eastAsia="Helvetica Neue" w:cs="Helvetica Neue"/>
          <w:bCs/>
        </w:rPr>
        <w:t>500; 3</w:t>
      </w:r>
      <w:r>
        <w:rPr>
          <w:rFonts w:eastAsia="Helvetica Neue" w:cs="Helvetica Neue"/>
          <w:bCs/>
        </w:rPr>
        <w:t>,</w:t>
      </w:r>
      <w:r w:rsidRPr="00994C4A">
        <w:rPr>
          <w:rFonts w:eastAsia="Helvetica Neue" w:cs="Helvetica Neue"/>
          <w:bCs/>
        </w:rPr>
        <w:t>500 x 100 ÷ 10,800 = 32.4%</w:t>
      </w:r>
    </w:p>
    <w:p w14:paraId="20F5A20D" w14:textId="259E1169" w:rsidR="00994C4A" w:rsidRPr="00CD528B" w:rsidRDefault="00796C55" w:rsidP="00994C4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 w:rsidR="00994C4A" w:rsidRPr="00CD528B">
        <w:rPr>
          <w:rFonts w:eastAsia="Helvetica Neue" w:cs="Helvetica Neue"/>
          <w:b/>
        </w:rPr>
        <w:t xml:space="preserve">Task 2: </w:t>
      </w:r>
      <w:r w:rsidR="00994C4A">
        <w:rPr>
          <w:rFonts w:eastAsia="Helvetica Neue" w:cs="Helvetica Neue"/>
          <w:b/>
        </w:rPr>
        <w:t>Calculate the average drop in purchased inventory over the past three years.</w:t>
      </w:r>
    </w:p>
    <w:p w14:paraId="0A568260" w14:textId="77777777" w:rsidR="00994C4A" w:rsidRDefault="00994C4A" w:rsidP="00994C4A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6816A782" w14:textId="766C5A30" w:rsidR="00994C4A" w:rsidRPr="00994C4A" w:rsidRDefault="00994C4A" w:rsidP="00994C4A">
      <w:pPr>
        <w:spacing w:after="0"/>
        <w:rPr>
          <w:rFonts w:eastAsia="Helvetica Neue" w:cs="Helvetica Neue"/>
          <w:bCs/>
        </w:rPr>
      </w:pPr>
      <w:r w:rsidRPr="00994C4A">
        <w:rPr>
          <w:rFonts w:eastAsia="Helvetica Neue" w:cs="Helvetica Neue"/>
          <w:bCs/>
        </w:rPr>
        <w:t>2022: 13</w:t>
      </w:r>
      <w:r>
        <w:rPr>
          <w:rFonts w:eastAsia="Helvetica Neue" w:cs="Helvetica Neue"/>
          <w:bCs/>
        </w:rPr>
        <w:t>,</w:t>
      </w:r>
      <w:r w:rsidRPr="00994C4A">
        <w:rPr>
          <w:rFonts w:eastAsia="Helvetica Neue" w:cs="Helvetica Neue"/>
          <w:bCs/>
        </w:rPr>
        <w:t xml:space="preserve">000 </w:t>
      </w:r>
      <w:r>
        <w:rPr>
          <w:rFonts w:eastAsia="Helvetica Neue" w:cs="Helvetica Neue"/>
          <w:bCs/>
        </w:rPr>
        <w:t>–</w:t>
      </w:r>
      <w:r w:rsidRPr="00994C4A">
        <w:rPr>
          <w:rFonts w:eastAsia="Helvetica Neue" w:cs="Helvetica Neue"/>
          <w:bCs/>
        </w:rPr>
        <w:t xml:space="preserve"> 10</w:t>
      </w:r>
      <w:r>
        <w:rPr>
          <w:rFonts w:eastAsia="Helvetica Neue" w:cs="Helvetica Neue"/>
          <w:bCs/>
        </w:rPr>
        <w:t>,</w:t>
      </w:r>
      <w:r w:rsidRPr="00994C4A">
        <w:rPr>
          <w:rFonts w:eastAsia="Helvetica Neue" w:cs="Helvetica Neue"/>
          <w:bCs/>
        </w:rPr>
        <w:t>500 = 2</w:t>
      </w:r>
      <w:r>
        <w:rPr>
          <w:rFonts w:eastAsia="Helvetica Neue" w:cs="Helvetica Neue"/>
          <w:bCs/>
        </w:rPr>
        <w:t>,</w:t>
      </w:r>
      <w:r w:rsidRPr="00994C4A">
        <w:rPr>
          <w:rFonts w:eastAsia="Helvetica Neue" w:cs="Helvetica Neue"/>
          <w:bCs/>
        </w:rPr>
        <w:t>500</w:t>
      </w:r>
      <w:r w:rsidRPr="00994C4A">
        <w:rPr>
          <w:rFonts w:eastAsia="Helvetica Neue" w:cs="Helvetica Neue"/>
          <w:bCs/>
        </w:rPr>
        <w:tab/>
      </w:r>
      <w:r w:rsidRPr="00994C4A">
        <w:rPr>
          <w:rFonts w:eastAsia="Helvetica Neue" w:cs="Helvetica Neue"/>
          <w:bCs/>
        </w:rPr>
        <w:tab/>
      </w:r>
    </w:p>
    <w:p w14:paraId="7987871B" w14:textId="2D5BECF2" w:rsidR="00994C4A" w:rsidRPr="00994C4A" w:rsidRDefault="00994C4A" w:rsidP="00994C4A">
      <w:pPr>
        <w:spacing w:after="0"/>
        <w:rPr>
          <w:rFonts w:eastAsia="Helvetica Neue" w:cs="Helvetica Neue"/>
          <w:bCs/>
        </w:rPr>
      </w:pPr>
      <w:r w:rsidRPr="00994C4A">
        <w:rPr>
          <w:rFonts w:eastAsia="Helvetica Neue" w:cs="Helvetica Neue"/>
          <w:bCs/>
        </w:rPr>
        <w:t>2023: 10</w:t>
      </w:r>
      <w:r>
        <w:rPr>
          <w:rFonts w:eastAsia="Helvetica Neue" w:cs="Helvetica Neue"/>
          <w:bCs/>
        </w:rPr>
        <w:t>,</w:t>
      </w:r>
      <w:r w:rsidRPr="00994C4A">
        <w:rPr>
          <w:rFonts w:eastAsia="Helvetica Neue" w:cs="Helvetica Neue"/>
          <w:bCs/>
        </w:rPr>
        <w:t xml:space="preserve">500 </w:t>
      </w:r>
      <w:r>
        <w:rPr>
          <w:rFonts w:eastAsia="Helvetica Neue" w:cs="Helvetica Neue"/>
          <w:bCs/>
        </w:rPr>
        <w:t>–</w:t>
      </w:r>
      <w:r w:rsidRPr="00994C4A">
        <w:rPr>
          <w:rFonts w:eastAsia="Helvetica Neue" w:cs="Helvetica Neue"/>
          <w:bCs/>
        </w:rPr>
        <w:t xml:space="preserve"> 7</w:t>
      </w:r>
      <w:r>
        <w:rPr>
          <w:rFonts w:eastAsia="Helvetica Neue" w:cs="Helvetica Neue"/>
          <w:bCs/>
        </w:rPr>
        <w:t>,</w:t>
      </w:r>
      <w:r w:rsidRPr="00994C4A">
        <w:rPr>
          <w:rFonts w:eastAsia="Helvetica Neue" w:cs="Helvetica Neue"/>
          <w:bCs/>
        </w:rPr>
        <w:t>500 = 3</w:t>
      </w:r>
      <w:r>
        <w:rPr>
          <w:rFonts w:eastAsia="Helvetica Neue" w:cs="Helvetica Neue"/>
          <w:bCs/>
        </w:rPr>
        <w:t>,</w:t>
      </w:r>
      <w:r w:rsidRPr="00994C4A">
        <w:rPr>
          <w:rFonts w:eastAsia="Helvetica Neue" w:cs="Helvetica Neue"/>
          <w:bCs/>
        </w:rPr>
        <w:t>000</w:t>
      </w:r>
    </w:p>
    <w:p w14:paraId="219B34A3" w14:textId="435184C7" w:rsidR="00994C4A" w:rsidRPr="00994C4A" w:rsidRDefault="00994C4A" w:rsidP="00994C4A">
      <w:pPr>
        <w:spacing w:after="0"/>
        <w:rPr>
          <w:rFonts w:eastAsia="Helvetica Neue" w:cs="Helvetica Neue"/>
          <w:bCs/>
        </w:rPr>
      </w:pPr>
      <w:r w:rsidRPr="00994C4A">
        <w:rPr>
          <w:rFonts w:eastAsia="Helvetica Neue" w:cs="Helvetica Neue"/>
          <w:bCs/>
        </w:rPr>
        <w:t>2</w:t>
      </w:r>
      <w:r>
        <w:rPr>
          <w:rFonts w:eastAsia="Helvetica Neue" w:cs="Helvetica Neue"/>
          <w:bCs/>
        </w:rPr>
        <w:t>,</w:t>
      </w:r>
      <w:r w:rsidRPr="00994C4A">
        <w:rPr>
          <w:rFonts w:eastAsia="Helvetica Neue" w:cs="Helvetica Neue"/>
          <w:bCs/>
        </w:rPr>
        <w:t>500 + 3</w:t>
      </w:r>
      <w:r>
        <w:rPr>
          <w:rFonts w:eastAsia="Helvetica Neue" w:cs="Helvetica Neue"/>
          <w:bCs/>
        </w:rPr>
        <w:t>,</w:t>
      </w:r>
      <w:r w:rsidRPr="00994C4A">
        <w:rPr>
          <w:rFonts w:eastAsia="Helvetica Neue" w:cs="Helvetica Neue"/>
          <w:bCs/>
        </w:rPr>
        <w:t>000 = 5</w:t>
      </w:r>
      <w:r>
        <w:rPr>
          <w:rFonts w:eastAsia="Helvetica Neue" w:cs="Helvetica Neue"/>
          <w:bCs/>
        </w:rPr>
        <w:t>,</w:t>
      </w:r>
      <w:r w:rsidRPr="00994C4A">
        <w:rPr>
          <w:rFonts w:eastAsia="Helvetica Neue" w:cs="Helvetica Neue"/>
          <w:bCs/>
        </w:rPr>
        <w:t>500</w:t>
      </w:r>
      <w:r w:rsidRPr="00994C4A">
        <w:rPr>
          <w:rFonts w:eastAsia="Helvetica Neue" w:cs="Helvetica Neue"/>
          <w:bCs/>
        </w:rPr>
        <w:tab/>
      </w:r>
      <w:r w:rsidRPr="00994C4A">
        <w:rPr>
          <w:rFonts w:eastAsia="Helvetica Neue" w:cs="Helvetica Neue"/>
          <w:bCs/>
        </w:rPr>
        <w:tab/>
      </w:r>
      <w:r w:rsidRPr="00994C4A">
        <w:rPr>
          <w:rFonts w:eastAsia="Helvetica Neue" w:cs="Helvetica Neue"/>
          <w:bCs/>
        </w:rPr>
        <w:tab/>
      </w:r>
    </w:p>
    <w:p w14:paraId="1A37A880" w14:textId="2A843EEC" w:rsidR="00994C4A" w:rsidRDefault="00994C4A" w:rsidP="00994C4A">
      <w:pPr>
        <w:spacing w:after="0"/>
        <w:rPr>
          <w:rFonts w:eastAsia="Helvetica Neue" w:cs="Helvetica Neue"/>
          <w:bCs/>
        </w:rPr>
      </w:pPr>
      <w:r w:rsidRPr="00994C4A">
        <w:rPr>
          <w:rFonts w:eastAsia="Helvetica Neue" w:cs="Helvetica Neue"/>
          <w:bCs/>
        </w:rPr>
        <w:t>5</w:t>
      </w:r>
      <w:r>
        <w:rPr>
          <w:rFonts w:eastAsia="Helvetica Neue" w:cs="Helvetica Neue"/>
          <w:bCs/>
        </w:rPr>
        <w:t>,</w:t>
      </w:r>
      <w:r w:rsidRPr="00994C4A">
        <w:rPr>
          <w:rFonts w:eastAsia="Helvetica Neue" w:cs="Helvetica Neue"/>
          <w:bCs/>
        </w:rPr>
        <w:t>500 / 2 = 2</w:t>
      </w:r>
      <w:r>
        <w:rPr>
          <w:rFonts w:eastAsia="Helvetica Neue" w:cs="Helvetica Neue"/>
          <w:bCs/>
        </w:rPr>
        <w:t>,</w:t>
      </w:r>
      <w:r w:rsidRPr="00994C4A">
        <w:rPr>
          <w:rFonts w:eastAsia="Helvetica Neue" w:cs="Helvetica Neue"/>
          <w:bCs/>
        </w:rPr>
        <w:t>750</w:t>
      </w:r>
    </w:p>
    <w:p w14:paraId="2BFDB58C" w14:textId="08E5AF13" w:rsidR="00994C4A" w:rsidRPr="00994C4A" w:rsidRDefault="00994C4A" w:rsidP="00994C4A">
      <w:pPr>
        <w:spacing w:after="0"/>
        <w:rPr>
          <w:rFonts w:eastAsia="Helvetica Neue" w:cs="Helvetica Neue"/>
          <w:bCs/>
        </w:rPr>
      </w:pPr>
      <w:r w:rsidRPr="00994C4A">
        <w:rPr>
          <w:rFonts w:eastAsia="Helvetica Neue" w:cs="Helvetica Neue"/>
          <w:bCs/>
        </w:rPr>
        <w:t>The average drop is 2,750 per year.</w:t>
      </w:r>
    </w:p>
    <w:p w14:paraId="069FE31D" w14:textId="3C0EB067" w:rsidR="00994C4A" w:rsidRPr="00CD528B" w:rsidRDefault="00796C55" w:rsidP="00994C4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 w:rsidR="00994C4A" w:rsidRPr="00CD528B">
        <w:rPr>
          <w:rFonts w:eastAsia="Helvetica Neue" w:cs="Helvetica Neue"/>
          <w:b/>
        </w:rPr>
        <w:t xml:space="preserve">Task 3: </w:t>
      </w:r>
      <w:r w:rsidR="00994C4A">
        <w:rPr>
          <w:rFonts w:eastAsia="Helvetica Neue" w:cs="Helvetica Neue"/>
          <w:b/>
        </w:rPr>
        <w:t>Estimate the inventory to purchase for 2024 based on the average drop in purchased inventory over the past three years.</w:t>
      </w:r>
    </w:p>
    <w:p w14:paraId="6EC63774" w14:textId="5A671B35" w:rsidR="00994C4A" w:rsidRPr="00C2525D" w:rsidRDefault="00994C4A" w:rsidP="00994C4A">
      <w:pPr>
        <w:rPr>
          <w:rFonts w:eastAsia="Helvetica Neue" w:cs="Helvetica Neue"/>
        </w:rPr>
      </w:pPr>
      <w:r w:rsidRPr="00C2525D">
        <w:rPr>
          <w:rFonts w:eastAsia="Helvetica Neue" w:cs="Helvetica Neue"/>
        </w:rPr>
        <w:t>Answer: 7</w:t>
      </w:r>
      <w:r w:rsidR="00C2525D" w:rsidRPr="00C2525D">
        <w:rPr>
          <w:rFonts w:eastAsia="Helvetica Neue" w:cs="Helvetica Neue"/>
        </w:rPr>
        <w:t>,</w:t>
      </w:r>
      <w:r w:rsidRPr="00C2525D">
        <w:rPr>
          <w:rFonts w:eastAsia="Helvetica Neue" w:cs="Helvetica Neue"/>
        </w:rPr>
        <w:t xml:space="preserve">500 </w:t>
      </w:r>
      <w:r w:rsidR="00C2525D" w:rsidRPr="00C2525D">
        <w:rPr>
          <w:rFonts w:eastAsia="Helvetica Neue" w:cs="Helvetica Neue"/>
        </w:rPr>
        <w:t>–</w:t>
      </w:r>
      <w:r w:rsidRPr="00C2525D">
        <w:rPr>
          <w:rFonts w:eastAsia="Helvetica Neue" w:cs="Helvetica Neue"/>
        </w:rPr>
        <w:t xml:space="preserve"> 2</w:t>
      </w:r>
      <w:r w:rsidR="00C2525D" w:rsidRPr="00C2525D">
        <w:rPr>
          <w:rFonts w:eastAsia="Helvetica Neue" w:cs="Helvetica Neue"/>
        </w:rPr>
        <w:t>,</w:t>
      </w:r>
      <w:r w:rsidRPr="00C2525D">
        <w:rPr>
          <w:rFonts w:eastAsia="Helvetica Neue" w:cs="Helvetica Neue"/>
        </w:rPr>
        <w:t>750 = 4</w:t>
      </w:r>
      <w:r w:rsidR="00C2525D" w:rsidRPr="00C2525D">
        <w:rPr>
          <w:rFonts w:eastAsia="Helvetica Neue" w:cs="Helvetica Neue"/>
        </w:rPr>
        <w:t>,</w:t>
      </w:r>
      <w:r w:rsidRPr="00C2525D">
        <w:rPr>
          <w:rFonts w:eastAsia="Helvetica Neue" w:cs="Helvetica Neue"/>
        </w:rPr>
        <w:t>750</w:t>
      </w:r>
    </w:p>
    <w:p w14:paraId="3DFF86F3" w14:textId="1A922F4B" w:rsidR="00994C4A" w:rsidRPr="00C2525D" w:rsidRDefault="00796C55" w:rsidP="00C2525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</w:rPr>
        <w:br/>
      </w:r>
      <w:r w:rsidR="00994C4A" w:rsidRPr="00CD528B">
        <w:rPr>
          <w:rFonts w:eastAsia="Helvetica Neue" w:cs="Helvetica Neue"/>
          <w:b/>
        </w:rPr>
        <w:t xml:space="preserve">Task 4: </w:t>
      </w:r>
      <w:r w:rsidR="00994C4A">
        <w:rPr>
          <w:rFonts w:eastAsia="Helvetica Neue" w:cs="Helvetica Neue"/>
          <w:b/>
        </w:rPr>
        <w:t>Look at “Martin’s Swimwear First Quarter Sales” chart.</w:t>
      </w:r>
      <w:r w:rsidR="00C2525D">
        <w:rPr>
          <w:rFonts w:eastAsia="Helvetica Neue" w:cs="Helvetica Neue"/>
          <w:b/>
        </w:rPr>
        <w:t xml:space="preserve"> </w:t>
      </w:r>
      <w:r w:rsidR="00C2525D" w:rsidRPr="00994C4A">
        <w:rPr>
          <w:rFonts w:eastAsia="Helvetica Neue" w:cs="Helvetica Neue"/>
          <w:b/>
          <w:bCs/>
        </w:rPr>
        <w:t>Estimate the first quarter sales for 2025 using the first quarter sales from the previous two years.</w:t>
      </w:r>
    </w:p>
    <w:p w14:paraId="678E79BB" w14:textId="25E99968" w:rsidR="00C2525D" w:rsidRPr="00C2525D" w:rsidRDefault="00C2525D" w:rsidP="00C2525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Pr="00C2525D">
        <w:rPr>
          <w:rFonts w:eastAsia="Helvetica Neue" w:cs="Helvetica Neue"/>
          <w:bCs/>
        </w:rPr>
        <w:t>The estimated amount of sales will be $21,800</w:t>
      </w:r>
    </w:p>
    <w:p w14:paraId="5FE0F66A" w14:textId="158B6DE3" w:rsidR="00C2525D" w:rsidRPr="00C2525D" w:rsidRDefault="00C2525D" w:rsidP="00C2525D">
      <w:pPr>
        <w:spacing w:after="240"/>
        <w:rPr>
          <w:rFonts w:eastAsia="Helvetica Neue" w:cs="Helvetica Neue"/>
          <w:bCs/>
        </w:rPr>
      </w:pPr>
      <w:r w:rsidRPr="00C2525D">
        <w:rPr>
          <w:rFonts w:eastAsia="Helvetica Neue" w:cs="Helvetica Neue"/>
          <w:bCs/>
        </w:rPr>
        <w:t>18,900 – 16,000 = 2,900</w:t>
      </w:r>
      <w:r w:rsidRPr="00C2525D">
        <w:rPr>
          <w:rFonts w:eastAsia="Helvetica Neue" w:cs="Helvetica Neue"/>
          <w:bCs/>
        </w:rPr>
        <w:tab/>
      </w:r>
      <w:r w:rsidRPr="00C2525D">
        <w:rPr>
          <w:rFonts w:eastAsia="Helvetica Neue" w:cs="Helvetica Neue"/>
          <w:bCs/>
        </w:rPr>
        <w:tab/>
        <w:t>18,900 + 2,900 = 21,800</w:t>
      </w:r>
    </w:p>
    <w:p w14:paraId="1E71B82B" w14:textId="77777777" w:rsidR="00994C4A" w:rsidRPr="00994C4A" w:rsidRDefault="00994C4A" w:rsidP="00994C4A">
      <w:pPr>
        <w:spacing w:after="240"/>
        <w:rPr>
          <w:rFonts w:eastAsia="Helvetica Neue" w:cs="Helvetica Neue"/>
          <w:b/>
          <w:bCs/>
        </w:rPr>
      </w:pPr>
      <w:r w:rsidRPr="00994C4A">
        <w:rPr>
          <w:rFonts w:eastAsia="Helvetica Neue" w:cs="Helvetica Neue"/>
          <w:b/>
          <w:bCs/>
        </w:rPr>
        <w:t>Task 5:  Look at Dollar Village’s “Canadian Flag Inventory” for last year.</w:t>
      </w:r>
      <w:r>
        <w:rPr>
          <w:rFonts w:eastAsia="Helvetica Neue" w:cs="Helvetica Neue"/>
          <w:b/>
          <w:bCs/>
        </w:rPr>
        <w:t xml:space="preserve">  </w:t>
      </w:r>
      <w:r w:rsidRPr="00994C4A">
        <w:rPr>
          <w:rFonts w:eastAsia="Helvetica Neue" w:cs="Helvetica Neue"/>
          <w:b/>
          <w:bCs/>
        </w:rPr>
        <w:t>Estimate how many Canadian flags Dollar Village should order based on last year’s total sales of Canadian flags.</w:t>
      </w:r>
    </w:p>
    <w:p w14:paraId="6809DFE0" w14:textId="0435C0D5" w:rsidR="00994C4A" w:rsidRDefault="00C2525D" w:rsidP="00994C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8BDA4FD" w14:textId="6882AC8C" w:rsidR="00994C4A" w:rsidRDefault="00C2525D" w:rsidP="00796C55">
      <w:pPr>
        <w:spacing w:after="0"/>
      </w:pPr>
      <w:r w:rsidRPr="00C2525D">
        <w:rPr>
          <w:bCs/>
        </w:rPr>
        <w:t>Add the total sales:  95 + 400 + 500 + 123 = 1,118</w:t>
      </w:r>
      <w:r w:rsidR="00796C55">
        <w:rPr>
          <w:bCs/>
        </w:rPr>
        <w:br/>
      </w:r>
      <w:r w:rsidRPr="00C2525D">
        <w:rPr>
          <w:bCs/>
        </w:rPr>
        <w:t>The estimated number of flags to order is approximately 1,118.</w:t>
      </w:r>
    </w:p>
    <w:p w14:paraId="2FEC4CE5" w14:textId="78226B25" w:rsidR="002E7422" w:rsidRPr="00796C55" w:rsidRDefault="009A0879" w:rsidP="00796C55">
      <w:pPr>
        <w:jc w:val="center"/>
        <w:rPr>
          <w:rFonts w:eastAsia="Helvetica Neue" w:cs="Helvetica Neue"/>
          <w:sz w:val="28"/>
          <w:szCs w:val="28"/>
        </w:rPr>
      </w:pPr>
      <w:r>
        <w:rPr>
          <w:rFonts w:eastAsia="Helvetica Neue" w:cs="Helvetica Neue"/>
        </w:rPr>
        <w:br w:type="page"/>
      </w:r>
      <w:r w:rsidR="00000000" w:rsidRPr="00796C5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6AC46EF" w:rsidR="002E7422" w:rsidRPr="00C5661B" w:rsidRDefault="009A087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5B9A3A5C" w:rsidR="002E7422" w:rsidRPr="00C5661B" w:rsidRDefault="009A087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C4.</w:t>
            </w:r>
            <w:r w:rsidR="00DF697F">
              <w:rPr>
                <w:rFonts w:eastAsia="Helvetica Neue" w:cs="Helvetica Neue"/>
              </w:rPr>
              <w:t>2</w:t>
            </w:r>
          </w:p>
        </w:tc>
        <w:tc>
          <w:tcPr>
            <w:tcW w:w="2979" w:type="dxa"/>
          </w:tcPr>
          <w:p w14:paraId="26F94008" w14:textId="498A6BDD" w:rsidR="002E7422" w:rsidRPr="00C5661B" w:rsidRDefault="009A0879">
            <w:pPr>
              <w:spacing w:after="240"/>
              <w:rPr>
                <w:rFonts w:eastAsia="Helvetica Neue" w:cs="Helvetica Neue"/>
              </w:rPr>
            </w:pPr>
            <w:r w:rsidRPr="00432922"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128689B0" w:rsidR="002E7422" w:rsidRPr="00C5661B" w:rsidRDefault="009A0879">
            <w:pPr>
              <w:spacing w:after="240"/>
              <w:rPr>
                <w:rFonts w:eastAsia="Helvetica Neue" w:cs="Helvetica Neue"/>
              </w:rPr>
            </w:pPr>
            <w:r w:rsidRPr="00432922">
              <w:t>makes estimates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A09D623" w:rsidR="002E7422" w:rsidRPr="00C5661B" w:rsidRDefault="009A0879">
            <w:pPr>
              <w:spacing w:after="240"/>
              <w:rPr>
                <w:rFonts w:eastAsia="Helvetica Neue" w:cs="Helvetica Neue"/>
              </w:rPr>
            </w:pPr>
            <w:r w:rsidRPr="00432922">
              <w:t>finds ranges for data sets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407A260F" w:rsidR="002E7422" w:rsidRPr="00C5661B" w:rsidRDefault="009A0879">
            <w:pPr>
              <w:spacing w:after="240"/>
              <w:rPr>
                <w:rFonts w:eastAsia="Helvetica Neue" w:cs="Helvetica Neue"/>
              </w:rPr>
            </w:pPr>
            <w:r w:rsidRPr="00432922">
              <w:t>calculates averages (mean) and percentages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7EE46FD3" w:rsidR="000D314F" w:rsidRPr="00C5661B" w:rsidRDefault="009A087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94CA9C" w14:textId="74F44580" w:rsidR="000D314F" w:rsidRPr="00C5661B" w:rsidRDefault="009A087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solutions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2A86067" w14:textId="7F74B74B" w:rsidR="000D314F" w:rsidRPr="00C5661B" w:rsidRDefault="009A087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0087125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D7023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192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5593C7BB" w14:textId="31CD4039" w:rsidR="00796C55" w:rsidRDefault="00796C55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270713EA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574EDE" w14:textId="77777777" w:rsidR="00EE451A" w:rsidRDefault="00EE451A">
      <w:pPr>
        <w:spacing w:after="0" w:line="240" w:lineRule="auto"/>
      </w:pPr>
      <w:r>
        <w:separator/>
      </w:r>
    </w:p>
  </w:endnote>
  <w:endnote w:type="continuationSeparator" w:id="0">
    <w:p w14:paraId="6C02B131" w14:textId="77777777" w:rsidR="00EE451A" w:rsidRDefault="00EE4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B7290A2-DC6E-4EA4-818E-20F00C9AF8A0}"/>
    <w:embedBold r:id="rId2" w:fontKey="{B6364D79-989D-494C-88A2-A2A20B1038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D69805F-D6AC-4999-A968-DE1186701683}"/>
    <w:embedItalic r:id="rId4" w:fontKey="{4CAEC7A3-FEA0-4FB3-AF43-A8169E43382C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FEA0B0F-5B82-417D-A612-9BF3ECC849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C848C32-D42B-466A-8606-1A00680E10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F98968" w14:textId="77777777" w:rsidR="00EE451A" w:rsidRDefault="00EE451A">
      <w:pPr>
        <w:spacing w:after="0" w:line="240" w:lineRule="auto"/>
      </w:pPr>
      <w:r>
        <w:separator/>
      </w:r>
    </w:p>
  </w:footnote>
  <w:footnote w:type="continuationSeparator" w:id="0">
    <w:p w14:paraId="44D179CD" w14:textId="77777777" w:rsidR="00EE451A" w:rsidRDefault="00EE45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1B9033F3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994C4A">
      <w:rPr>
        <w:color w:val="4C0000"/>
      </w:rPr>
      <w:t>EstimateStockOrder_E_C4.2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D314F"/>
    <w:rsid w:val="00113176"/>
    <w:rsid w:val="00113D07"/>
    <w:rsid w:val="00114343"/>
    <w:rsid w:val="0012046A"/>
    <w:rsid w:val="00134134"/>
    <w:rsid w:val="00275F77"/>
    <w:rsid w:val="002963DE"/>
    <w:rsid w:val="002A24E6"/>
    <w:rsid w:val="002B6EBB"/>
    <w:rsid w:val="002D6674"/>
    <w:rsid w:val="002E0EE6"/>
    <w:rsid w:val="002E7422"/>
    <w:rsid w:val="0048446D"/>
    <w:rsid w:val="005B5858"/>
    <w:rsid w:val="00677466"/>
    <w:rsid w:val="00717340"/>
    <w:rsid w:val="007813D4"/>
    <w:rsid w:val="00796C55"/>
    <w:rsid w:val="007A2939"/>
    <w:rsid w:val="00994C4A"/>
    <w:rsid w:val="009A0879"/>
    <w:rsid w:val="009D1D6E"/>
    <w:rsid w:val="009E4865"/>
    <w:rsid w:val="00A02C70"/>
    <w:rsid w:val="00A42F90"/>
    <w:rsid w:val="00A5125B"/>
    <w:rsid w:val="00B276DD"/>
    <w:rsid w:val="00B87FF2"/>
    <w:rsid w:val="00BA0E22"/>
    <w:rsid w:val="00BC4197"/>
    <w:rsid w:val="00C2525D"/>
    <w:rsid w:val="00C5661B"/>
    <w:rsid w:val="00CD528B"/>
    <w:rsid w:val="00DF697F"/>
    <w:rsid w:val="00E83EC4"/>
    <w:rsid w:val="00EE451A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667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19</cp:revision>
  <dcterms:created xsi:type="dcterms:W3CDTF">2024-05-14T18:46:00Z</dcterms:created>
  <dcterms:modified xsi:type="dcterms:W3CDTF">2024-12-03T21:23:00Z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