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5DFCBD3" w:rsidR="002E7422" w:rsidRPr="00A02C70" w:rsidRDefault="00A00348" w:rsidP="00A00348">
      <w:pPr>
        <w:pStyle w:val="Title"/>
        <w:tabs>
          <w:tab w:val="center" w:pos="4680"/>
          <w:tab w:val="left" w:pos="6403"/>
        </w:tabs>
        <w:rPr>
          <w:rFonts w:eastAsia="Helvetica Neue" w:cs="Helvetica Neue"/>
        </w:rPr>
      </w:pPr>
      <w:r>
        <w:rPr>
          <w:rFonts w:eastAsia="Helvetica Neue" w:cs="Helvetica Neue"/>
        </w:rPr>
        <w:tab/>
      </w:r>
      <w:r w:rsidRPr="00A02C70">
        <w:rPr>
          <w:rFonts w:eastAsia="Helvetica Neue" w:cs="Helvetica Neue"/>
        </w:rPr>
        <w:t xml:space="preserve">Task Title: </w:t>
      </w:r>
      <w:r>
        <w:rPr>
          <w:rFonts w:eastAsia="Helvetica Neue" w:cs="Helvetica Neue"/>
        </w:rPr>
        <w:t>Learning About Bank Accounts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59B5C4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DC7949E">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4300EF2">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762F52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7274B">
        <w:rPr>
          <w:rFonts w:eastAsia="Helvetica Neue" w:cs="Helvetica Neue"/>
        </w:rPr>
        <w:t xml:space="preserve">The learner will read a short text about different types of bank accounts and complete a questionnaire about their familiarity with </w:t>
      </w:r>
      <w:r w:rsidR="005C2747">
        <w:rPr>
          <w:rFonts w:eastAsia="Helvetica Neue" w:cs="Helvetica Neue"/>
        </w:rPr>
        <w:t>these products.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04F4B0A4"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E7274B">
        <w:rPr>
          <w:rFonts w:eastAsia="Helvetica Neue" w:cs="Helvetica Neue"/>
          <w:color w:val="000000"/>
        </w:rPr>
        <w:t>/Read continuous text/A1.1</w:t>
      </w:r>
    </w:p>
    <w:p w14:paraId="08349C66" w14:textId="5C32F82A"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E7274B">
        <w:rPr>
          <w:rFonts w:eastAsia="Helvetica Neue" w:cs="Helvetica Neue"/>
          <w:color w:val="000000"/>
        </w:rPr>
        <w:t>/Write continuous text/B2.</w:t>
      </w:r>
      <w:r w:rsidR="00555A78">
        <w:rPr>
          <w:rFonts w:eastAsia="Helvetica Neue" w:cs="Helvetica Neue"/>
          <w:color w:val="000000"/>
        </w:rPr>
        <w:t>3</w:t>
      </w:r>
    </w:p>
    <w:p w14:paraId="22B5EBFD" w14:textId="3C930E38" w:rsidR="00E7274B" w:rsidRDefault="00E7274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documents/B3.1a</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60856B4F" w14:textId="454735AC" w:rsidR="005E3623" w:rsidRPr="00845774" w:rsidRDefault="00000000" w:rsidP="00845774">
      <w:pPr>
        <w:pStyle w:val="Heading1"/>
        <w:spacing w:after="240"/>
        <w:rPr>
          <w:rFonts w:eastAsia="Helvetica Neue" w:cs="Helvetica Neue"/>
        </w:rPr>
      </w:pPr>
      <w:r w:rsidRPr="00C5661B">
        <w:rPr>
          <w:rFonts w:eastAsia="Helvetica Neue" w:cs="Helvetica Neue"/>
        </w:rPr>
        <w:lastRenderedPageBreak/>
        <w:t>Learner Information</w:t>
      </w:r>
    </w:p>
    <w:p w14:paraId="630B44AD" w14:textId="67C84080" w:rsidR="00FE7E1D" w:rsidRDefault="00FE7E1D">
      <w:r>
        <w:t xml:space="preserve">Many people have savings and/or chequing accounts.  It is important to understand the differences between these accounts </w:t>
      </w:r>
      <w:r w:rsidR="00277F3B">
        <w:t>to</w:t>
      </w:r>
      <w:r>
        <w:t xml:space="preserve"> </w:t>
      </w:r>
      <w:r w:rsidR="005C2747">
        <w:t xml:space="preserve">determine </w:t>
      </w:r>
      <w:r>
        <w:t>which one is best for you.</w:t>
      </w:r>
    </w:p>
    <w:p w14:paraId="1E77C58C" w14:textId="24C635D0" w:rsidR="00FE7E1D" w:rsidRDefault="00FE7E1D">
      <w:r>
        <w:t>Scan “Types of Bank Accounts” and “My Banking Situation”.</w:t>
      </w:r>
    </w:p>
    <w:p w14:paraId="00069114" w14:textId="28050433" w:rsidR="00A00348" w:rsidRDefault="00E7274B">
      <w:r>
        <w:br w:type="page"/>
      </w:r>
    </w:p>
    <w:p w14:paraId="06B8B960" w14:textId="23142D34" w:rsidR="00A00348" w:rsidRDefault="00A00348">
      <w:pPr>
        <w:rPr>
          <w:b/>
          <w:bCs/>
        </w:rPr>
      </w:pPr>
      <w:r w:rsidRPr="00A00348">
        <w:rPr>
          <w:b/>
          <w:bCs/>
        </w:rPr>
        <w:lastRenderedPageBreak/>
        <w:t>Types of Bank Accounts</w:t>
      </w:r>
    </w:p>
    <w:p w14:paraId="299FD0BA" w14:textId="49597DAF" w:rsidR="00A00348" w:rsidRPr="00A00348" w:rsidRDefault="00A00348">
      <w:r w:rsidRPr="00A00348">
        <w:t>A bank account is a safe place to put your money and help you save it.</w:t>
      </w:r>
    </w:p>
    <w:p w14:paraId="517002D8" w14:textId="0B5A7772" w:rsidR="00A00348" w:rsidRPr="00A00348" w:rsidRDefault="00A00348">
      <w:r w:rsidRPr="00A00348">
        <w:t>The most common types of bank accounts are chequing accounts and savings accounts.</w:t>
      </w:r>
    </w:p>
    <w:p w14:paraId="7D500040" w14:textId="415EE55F" w:rsidR="00864B95" w:rsidRDefault="00864B95">
      <w:r w:rsidRPr="00A00348">
        <w:t>A chequing account is an account where you can write cheques and pay bills.  It usually pays less interest than a savings account.</w:t>
      </w:r>
    </w:p>
    <w:p w14:paraId="5C1A8471" w14:textId="23688F59" w:rsidR="00A00348" w:rsidRPr="00A00348" w:rsidRDefault="00A00348">
      <w:r w:rsidRPr="00A00348">
        <w:t>A savings account is an account where you earn interest on the money you put into it.</w:t>
      </w:r>
    </w:p>
    <w:p w14:paraId="414F647E" w14:textId="77777777" w:rsidR="00A00348" w:rsidRPr="00A00348" w:rsidRDefault="00A00348"/>
    <w:p w14:paraId="02E00231" w14:textId="0578F4E6" w:rsidR="00A00348" w:rsidRDefault="00A00348">
      <w:pPr>
        <w:rPr>
          <w:b/>
          <w:bCs/>
        </w:rPr>
      </w:pPr>
      <w:r>
        <w:rPr>
          <w:b/>
          <w:bCs/>
        </w:rPr>
        <w:t>My Banking Situation</w:t>
      </w:r>
    </w:p>
    <w:tbl>
      <w:tblPr>
        <w:tblStyle w:val="TableGrid"/>
        <w:tblW w:w="0" w:type="auto"/>
        <w:tblLook w:val="04A0" w:firstRow="1" w:lastRow="0" w:firstColumn="1" w:lastColumn="0" w:noHBand="0" w:noVBand="1"/>
      </w:tblPr>
      <w:tblGrid>
        <w:gridCol w:w="4531"/>
        <w:gridCol w:w="1560"/>
        <w:gridCol w:w="1559"/>
        <w:gridCol w:w="1700"/>
      </w:tblGrid>
      <w:tr w:rsidR="00A00348" w14:paraId="0C70873C" w14:textId="77777777" w:rsidTr="00A00348">
        <w:tc>
          <w:tcPr>
            <w:tcW w:w="4531" w:type="dxa"/>
          </w:tcPr>
          <w:p w14:paraId="3E1789D7" w14:textId="77777777" w:rsidR="00A00348" w:rsidRPr="00A00348" w:rsidRDefault="00A00348"/>
        </w:tc>
        <w:tc>
          <w:tcPr>
            <w:tcW w:w="1560" w:type="dxa"/>
          </w:tcPr>
          <w:p w14:paraId="280FD453" w14:textId="5595102F" w:rsidR="00A00348" w:rsidRDefault="00A00348" w:rsidP="00A00348">
            <w:pPr>
              <w:jc w:val="center"/>
              <w:rPr>
                <w:b/>
                <w:bCs/>
              </w:rPr>
            </w:pPr>
            <w:r>
              <w:rPr>
                <w:b/>
                <w:bCs/>
              </w:rPr>
              <w:t>Yes</w:t>
            </w:r>
          </w:p>
        </w:tc>
        <w:tc>
          <w:tcPr>
            <w:tcW w:w="1559" w:type="dxa"/>
          </w:tcPr>
          <w:p w14:paraId="0251381E" w14:textId="17F81A32" w:rsidR="00A00348" w:rsidRDefault="00A00348" w:rsidP="00A00348">
            <w:pPr>
              <w:jc w:val="center"/>
              <w:rPr>
                <w:b/>
                <w:bCs/>
              </w:rPr>
            </w:pPr>
            <w:r>
              <w:rPr>
                <w:b/>
                <w:bCs/>
              </w:rPr>
              <w:t>No</w:t>
            </w:r>
          </w:p>
        </w:tc>
        <w:tc>
          <w:tcPr>
            <w:tcW w:w="1700" w:type="dxa"/>
          </w:tcPr>
          <w:p w14:paraId="00E280B6" w14:textId="3B47C27B" w:rsidR="00A00348" w:rsidRDefault="00A00348" w:rsidP="00A00348">
            <w:pPr>
              <w:jc w:val="center"/>
              <w:rPr>
                <w:b/>
                <w:bCs/>
              </w:rPr>
            </w:pPr>
            <w:r>
              <w:rPr>
                <w:b/>
                <w:bCs/>
              </w:rPr>
              <w:t>I don’t know</w:t>
            </w:r>
          </w:p>
        </w:tc>
      </w:tr>
      <w:tr w:rsidR="00A00348" w14:paraId="3CC838E1" w14:textId="77777777" w:rsidTr="00A00348">
        <w:tc>
          <w:tcPr>
            <w:tcW w:w="4531" w:type="dxa"/>
          </w:tcPr>
          <w:p w14:paraId="5400CD59" w14:textId="452383E3" w:rsidR="00A00348" w:rsidRPr="00A00348" w:rsidRDefault="00A00348">
            <w:r w:rsidRPr="00A00348">
              <w:t xml:space="preserve">I keep money in a savings account </w:t>
            </w:r>
          </w:p>
        </w:tc>
        <w:tc>
          <w:tcPr>
            <w:tcW w:w="1560" w:type="dxa"/>
          </w:tcPr>
          <w:p w14:paraId="7A65E3D5" w14:textId="67BBFEE1" w:rsidR="00A00348" w:rsidRDefault="00A00348">
            <w:pPr>
              <w:rPr>
                <w:b/>
                <w:bCs/>
              </w:rPr>
            </w:pPr>
          </w:p>
          <w:p w14:paraId="3DD2C421" w14:textId="7B17CD27" w:rsidR="00845774" w:rsidRDefault="00845774">
            <w:pPr>
              <w:rPr>
                <w:b/>
                <w:bCs/>
              </w:rPr>
            </w:pPr>
          </w:p>
        </w:tc>
        <w:tc>
          <w:tcPr>
            <w:tcW w:w="1559" w:type="dxa"/>
          </w:tcPr>
          <w:p w14:paraId="59BAE826" w14:textId="77777777" w:rsidR="00A00348" w:rsidRDefault="00A00348">
            <w:pPr>
              <w:rPr>
                <w:b/>
                <w:bCs/>
              </w:rPr>
            </w:pPr>
          </w:p>
        </w:tc>
        <w:tc>
          <w:tcPr>
            <w:tcW w:w="1700" w:type="dxa"/>
          </w:tcPr>
          <w:p w14:paraId="7268E28D" w14:textId="77777777" w:rsidR="00A00348" w:rsidRDefault="00A00348">
            <w:pPr>
              <w:rPr>
                <w:b/>
                <w:bCs/>
              </w:rPr>
            </w:pPr>
          </w:p>
        </w:tc>
      </w:tr>
      <w:tr w:rsidR="00A00348" w14:paraId="2880F977" w14:textId="77777777" w:rsidTr="00277F3B">
        <w:trPr>
          <w:trHeight w:val="647"/>
        </w:trPr>
        <w:tc>
          <w:tcPr>
            <w:tcW w:w="4531" w:type="dxa"/>
          </w:tcPr>
          <w:p w14:paraId="683ADABD" w14:textId="1B43F909" w:rsidR="00A00348" w:rsidRPr="00A00348" w:rsidRDefault="00A00348">
            <w:r w:rsidRPr="00A00348">
              <w:t>I add money to a savings account whenever I can</w:t>
            </w:r>
          </w:p>
        </w:tc>
        <w:tc>
          <w:tcPr>
            <w:tcW w:w="1560" w:type="dxa"/>
          </w:tcPr>
          <w:p w14:paraId="34E67E0C" w14:textId="77777777" w:rsidR="00A00348" w:rsidRDefault="00A00348">
            <w:pPr>
              <w:rPr>
                <w:b/>
                <w:bCs/>
              </w:rPr>
            </w:pPr>
          </w:p>
        </w:tc>
        <w:tc>
          <w:tcPr>
            <w:tcW w:w="1559" w:type="dxa"/>
          </w:tcPr>
          <w:p w14:paraId="097E4FBB" w14:textId="77777777" w:rsidR="00A00348" w:rsidRDefault="00A00348">
            <w:pPr>
              <w:rPr>
                <w:b/>
                <w:bCs/>
              </w:rPr>
            </w:pPr>
          </w:p>
        </w:tc>
        <w:tc>
          <w:tcPr>
            <w:tcW w:w="1700" w:type="dxa"/>
          </w:tcPr>
          <w:p w14:paraId="4DC56358" w14:textId="77777777" w:rsidR="00A00348" w:rsidRDefault="00A00348">
            <w:pPr>
              <w:rPr>
                <w:b/>
                <w:bCs/>
              </w:rPr>
            </w:pPr>
          </w:p>
        </w:tc>
      </w:tr>
      <w:tr w:rsidR="00A00348" w14:paraId="6C3485B3" w14:textId="77777777" w:rsidTr="00A00348">
        <w:tc>
          <w:tcPr>
            <w:tcW w:w="4531" w:type="dxa"/>
          </w:tcPr>
          <w:p w14:paraId="76EF238B" w14:textId="3C6881E9" w:rsidR="00A00348" w:rsidRPr="00A00348" w:rsidRDefault="00A00348">
            <w:r w:rsidRPr="00A00348">
              <w:t>I have a chequing account</w:t>
            </w:r>
          </w:p>
        </w:tc>
        <w:tc>
          <w:tcPr>
            <w:tcW w:w="1560" w:type="dxa"/>
          </w:tcPr>
          <w:p w14:paraId="5479C50C" w14:textId="77777777" w:rsidR="00A00348" w:rsidRDefault="00A00348">
            <w:pPr>
              <w:rPr>
                <w:b/>
                <w:bCs/>
              </w:rPr>
            </w:pPr>
          </w:p>
          <w:p w14:paraId="4F33791E" w14:textId="77777777" w:rsidR="00845774" w:rsidRDefault="00845774">
            <w:pPr>
              <w:rPr>
                <w:b/>
                <w:bCs/>
              </w:rPr>
            </w:pPr>
          </w:p>
        </w:tc>
        <w:tc>
          <w:tcPr>
            <w:tcW w:w="1559" w:type="dxa"/>
          </w:tcPr>
          <w:p w14:paraId="04BA43DA" w14:textId="77777777" w:rsidR="00A00348" w:rsidRDefault="00A00348">
            <w:pPr>
              <w:rPr>
                <w:b/>
                <w:bCs/>
              </w:rPr>
            </w:pPr>
          </w:p>
        </w:tc>
        <w:tc>
          <w:tcPr>
            <w:tcW w:w="1700" w:type="dxa"/>
          </w:tcPr>
          <w:p w14:paraId="78C9AE66" w14:textId="77777777" w:rsidR="00A00348" w:rsidRDefault="00A00348">
            <w:pPr>
              <w:rPr>
                <w:b/>
                <w:bCs/>
              </w:rPr>
            </w:pPr>
          </w:p>
        </w:tc>
      </w:tr>
      <w:tr w:rsidR="00A00348" w14:paraId="348DDEB5" w14:textId="77777777" w:rsidTr="00A00348">
        <w:tc>
          <w:tcPr>
            <w:tcW w:w="4531" w:type="dxa"/>
          </w:tcPr>
          <w:p w14:paraId="35FA0D9A" w14:textId="20387092" w:rsidR="00A00348" w:rsidRPr="00A00348" w:rsidRDefault="00A00348">
            <w:r w:rsidRPr="00A00348">
              <w:t>I use my chequing account to pay bills</w:t>
            </w:r>
          </w:p>
        </w:tc>
        <w:tc>
          <w:tcPr>
            <w:tcW w:w="1560" w:type="dxa"/>
          </w:tcPr>
          <w:p w14:paraId="54E8A43C" w14:textId="77777777" w:rsidR="00A00348" w:rsidRDefault="00A00348">
            <w:pPr>
              <w:rPr>
                <w:b/>
                <w:bCs/>
              </w:rPr>
            </w:pPr>
          </w:p>
        </w:tc>
        <w:tc>
          <w:tcPr>
            <w:tcW w:w="1559" w:type="dxa"/>
          </w:tcPr>
          <w:p w14:paraId="7BF18316" w14:textId="77777777" w:rsidR="00A00348" w:rsidRDefault="00A00348">
            <w:pPr>
              <w:rPr>
                <w:b/>
                <w:bCs/>
              </w:rPr>
            </w:pPr>
          </w:p>
        </w:tc>
        <w:tc>
          <w:tcPr>
            <w:tcW w:w="1700" w:type="dxa"/>
          </w:tcPr>
          <w:p w14:paraId="7B3ED568" w14:textId="77777777" w:rsidR="00A00348" w:rsidRDefault="00A00348">
            <w:pPr>
              <w:rPr>
                <w:b/>
                <w:bCs/>
              </w:rPr>
            </w:pPr>
          </w:p>
        </w:tc>
      </w:tr>
      <w:tr w:rsidR="00A00348" w14:paraId="06A6D5FD" w14:textId="77777777" w:rsidTr="00277F3B">
        <w:trPr>
          <w:trHeight w:val="665"/>
        </w:trPr>
        <w:tc>
          <w:tcPr>
            <w:tcW w:w="4531" w:type="dxa"/>
          </w:tcPr>
          <w:p w14:paraId="41A59D32" w14:textId="7B002C82" w:rsidR="00A00348" w:rsidRPr="00A00348" w:rsidRDefault="00A00348">
            <w:r>
              <w:t>I understand the fees my bank charges for different things</w:t>
            </w:r>
          </w:p>
        </w:tc>
        <w:tc>
          <w:tcPr>
            <w:tcW w:w="1560" w:type="dxa"/>
          </w:tcPr>
          <w:p w14:paraId="098C6008" w14:textId="77777777" w:rsidR="00A00348" w:rsidRDefault="00A00348">
            <w:pPr>
              <w:rPr>
                <w:b/>
                <w:bCs/>
              </w:rPr>
            </w:pPr>
          </w:p>
        </w:tc>
        <w:tc>
          <w:tcPr>
            <w:tcW w:w="1559" w:type="dxa"/>
          </w:tcPr>
          <w:p w14:paraId="694CD6B7" w14:textId="77777777" w:rsidR="00A00348" w:rsidRDefault="00A00348">
            <w:pPr>
              <w:rPr>
                <w:b/>
                <w:bCs/>
              </w:rPr>
            </w:pPr>
          </w:p>
        </w:tc>
        <w:tc>
          <w:tcPr>
            <w:tcW w:w="1700" w:type="dxa"/>
          </w:tcPr>
          <w:p w14:paraId="43D61315" w14:textId="77777777" w:rsidR="00A00348" w:rsidRDefault="00A00348">
            <w:pPr>
              <w:rPr>
                <w:b/>
                <w:bCs/>
              </w:rPr>
            </w:pPr>
          </w:p>
        </w:tc>
      </w:tr>
      <w:tr w:rsidR="00A00348" w14:paraId="7CCDF2AE" w14:textId="77777777" w:rsidTr="00A00348">
        <w:tc>
          <w:tcPr>
            <w:tcW w:w="4531" w:type="dxa"/>
          </w:tcPr>
          <w:p w14:paraId="496BF7B8" w14:textId="02AA9494" w:rsidR="00A00348" w:rsidRPr="00A00348" w:rsidRDefault="00A00348">
            <w:r>
              <w:t>I read my bank statements or check them online</w:t>
            </w:r>
          </w:p>
        </w:tc>
        <w:tc>
          <w:tcPr>
            <w:tcW w:w="1560" w:type="dxa"/>
          </w:tcPr>
          <w:p w14:paraId="4E0B1925" w14:textId="77777777" w:rsidR="00A00348" w:rsidRDefault="00A00348">
            <w:pPr>
              <w:rPr>
                <w:b/>
                <w:bCs/>
              </w:rPr>
            </w:pPr>
          </w:p>
        </w:tc>
        <w:tc>
          <w:tcPr>
            <w:tcW w:w="1559" w:type="dxa"/>
          </w:tcPr>
          <w:p w14:paraId="1AD08F56" w14:textId="77777777" w:rsidR="00A00348" w:rsidRDefault="00A00348">
            <w:pPr>
              <w:rPr>
                <w:b/>
                <w:bCs/>
              </w:rPr>
            </w:pPr>
          </w:p>
        </w:tc>
        <w:tc>
          <w:tcPr>
            <w:tcW w:w="1700" w:type="dxa"/>
          </w:tcPr>
          <w:p w14:paraId="4E17A97D" w14:textId="77777777" w:rsidR="00A00348" w:rsidRDefault="00A00348">
            <w:pPr>
              <w:rPr>
                <w:b/>
                <w:bCs/>
              </w:rPr>
            </w:pPr>
          </w:p>
        </w:tc>
      </w:tr>
      <w:tr w:rsidR="00A00348" w14:paraId="76478CE7" w14:textId="77777777" w:rsidTr="00A00348">
        <w:tc>
          <w:tcPr>
            <w:tcW w:w="4531" w:type="dxa"/>
          </w:tcPr>
          <w:p w14:paraId="03E3E7FD" w14:textId="5F77E6FD" w:rsidR="00A00348" w:rsidRPr="00A00348" w:rsidRDefault="00A00348">
            <w:r>
              <w:t>I use my bank account to send or receive money from family and friends</w:t>
            </w:r>
          </w:p>
        </w:tc>
        <w:tc>
          <w:tcPr>
            <w:tcW w:w="1560" w:type="dxa"/>
          </w:tcPr>
          <w:p w14:paraId="5947823E" w14:textId="77777777" w:rsidR="00A00348" w:rsidRDefault="00A00348">
            <w:pPr>
              <w:rPr>
                <w:b/>
                <w:bCs/>
              </w:rPr>
            </w:pPr>
          </w:p>
        </w:tc>
        <w:tc>
          <w:tcPr>
            <w:tcW w:w="1559" w:type="dxa"/>
          </w:tcPr>
          <w:p w14:paraId="275C5A3E" w14:textId="77777777" w:rsidR="00A00348" w:rsidRDefault="00A00348">
            <w:pPr>
              <w:rPr>
                <w:b/>
                <w:bCs/>
              </w:rPr>
            </w:pPr>
          </w:p>
        </w:tc>
        <w:tc>
          <w:tcPr>
            <w:tcW w:w="1700" w:type="dxa"/>
          </w:tcPr>
          <w:p w14:paraId="1CFECE93" w14:textId="77777777" w:rsidR="00A00348" w:rsidRDefault="00A00348">
            <w:pPr>
              <w:rPr>
                <w:b/>
                <w:bCs/>
              </w:rPr>
            </w:pPr>
          </w:p>
        </w:tc>
      </w:tr>
    </w:tbl>
    <w:p w14:paraId="4B6DA664" w14:textId="77777777" w:rsidR="00A00348" w:rsidRDefault="00A00348">
      <w:pPr>
        <w:rPr>
          <w:b/>
          <w:bCs/>
        </w:rPr>
      </w:pPr>
    </w:p>
    <w:p w14:paraId="1FA17461" w14:textId="26537B06" w:rsidR="00A00348" w:rsidRPr="00B50AC7" w:rsidRDefault="00A00348">
      <w:r w:rsidRPr="00B50AC7">
        <w:t xml:space="preserve">Adapted from: Workbook 2 </w:t>
      </w:r>
      <w:r w:rsidR="00B50AC7" w:rsidRPr="00B50AC7">
        <w:t>(abcmoneymatters.ca/resources)</w:t>
      </w:r>
    </w:p>
    <w:p w14:paraId="267D7CC2" w14:textId="77777777" w:rsidR="00A00348" w:rsidRDefault="00A00348">
      <w:pPr>
        <w:rPr>
          <w:b/>
          <w:bCs/>
        </w:rPr>
      </w:pPr>
    </w:p>
    <w:p w14:paraId="12209C1A" w14:textId="77777777" w:rsidR="00A00348" w:rsidRDefault="00A00348">
      <w:pPr>
        <w:rPr>
          <w:b/>
          <w:bCs/>
        </w:rPr>
      </w:pPr>
    </w:p>
    <w:p w14:paraId="1C2305AA" w14:textId="77777777" w:rsidR="00A00348" w:rsidRPr="00A00348" w:rsidRDefault="00A00348">
      <w:pPr>
        <w:rPr>
          <w:b/>
          <w:bCs/>
        </w:rPr>
      </w:pPr>
    </w:p>
    <w:p w14:paraId="353E8696" w14:textId="3ABDEC9A" w:rsidR="00A2646B" w:rsidRPr="00472DD4" w:rsidRDefault="00845774"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1EE5BF91" w:rsidR="00CD0884" w:rsidRDefault="00CD0884" w:rsidP="00CD0884">
      <w:pPr>
        <w:spacing w:after="240"/>
        <w:rPr>
          <w:rFonts w:eastAsia="Helvetica Neue" w:cs="Helvetica Neue"/>
          <w:b/>
        </w:rPr>
      </w:pPr>
      <w:r w:rsidRPr="006D1FA6">
        <w:rPr>
          <w:rFonts w:eastAsia="Helvetica Neue" w:cs="Helvetica Neue"/>
          <w:b/>
        </w:rPr>
        <w:t xml:space="preserve">Task 1: </w:t>
      </w:r>
      <w:r w:rsidR="00845774">
        <w:rPr>
          <w:rFonts w:eastAsia="Helvetica Neue" w:cs="Helvetica Neue"/>
          <w:b/>
        </w:rPr>
        <w:t xml:space="preserve"> </w:t>
      </w:r>
      <w:r w:rsidR="00277F3B">
        <w:rPr>
          <w:rFonts w:eastAsia="Helvetica Neue" w:cs="Helvetica Neue"/>
          <w:b/>
        </w:rPr>
        <w:t>What is</w:t>
      </w:r>
      <w:r w:rsidR="00845774">
        <w:rPr>
          <w:rFonts w:eastAsia="Helvetica Neue" w:cs="Helvetica Neue"/>
          <w:b/>
        </w:rPr>
        <w:t xml:space="preserve"> the difference between a savings and a chequing account.  List at least one reason why a person may choose each one.</w:t>
      </w:r>
    </w:p>
    <w:p w14:paraId="2F3F39D3" w14:textId="70924CF8" w:rsidR="00CD0884" w:rsidRDefault="00CD0884" w:rsidP="00864B95">
      <w:r>
        <w:rPr>
          <w:rFonts w:eastAsia="Helvetica Neue" w:cs="Helvetica Neue"/>
          <w:bCs/>
        </w:rPr>
        <w:t>Answer:</w:t>
      </w:r>
      <w:r w:rsidR="00845774">
        <w:rPr>
          <w:rFonts w:eastAsia="Helvetica Neue" w:cs="Helvetica Neue"/>
          <w:bCs/>
        </w:rPr>
        <w:t xml:space="preserve">  </w:t>
      </w:r>
    </w:p>
    <w:p w14:paraId="05DAD68E" w14:textId="77777777" w:rsidR="00864B95" w:rsidRDefault="00864B95" w:rsidP="00864B95"/>
    <w:p w14:paraId="5470CCDF" w14:textId="77777777" w:rsidR="00864B95" w:rsidRDefault="00864B95" w:rsidP="00864B95">
      <w:pPr>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25EB4171"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45774">
        <w:rPr>
          <w:rFonts w:eastAsia="Helvetica Neue" w:cs="Helvetica Neue"/>
          <w:b/>
        </w:rPr>
        <w:t>Complete the “My Banking Situation” questionnaire.  Read each statement and place one checkmark in each row.</w:t>
      </w:r>
    </w:p>
    <w:p w14:paraId="7D537444" w14:textId="77777777" w:rsidR="00845774" w:rsidRPr="00C25BB2" w:rsidRDefault="00845774" w:rsidP="00845774">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47A5F18D" wp14:editId="443092DA">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BB91570" w14:textId="77777777" w:rsidR="00845774" w:rsidRDefault="00845774" w:rsidP="00845774">
                            <w:pPr>
                              <w:textDirection w:val="btLr"/>
                            </w:pPr>
                          </w:p>
                        </w:txbxContent>
                      </wps:txbx>
                      <wps:bodyPr spcFirstLastPara="1" wrap="square" lIns="91425" tIns="91425" rIns="91425" bIns="91425" anchor="ctr" anchorCtr="0">
                        <a:noAutofit/>
                      </wps:bodyPr>
                    </wps:wsp>
                  </a:graphicData>
                </a:graphic>
              </wp:anchor>
            </w:drawing>
          </mc:Choice>
          <mc:Fallback>
            <w:pict>
              <v:rect w14:anchorId="47A5F18D"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" strokeweight="1pt">
                <v:stroke startarrowwidth="narrow" startarrowlength="short" endarrowwidth="narrow" endarrowlength="short"/>
                <v:textbox inset="2.53958mm,2.53958mm,2.53958mm,2.53958mm">
                  <w:txbxContent>
                    <w:p w14:paraId="2BB91570" w14:textId="77777777" w:rsidR="00845774" w:rsidRDefault="00845774" w:rsidP="00845774">
                      <w:pPr>
                        <w:textDirection w:val="btLr"/>
                      </w:pPr>
                    </w:p>
                  </w:txbxContent>
                </v:textbox>
              </v:rect>
            </w:pict>
          </mc:Fallback>
        </mc:AlternateContent>
      </w:r>
      <w:r w:rsidRPr="00C25BB2">
        <w:rPr>
          <w:rFonts w:eastAsia="Helvetica Neue" w:cs="Helvetica Neue"/>
        </w:rPr>
        <w:t>Answer: No written response required here.</w:t>
      </w:r>
    </w:p>
    <w:p w14:paraId="05A04ADE" w14:textId="77777777" w:rsidR="00845774" w:rsidRPr="00C25BB2" w:rsidRDefault="00845774" w:rsidP="00845774">
      <w:pPr>
        <w:spacing w:after="240"/>
        <w:rPr>
          <w:rFonts w:eastAsia="Helvetica Neue" w:cs="Helvetica Neue"/>
        </w:rPr>
      </w:pPr>
      <w:r w:rsidRPr="00C25BB2">
        <w:rPr>
          <w:rFonts w:eastAsia="Helvetica Neue" w:cs="Helvetica Neue"/>
        </w:rPr>
        <w:t xml:space="preserve">Task completed:  Yes: </w:t>
      </w:r>
    </w:p>
    <w:p w14:paraId="7164EB5B" w14:textId="397B8BEF" w:rsidR="00845774" w:rsidRDefault="00277F3B" w:rsidP="00845774">
      <w:r>
        <w:t>_____________________________________________________________</w:t>
      </w:r>
    </w:p>
    <w:p w14:paraId="037EA3E5" w14:textId="143A57A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4A5868">
        <w:rPr>
          <w:rFonts w:eastAsia="Helvetica Neue" w:cs="Helvetica Neue"/>
          <w:b/>
        </w:rPr>
        <w:t>Write two or three sentences about anything from the questionnaire that you would like to learn more about.</w:t>
      </w:r>
      <w:r w:rsidR="00555A78">
        <w:rPr>
          <w:rFonts w:eastAsia="Helvetica Neue" w:cs="Helvetica Neue"/>
          <w:b/>
        </w:rPr>
        <w:t xml:space="preserve">  If you are familiar with everything on the questionnaire, write two or three sentences about a banking or financial topic you would like to learn more about.</w:t>
      </w:r>
      <w:r w:rsidR="004A5868">
        <w:rPr>
          <w:rFonts w:eastAsia="Helvetica Neue" w:cs="Helvetica Neue"/>
          <w:b/>
        </w:rPr>
        <w:t xml:space="preserve"> </w:t>
      </w:r>
    </w:p>
    <w:p w14:paraId="2C623D04" w14:textId="5A1D4019" w:rsidR="00CD0884" w:rsidRDefault="00CD0884" w:rsidP="00CD0884">
      <w:pPr>
        <w:spacing w:after="240"/>
        <w:rPr>
          <w:rFonts w:eastAsia="Helvetica Neue" w:cs="Helvetica Neue"/>
          <w:bCs/>
        </w:rPr>
      </w:pPr>
      <w:r>
        <w:rPr>
          <w:rFonts w:eastAsia="Helvetica Neue" w:cs="Helvetica Neue"/>
          <w:bCs/>
        </w:rPr>
        <w:t>Answer</w:t>
      </w:r>
      <w:r w:rsidR="00864B95">
        <w:rPr>
          <w:rFonts w:eastAsia="Helvetica Neue" w:cs="Helvetica Neue"/>
          <w:bCs/>
        </w:rPr>
        <w:t>:</w:t>
      </w:r>
    </w:p>
    <w:p w14:paraId="003544F4" w14:textId="77777777" w:rsidR="00864B95" w:rsidRDefault="00864B95" w:rsidP="00CD0884">
      <w:pPr>
        <w:spacing w:after="240"/>
        <w:rPr>
          <w:rFonts w:eastAsia="Helvetica Neue" w:cs="Helvetica Neue"/>
          <w:bCs/>
        </w:rPr>
      </w:pPr>
    </w:p>
    <w:p w14:paraId="04C7CC11" w14:textId="77777777" w:rsidR="00864B95" w:rsidRDefault="00864B95" w:rsidP="00CD0884">
      <w:pPr>
        <w:spacing w:after="240"/>
        <w:rPr>
          <w:rFonts w:eastAsia="Helvetica Neue" w:cs="Helvetica Neue"/>
          <w:bCs/>
        </w:rPr>
      </w:pPr>
    </w:p>
    <w:p w14:paraId="4FCB9E77" w14:textId="77777777" w:rsidR="00CD0884" w:rsidRDefault="00CD0884" w:rsidP="00CD0884">
      <w:pPr>
        <w:spacing w:after="240"/>
        <w:rPr>
          <w:rFonts w:eastAsia="Helvetica Neue" w:cs="Helvetica Neue"/>
          <w:bCs/>
        </w:rPr>
      </w:pPr>
    </w:p>
    <w:p w14:paraId="3FBB06EF" w14:textId="77777777" w:rsidR="00277F3B" w:rsidRDefault="00277F3B" w:rsidP="00CD0884">
      <w:pPr>
        <w:spacing w:after="240"/>
        <w:rPr>
          <w:rFonts w:eastAsia="Helvetica Neue" w:cs="Helvetica Neue"/>
          <w:bCs/>
        </w:rPr>
      </w:pPr>
    </w:p>
    <w:p w14:paraId="4A7E58A4" w14:textId="77777777" w:rsidR="00277F3B" w:rsidRDefault="00277F3B"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125DACEB" w14:textId="79474275" w:rsidR="00472DD4" w:rsidRDefault="00000000" w:rsidP="00555A78">
      <w:pPr>
        <w:pStyle w:val="Heading1"/>
        <w:spacing w:after="240"/>
        <w:rPr>
          <w:rFonts w:eastAsia="Helvetica Neue" w:cs="Helvetica Neue"/>
        </w:rPr>
      </w:pPr>
      <w:r w:rsidRPr="00C5661B">
        <w:rPr>
          <w:rFonts w:eastAsia="Helvetica Neue" w:cs="Helvetica Neue"/>
        </w:rPr>
        <w:lastRenderedPageBreak/>
        <w:t>Answers</w:t>
      </w:r>
    </w:p>
    <w:p w14:paraId="60ACA4D4" w14:textId="4F23C476" w:rsidR="00555A78" w:rsidRDefault="00555A78" w:rsidP="00555A78">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00277F3B">
        <w:rPr>
          <w:rFonts w:eastAsia="Helvetica Neue" w:cs="Helvetica Neue"/>
          <w:b/>
        </w:rPr>
        <w:t>What is</w:t>
      </w:r>
      <w:r>
        <w:rPr>
          <w:rFonts w:eastAsia="Helvetica Neue" w:cs="Helvetica Neue"/>
          <w:b/>
        </w:rPr>
        <w:t xml:space="preserve"> the difference between a savings and a chequing account.  List at least one reason why a person may choose each one.</w:t>
      </w:r>
    </w:p>
    <w:p w14:paraId="5A3C535F" w14:textId="763C0AB4" w:rsidR="00555A78" w:rsidRPr="00845774" w:rsidRDefault="00555A78" w:rsidP="00555A78">
      <w:r>
        <w:rPr>
          <w:rFonts w:eastAsia="Helvetica Neue" w:cs="Helvetica Neue"/>
          <w:bCs/>
        </w:rPr>
        <w:t xml:space="preserve">Answer:  </w:t>
      </w:r>
      <w:r w:rsidRPr="00A00348">
        <w:t>A savings account is an account where you earn interest on the money you put into it.</w:t>
      </w:r>
      <w:r>
        <w:t xml:space="preserve">  </w:t>
      </w:r>
      <w:r w:rsidRPr="00A00348">
        <w:t>A chequing account is an account where you can write cheques and pay bills.  It usually pays less interest than a savings account</w:t>
      </w:r>
      <w:r w:rsidR="00864B95">
        <w:t>.</w:t>
      </w:r>
    </w:p>
    <w:p w14:paraId="5757551A" w14:textId="77777777" w:rsidR="00555A78" w:rsidRDefault="00555A78" w:rsidP="00555A78">
      <w:pPr>
        <w:spacing w:after="240"/>
        <w:rPr>
          <w:rFonts w:eastAsia="Helvetica Neue" w:cs="Helvetica Neue"/>
          <w:bCs/>
        </w:rPr>
      </w:pPr>
      <w:r>
        <w:rPr>
          <w:rFonts w:eastAsia="Helvetica Neue" w:cs="Helvetica Neue"/>
          <w:bCs/>
        </w:rPr>
        <w:t>A person may choose a savings account to earn more interest.  A person may choose a chequing account so they can write cheques and can more easily pay bills.</w:t>
      </w:r>
    </w:p>
    <w:p w14:paraId="2B083DEA" w14:textId="77777777" w:rsidR="00864B95" w:rsidRDefault="00864B95" w:rsidP="00555A78">
      <w:pPr>
        <w:spacing w:after="240"/>
        <w:rPr>
          <w:rFonts w:eastAsia="Helvetica Neue" w:cs="Helvetica Neue"/>
          <w:b/>
        </w:rPr>
      </w:pPr>
    </w:p>
    <w:p w14:paraId="117D0EA3" w14:textId="7FEC65BF" w:rsidR="00555A78" w:rsidRDefault="00555A78" w:rsidP="00555A78">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Complete the “My Banking Situation” questionnaire.  Read each statement and place one checkmark in each row.</w:t>
      </w:r>
    </w:p>
    <w:p w14:paraId="7DFAB2AA" w14:textId="4EFD1DFC" w:rsidR="00555A78" w:rsidRPr="00C25BB2" w:rsidRDefault="00555A78" w:rsidP="00555A78">
      <w:pPr>
        <w:spacing w:after="240"/>
        <w:rPr>
          <w:rFonts w:eastAsia="Helvetica Neue" w:cs="Helvetica Neue"/>
        </w:rPr>
      </w:pPr>
      <w:r w:rsidRPr="00C25BB2">
        <w:rPr>
          <w:rFonts w:eastAsia="Helvetica Neue" w:cs="Helvetica Neue"/>
        </w:rPr>
        <w:t>Answer</w:t>
      </w:r>
      <w:r>
        <w:rPr>
          <w:rFonts w:eastAsia="Helvetica Neue" w:cs="Helvetica Neue"/>
        </w:rPr>
        <w:t>s will vary.</w:t>
      </w:r>
    </w:p>
    <w:p w14:paraId="15A51700" w14:textId="77777777" w:rsidR="00555A78" w:rsidRDefault="00555A78" w:rsidP="00555A78"/>
    <w:p w14:paraId="79701C69" w14:textId="77777777" w:rsidR="00555A78" w:rsidRDefault="00555A78" w:rsidP="00555A78">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Write two or three sentences about anything from the questionnaire that you would like to learn more about.  If you are familiar with everything on the questionnaire, write two or three sentences about a banking or financial topic you would like to learn more about. </w:t>
      </w:r>
    </w:p>
    <w:p w14:paraId="5CFED7F0" w14:textId="77777777" w:rsidR="00555A78" w:rsidRDefault="00555A78" w:rsidP="00555A78">
      <w:pPr>
        <w:spacing w:after="240"/>
        <w:rPr>
          <w:rFonts w:eastAsia="Helvetica Neue" w:cs="Helvetica Neue"/>
          <w:bCs/>
        </w:rPr>
      </w:pPr>
      <w:r>
        <w:rPr>
          <w:rFonts w:eastAsia="Helvetica Neue" w:cs="Helvetica Neue"/>
          <w:bCs/>
        </w:rPr>
        <w:t>Answers will vary.</w:t>
      </w:r>
    </w:p>
    <w:p w14:paraId="37AEEC54" w14:textId="77777777" w:rsidR="00555A78" w:rsidRDefault="00555A78" w:rsidP="00555A78">
      <w:pPr>
        <w:spacing w:after="240"/>
        <w:rPr>
          <w:rFonts w:eastAsia="Helvetica Neue" w:cs="Helvetica Neue"/>
          <w:bCs/>
        </w:rPr>
      </w:pPr>
    </w:p>
    <w:p w14:paraId="06926E66" w14:textId="3AA1F17B" w:rsidR="00555A78" w:rsidRPr="00555A78" w:rsidRDefault="00555A78" w:rsidP="00555A78">
      <w: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4D57A67" w:rsidR="002E7422" w:rsidRPr="00C5661B" w:rsidRDefault="00864B9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6F67DDE" w:rsidR="002E7422" w:rsidRPr="00C5661B" w:rsidRDefault="00555A78">
            <w:pPr>
              <w:spacing w:after="240"/>
              <w:rPr>
                <w:rFonts w:eastAsia="Helvetica Neue" w:cs="Helvetica Neue"/>
              </w:rPr>
            </w:pPr>
            <w:r>
              <w:rPr>
                <w:rFonts w:eastAsia="Helvetica Neue" w:cs="Helvetica Neue"/>
              </w:rPr>
              <w:t>A1.1</w:t>
            </w:r>
          </w:p>
        </w:tc>
        <w:tc>
          <w:tcPr>
            <w:tcW w:w="2979" w:type="dxa"/>
          </w:tcPr>
          <w:p w14:paraId="26F94008" w14:textId="38A515C5" w:rsidR="002E7422" w:rsidRPr="00C5661B" w:rsidRDefault="00864B95">
            <w:pPr>
              <w:spacing w:after="240"/>
              <w:rPr>
                <w:rFonts w:eastAsia="Helvetica Neue" w:cs="Helvetica Neue"/>
              </w:rPr>
            </w:pPr>
            <w:r>
              <w:rPr>
                <w:rFonts w:eastAsia="Helvetica Neue" w:cs="Helvetica Neue"/>
              </w:rPr>
              <w:t>reads short text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6216554" w:rsidR="002E7422" w:rsidRPr="00C5661B" w:rsidRDefault="00864B95">
            <w:pPr>
              <w:spacing w:after="240"/>
              <w:rPr>
                <w:rFonts w:eastAsia="Helvetica Neue" w:cs="Helvetica Neue"/>
              </w:rPr>
            </w:pPr>
            <w:r>
              <w:rPr>
                <w:rFonts w:eastAsia="Helvetica Neue" w:cs="Helvetica Neue"/>
              </w:rPr>
              <w:t>decodes words and makes meaning of sentences in a single text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B9F1ECB" w:rsidR="002E7422" w:rsidRPr="00C5661B" w:rsidRDefault="00864B95">
            <w:pPr>
              <w:spacing w:after="240"/>
              <w:rPr>
                <w:rFonts w:eastAsia="Helvetica Neue" w:cs="Helvetica Neue"/>
              </w:rPr>
            </w:pPr>
            <w:r>
              <w:rPr>
                <w:rFonts w:eastAsia="Helvetica Neue" w:cs="Helvetica Neue"/>
              </w:rPr>
              <w:t>identifies the main idea in brief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61A8576B" w:rsidR="002E7422" w:rsidRPr="00C5661B" w:rsidRDefault="00555A78">
            <w:pPr>
              <w:spacing w:after="240"/>
              <w:rPr>
                <w:rFonts w:eastAsia="Helvetica Neue" w:cs="Helvetica Neue"/>
              </w:rPr>
            </w:pPr>
            <w:r>
              <w:rPr>
                <w:rFonts w:eastAsia="Helvetica Neue" w:cs="Helvetica Neue"/>
              </w:rPr>
              <w:t>B2.3</w:t>
            </w:r>
          </w:p>
        </w:tc>
        <w:tc>
          <w:tcPr>
            <w:tcW w:w="2979" w:type="dxa"/>
          </w:tcPr>
          <w:p w14:paraId="52A642B4" w14:textId="203F55E6" w:rsidR="002E7422" w:rsidRPr="00C5661B" w:rsidRDefault="00864B95">
            <w:pPr>
              <w:spacing w:after="240"/>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F4044B2" w:rsidR="000D314F" w:rsidRPr="00C5661B" w:rsidRDefault="00864B95">
            <w:pPr>
              <w:spacing w:after="240"/>
              <w:rPr>
                <w:rFonts w:eastAsia="Helvetica Neue" w:cs="Helvetica Neue"/>
              </w:rPr>
            </w:pPr>
            <w:r>
              <w:rPr>
                <w:rFonts w:eastAsia="Helvetica Neue" w:cs="Helvetica Neue"/>
              </w:rPr>
              <w:t>manages unfamiliar elements (e.g. vocabulary, context, topic to complete tasks)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75963833" w:rsidR="000D314F" w:rsidRPr="00C5661B" w:rsidRDefault="00864B95">
            <w:pPr>
              <w:spacing w:after="240"/>
              <w:rPr>
                <w:rFonts w:eastAsia="Helvetica Neue" w:cs="Helvetica Neue"/>
              </w:rPr>
            </w:pPr>
            <w:r>
              <w:rPr>
                <w:rFonts w:eastAsia="Helvetica Neue" w:cs="Helvetica Neue"/>
              </w:rPr>
              <w:t>B3.1a</w:t>
            </w:r>
          </w:p>
        </w:tc>
        <w:tc>
          <w:tcPr>
            <w:tcW w:w="2979" w:type="dxa"/>
          </w:tcPr>
          <w:p w14:paraId="477EEF02" w14:textId="74FC6175" w:rsidR="000D314F" w:rsidRPr="00C5661B" w:rsidRDefault="00864B95">
            <w:pPr>
              <w:spacing w:after="240"/>
              <w:rPr>
                <w:rFonts w:eastAsia="Helvetica Neue" w:cs="Helvetica Neue"/>
              </w:rPr>
            </w:pPr>
            <w:r>
              <w:rPr>
                <w:rFonts w:eastAsia="Helvetica Neue" w:cs="Helvetica Neue"/>
              </w:rPr>
              <w:t>makes a direct match between what is requested and what is entered</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DvT9NZ&#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Bn2lDW&#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0ABB65C6" w14:textId="77777777" w:rsidR="00864B95" w:rsidRDefault="00864B95">
      <w:pPr>
        <w:spacing w:after="240" w:line="240" w:lineRule="auto"/>
        <w:rPr>
          <w:rFonts w:eastAsia="Helvetica Neue" w:cs="Helvetica Neue"/>
        </w:rPr>
      </w:pPr>
    </w:p>
    <w:p w14:paraId="6300F1F7" w14:textId="77777777" w:rsidR="00864B95" w:rsidRDefault="00864B95">
      <w:pPr>
        <w:spacing w:after="240" w:line="240" w:lineRule="auto"/>
        <w:rPr>
          <w:rFonts w:eastAsia="Helvetica Neue" w:cs="Helvetica Neue"/>
        </w:rPr>
      </w:pPr>
    </w:p>
    <w:p w14:paraId="17223BE2" w14:textId="523C010B"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iH7d7yICAABV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1FC69411" w14:textId="77777777" w:rsidR="00864B95" w:rsidRPr="00C5661B" w:rsidRDefault="00864B95">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47277" w14:textId="77777777" w:rsidR="00C60BEB" w:rsidRDefault="00C60BEB">
      <w:pPr>
        <w:spacing w:after="0" w:line="240" w:lineRule="auto"/>
      </w:pPr>
      <w:r>
        <w:separator/>
      </w:r>
    </w:p>
  </w:endnote>
  <w:endnote w:type="continuationSeparator" w:id="0">
    <w:p w14:paraId="24DD7D39" w14:textId="77777777" w:rsidR="00C60BEB" w:rsidRDefault="00C6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B24B1EF-6A51-43D1-AF98-1CF73BB273AC}"/>
    <w:embedBold r:id="rId2" w:fontKey="{106524BC-2938-4E2A-98A7-ECA46A72AD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89DE211-0A70-4C9B-B77F-4FFFB6A95F33}"/>
    <w:embedItalic r:id="rId4" w:fontKey="{3C1F23F9-BAFD-4CDB-940B-155262F176C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D5719DA3-16F4-4E1D-86B9-56432A4FC718}"/>
  </w:font>
  <w:font w:name="Calibri">
    <w:panose1 w:val="020F0502020204030204"/>
    <w:charset w:val="00"/>
    <w:family w:val="swiss"/>
    <w:pitch w:val="variable"/>
    <w:sig w:usb0="E4002EFF" w:usb1="C000247B" w:usb2="00000009" w:usb3="00000000" w:csb0="000001FF" w:csb1="00000000"/>
    <w:embedRegular r:id="rId6" w:fontKey="{F20BFD97-E903-4EC2-BCB2-CC53A4E32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7EB00" w14:textId="77777777" w:rsidR="00C60BEB" w:rsidRDefault="00C60BEB">
      <w:pPr>
        <w:spacing w:after="0" w:line="240" w:lineRule="auto"/>
      </w:pPr>
      <w:r>
        <w:separator/>
      </w:r>
    </w:p>
  </w:footnote>
  <w:footnote w:type="continuationSeparator" w:id="0">
    <w:p w14:paraId="55393DA4" w14:textId="77777777" w:rsidR="00C60BEB" w:rsidRDefault="00C60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29AB656"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00348">
      <w:rPr>
        <w:color w:val="4C0000"/>
      </w:rPr>
      <w:t>LearningAboutBankAccounts_I_</w:t>
    </w:r>
    <w:r w:rsidR="00E7274B">
      <w:rPr>
        <w:color w:val="4C0000"/>
      </w:rPr>
      <w:t>A1.1_B2.</w:t>
    </w:r>
    <w:r w:rsidR="00555A78">
      <w:rPr>
        <w:color w:val="4C0000"/>
      </w:rPr>
      <w:t>3</w:t>
    </w:r>
    <w:r w:rsidR="00E7274B">
      <w:rPr>
        <w:color w:val="4C0000"/>
      </w:rPr>
      <w:t>_B3.1a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62802"/>
    <w:rsid w:val="000B3FB0"/>
    <w:rsid w:val="000D314F"/>
    <w:rsid w:val="00113176"/>
    <w:rsid w:val="00113D07"/>
    <w:rsid w:val="00114343"/>
    <w:rsid w:val="00134134"/>
    <w:rsid w:val="00146661"/>
    <w:rsid w:val="00163F49"/>
    <w:rsid w:val="001A288E"/>
    <w:rsid w:val="00275F77"/>
    <w:rsid w:val="00277F3B"/>
    <w:rsid w:val="002963DE"/>
    <w:rsid w:val="002A24E6"/>
    <w:rsid w:val="002B6EBB"/>
    <w:rsid w:val="002D6674"/>
    <w:rsid w:val="002E0EE6"/>
    <w:rsid w:val="002E7422"/>
    <w:rsid w:val="00320C5E"/>
    <w:rsid w:val="003A5283"/>
    <w:rsid w:val="003B42EC"/>
    <w:rsid w:val="00472DD4"/>
    <w:rsid w:val="004A0411"/>
    <w:rsid w:val="004A5868"/>
    <w:rsid w:val="004F130F"/>
    <w:rsid w:val="005302CB"/>
    <w:rsid w:val="00531C6E"/>
    <w:rsid w:val="00555A78"/>
    <w:rsid w:val="00562843"/>
    <w:rsid w:val="005B5858"/>
    <w:rsid w:val="005C2747"/>
    <w:rsid w:val="005E3623"/>
    <w:rsid w:val="00677466"/>
    <w:rsid w:val="006B0966"/>
    <w:rsid w:val="006D4FC8"/>
    <w:rsid w:val="006E604B"/>
    <w:rsid w:val="006F0268"/>
    <w:rsid w:val="006F4033"/>
    <w:rsid w:val="00717340"/>
    <w:rsid w:val="0072410E"/>
    <w:rsid w:val="007548A1"/>
    <w:rsid w:val="00781132"/>
    <w:rsid w:val="007813D4"/>
    <w:rsid w:val="007840C4"/>
    <w:rsid w:val="007A2939"/>
    <w:rsid w:val="00841DEA"/>
    <w:rsid w:val="00845774"/>
    <w:rsid w:val="00851119"/>
    <w:rsid w:val="00864B95"/>
    <w:rsid w:val="008E3131"/>
    <w:rsid w:val="00904964"/>
    <w:rsid w:val="009273F6"/>
    <w:rsid w:val="009D1D6E"/>
    <w:rsid w:val="009E4865"/>
    <w:rsid w:val="009F0DCF"/>
    <w:rsid w:val="00A00348"/>
    <w:rsid w:val="00A02C70"/>
    <w:rsid w:val="00A2646B"/>
    <w:rsid w:val="00A42F90"/>
    <w:rsid w:val="00A5125B"/>
    <w:rsid w:val="00A8545E"/>
    <w:rsid w:val="00B276DD"/>
    <w:rsid w:val="00B50AC7"/>
    <w:rsid w:val="00BA0E22"/>
    <w:rsid w:val="00BB7F41"/>
    <w:rsid w:val="00BE3B40"/>
    <w:rsid w:val="00C5661B"/>
    <w:rsid w:val="00C60BEB"/>
    <w:rsid w:val="00C821EF"/>
    <w:rsid w:val="00CA5A91"/>
    <w:rsid w:val="00CD0884"/>
    <w:rsid w:val="00CD528B"/>
    <w:rsid w:val="00D40B62"/>
    <w:rsid w:val="00E7274B"/>
    <w:rsid w:val="00E83EC4"/>
    <w:rsid w:val="00EB6565"/>
    <w:rsid w:val="00EF28D6"/>
    <w:rsid w:val="00F6324A"/>
    <w:rsid w:val="00FC38D5"/>
    <w:rsid w:val="00FE7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39</cp:revision>
  <dcterms:created xsi:type="dcterms:W3CDTF">2024-05-14T18:46:00Z</dcterms:created>
  <dcterms:modified xsi:type="dcterms:W3CDTF">2025-08-22T20:03:00Z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