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E2B4EB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90EA5">
        <w:rPr>
          <w:rFonts w:eastAsia="Helvetica Neue" w:cs="Helvetica Neue"/>
        </w:rPr>
        <w:t>Medicine Label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5AD348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CB849A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0695E">
        <w:rPr>
          <w:rFonts w:eastAsia="Helvetica Neue" w:cs="Helvetica Neue"/>
        </w:rPr>
        <w:t>Read a medicine label and interpret directions and correct dosage.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4059751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90EA5">
        <w:rPr>
          <w:rFonts w:eastAsia="Helvetica Neue" w:cs="Helvetica Neue"/>
          <w:color w:val="000000"/>
        </w:rPr>
        <w:t>Interpret documents/A2.2</w:t>
      </w:r>
    </w:p>
    <w:p w14:paraId="7A29408C" w14:textId="2095AA8B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C90EA5">
        <w:rPr>
          <w:rFonts w:eastAsia="Helvetica Neue" w:cs="Helvetica Neue"/>
          <w:color w:val="000000"/>
        </w:rPr>
        <w:t>Manage time/C2.1</w:t>
      </w:r>
      <w:r>
        <w:rPr>
          <w:rFonts w:eastAsia="Helvetica Neue" w:cs="Helvetica Neue"/>
          <w:color w:val="000000"/>
        </w:rPr>
        <w:t xml:space="preserve"> </w:t>
      </w:r>
    </w:p>
    <w:p w14:paraId="133C945B" w14:textId="11BD90A8" w:rsidR="00CD528B" w:rsidRPr="00C5661B" w:rsidRDefault="00C90EA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755A82F4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B0695E">
        <w:rPr>
          <w:rFonts w:eastAsia="Helvetica Neue" w:cs="Helvetica Neue"/>
          <w:color w:val="000000"/>
        </w:rPr>
        <w:t xml:space="preserve"> (optional)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CF7A81F" w14:textId="0BEB94C2" w:rsidR="00B0695E" w:rsidRDefault="00B0695E" w:rsidP="00B0695E">
      <w:r>
        <w:t xml:space="preserve">Many people need to accurately read and dispense medication for their work and in their daily lives.  </w:t>
      </w:r>
    </w:p>
    <w:p w14:paraId="6C7C67FA" w14:textId="60278A2D" w:rsidR="00B0695E" w:rsidRPr="00B0695E" w:rsidRDefault="00B0695E" w:rsidP="00B0695E"/>
    <w:p w14:paraId="380FD84E" w14:textId="5B395BB0" w:rsidR="00B0695E" w:rsidRDefault="00B0695E" w:rsidP="00B0695E">
      <w:r>
        <w:t>Scan the “Adult Robitussin” cough medicine label.</w:t>
      </w:r>
    </w:p>
    <w:p w14:paraId="5BD0EC18" w14:textId="5EA560AC" w:rsidR="00B0695E" w:rsidRDefault="00B0695E" w:rsidP="00B0695E"/>
    <w:p w14:paraId="4E212985" w14:textId="67ECD250" w:rsidR="00B0695E" w:rsidRDefault="004420A1" w:rsidP="00B0695E">
      <w:r>
        <w:rPr>
          <w:noProof/>
        </w:rPr>
        <w:drawing>
          <wp:anchor distT="0" distB="0" distL="114300" distR="114300" simplePos="0" relativeHeight="251678720" behindDoc="0" locked="0" layoutInCell="1" allowOverlap="1" wp14:anchorId="0BE0F279" wp14:editId="0CA9821D">
            <wp:simplePos x="0" y="0"/>
            <wp:positionH relativeFrom="column">
              <wp:posOffset>-720157</wp:posOffset>
            </wp:positionH>
            <wp:positionV relativeFrom="paragraph">
              <wp:posOffset>163695</wp:posOffset>
            </wp:positionV>
            <wp:extent cx="7354111" cy="3233923"/>
            <wp:effectExtent l="0" t="0" r="0" b="5080"/>
            <wp:wrapNone/>
            <wp:docPr id="2015451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51574" name="Picture 20154515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111" cy="3233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B871D" w14:textId="77777777" w:rsidR="00B0695E" w:rsidRDefault="00B0695E" w:rsidP="00B0695E"/>
    <w:p w14:paraId="4776F0DB" w14:textId="77777777" w:rsidR="00B0695E" w:rsidRDefault="00B0695E" w:rsidP="00B0695E"/>
    <w:p w14:paraId="3F4E36B7" w14:textId="77777777" w:rsidR="00B0695E" w:rsidRPr="00B0695E" w:rsidRDefault="00B0695E" w:rsidP="00B0695E"/>
    <w:p w14:paraId="4A849EA1" w14:textId="77777777" w:rsidR="00B0695E" w:rsidRDefault="00B0695E" w:rsidP="00B0695E"/>
    <w:p w14:paraId="4430483E" w14:textId="4250AE53" w:rsidR="00B0695E" w:rsidRDefault="00B0695E" w:rsidP="00B0695E"/>
    <w:p w14:paraId="252C1F53" w14:textId="77777777" w:rsidR="00B0695E" w:rsidRDefault="00B0695E" w:rsidP="00B0695E"/>
    <w:p w14:paraId="178360AA" w14:textId="77777777" w:rsidR="00B0695E" w:rsidRPr="00B0695E" w:rsidRDefault="00B0695E" w:rsidP="00B0695E"/>
    <w:p w14:paraId="5D574A7A" w14:textId="77777777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532DE06A" w14:textId="77777777" w:rsidR="00B0695E" w:rsidRDefault="00B0695E" w:rsidP="00CD528B">
      <w:pPr>
        <w:spacing w:after="240"/>
        <w:rPr>
          <w:rFonts w:eastAsia="Helvetica Neue" w:cs="Helvetica Neue"/>
          <w:b/>
        </w:rPr>
      </w:pPr>
    </w:p>
    <w:p w14:paraId="78EF718A" w14:textId="77777777" w:rsidR="004420A1" w:rsidRDefault="004420A1" w:rsidP="00CD528B">
      <w:pPr>
        <w:spacing w:after="240"/>
        <w:rPr>
          <w:rFonts w:eastAsia="Helvetica Neue" w:cs="Helvetica Neue"/>
          <w:b/>
        </w:rPr>
      </w:pPr>
    </w:p>
    <w:p w14:paraId="004BBBC5" w14:textId="77777777" w:rsidR="004420A1" w:rsidRDefault="004420A1" w:rsidP="00CD528B">
      <w:pPr>
        <w:spacing w:after="240"/>
        <w:rPr>
          <w:rFonts w:eastAsia="Helvetica Neue" w:cs="Helvetica Neue"/>
          <w:b/>
        </w:rPr>
      </w:pPr>
    </w:p>
    <w:p w14:paraId="68A4D10E" w14:textId="77777777" w:rsidR="004420A1" w:rsidRDefault="004420A1" w:rsidP="00CD528B">
      <w:pPr>
        <w:spacing w:after="240"/>
        <w:rPr>
          <w:rFonts w:eastAsia="Helvetica Neue" w:cs="Helvetica Neue"/>
          <w:b/>
        </w:rPr>
      </w:pPr>
    </w:p>
    <w:p w14:paraId="6F870A06" w14:textId="77777777" w:rsidR="004420A1" w:rsidRDefault="004420A1" w:rsidP="00CD528B">
      <w:pPr>
        <w:spacing w:after="240"/>
        <w:rPr>
          <w:rFonts w:eastAsia="Helvetica Neue" w:cs="Helvetica Neue"/>
          <w:b/>
        </w:rPr>
      </w:pPr>
    </w:p>
    <w:p w14:paraId="37397A6C" w14:textId="77777777" w:rsidR="004420A1" w:rsidRDefault="004420A1" w:rsidP="00CD528B">
      <w:pPr>
        <w:spacing w:after="240"/>
        <w:rPr>
          <w:rFonts w:eastAsia="Helvetica Neue" w:cs="Helvetica Neue"/>
          <w:b/>
        </w:rPr>
      </w:pPr>
    </w:p>
    <w:p w14:paraId="116784A5" w14:textId="77777777" w:rsidR="004420A1" w:rsidRDefault="004420A1" w:rsidP="00CD528B">
      <w:pPr>
        <w:spacing w:after="240"/>
        <w:rPr>
          <w:rFonts w:eastAsia="Helvetica Neue" w:cs="Helvetica Neue"/>
          <w:b/>
        </w:rPr>
      </w:pPr>
    </w:p>
    <w:p w14:paraId="173C8774" w14:textId="77777777" w:rsidR="004420A1" w:rsidRDefault="004420A1" w:rsidP="00CD528B">
      <w:pPr>
        <w:spacing w:after="240"/>
        <w:rPr>
          <w:rFonts w:eastAsia="Helvetica Neue" w:cs="Helvetica Neue"/>
          <w:b/>
        </w:rPr>
      </w:pPr>
    </w:p>
    <w:p w14:paraId="148931C1" w14:textId="77777777" w:rsidR="004420A1" w:rsidRDefault="004420A1" w:rsidP="00CD528B">
      <w:pPr>
        <w:spacing w:after="240"/>
        <w:rPr>
          <w:rFonts w:eastAsia="Helvetica Neue" w:cs="Helvetica Neue"/>
          <w:b/>
        </w:rPr>
      </w:pPr>
    </w:p>
    <w:p w14:paraId="1E509393" w14:textId="77777777" w:rsidR="004420A1" w:rsidRDefault="004420A1" w:rsidP="00CD528B">
      <w:pPr>
        <w:spacing w:after="240"/>
        <w:rPr>
          <w:rFonts w:eastAsia="Helvetica Neue" w:cs="Helvetica Neue"/>
          <w:b/>
        </w:rPr>
      </w:pPr>
    </w:p>
    <w:p w14:paraId="09E7E531" w14:textId="2D46559E" w:rsidR="00B0695E" w:rsidRPr="004420A1" w:rsidRDefault="004420A1" w:rsidP="004420A1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48287307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B0695E">
        <w:rPr>
          <w:rFonts w:eastAsia="Helvetica Neue" w:cs="Helvetica Neue"/>
          <w:b/>
        </w:rPr>
        <w:t>What is this medication used for?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0A6443A6" w:rsidR="00CD528B" w:rsidRDefault="00530E1D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5E78DEFE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B0695E">
        <w:rPr>
          <w:rFonts w:eastAsia="Helvetica Neue" w:cs="Helvetica Neue"/>
          <w:b/>
        </w:rPr>
        <w:t>When should someone see a doctor or seek advice from a healthcare professional?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0849D1" w14:textId="4383FA11" w:rsidR="00CD528B" w:rsidRDefault="00530E1D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3D7A30D5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B0695E">
        <w:rPr>
          <w:rFonts w:eastAsia="Helvetica Neue" w:cs="Helvetica Neue"/>
          <w:b/>
        </w:rPr>
        <w:t>At what temperature should this medicine be stored?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391D31F2" w:rsidR="00CD528B" w:rsidRDefault="00530E1D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220D295C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B0695E">
        <w:rPr>
          <w:rFonts w:eastAsia="Helvetica Neue" w:cs="Helvetica Neue"/>
          <w:b/>
        </w:rPr>
        <w:t>What is the maximum dosage for an adult in a 24-hour period?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3011ED9A" w:rsidR="00B276DD" w:rsidRDefault="00530E1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4574511D" w:rsidR="00B276DD" w:rsidRPr="004420A1" w:rsidRDefault="00B0695E">
      <w:pPr>
        <w:spacing w:after="240"/>
        <w:rPr>
          <w:rFonts w:eastAsia="Helvetica Neue" w:cs="Helvetica Neue"/>
          <w:b/>
        </w:rPr>
      </w:pPr>
      <w:r w:rsidRPr="004420A1">
        <w:rPr>
          <w:rFonts w:eastAsia="Helvetica Neue" w:cs="Helvetica Neue"/>
          <w:b/>
        </w:rPr>
        <w:t>Task 5: What is the maximum dosage for a child under 12 in a 24-hour period?</w:t>
      </w:r>
    </w:p>
    <w:p w14:paraId="4CA86EBC" w14:textId="7B5F3F3C" w:rsidR="004420A1" w:rsidRDefault="004420A1" w:rsidP="004420A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B549343" w14:textId="3AD4FADF" w:rsidR="004420A1" w:rsidRDefault="00530E1D" w:rsidP="004420A1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</w:p>
    <w:p w14:paraId="66A23D8A" w14:textId="77777777" w:rsidR="004420A1" w:rsidRPr="00C60FBD" w:rsidRDefault="004420A1" w:rsidP="004420A1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2601FCF" w14:textId="541D0B36" w:rsidR="00B0695E" w:rsidRPr="004420A1" w:rsidRDefault="009F414C">
      <w:pPr>
        <w:spacing w:after="240"/>
        <w:rPr>
          <w:rFonts w:eastAsia="Helvetica Neue" w:cs="Helvetica Neue"/>
          <w:b/>
        </w:rPr>
      </w:pPr>
      <w:r w:rsidRPr="004420A1">
        <w:rPr>
          <w:rFonts w:eastAsia="Helvetica Neue" w:cs="Helvetica Neue"/>
          <w:b/>
        </w:rPr>
        <w:lastRenderedPageBreak/>
        <w:t xml:space="preserve">Task 6: </w:t>
      </w:r>
      <w:r w:rsidR="00B0695E" w:rsidRPr="004420A1">
        <w:rPr>
          <w:rFonts w:eastAsia="Helvetica Neue" w:cs="Helvetica Neue"/>
          <w:b/>
        </w:rPr>
        <w:t>If you give someone a dose of this medication at 10:30am, what is the earliest time you can give another dose?  Assume the person has not ye</w:t>
      </w:r>
      <w:r w:rsidRPr="004420A1">
        <w:rPr>
          <w:rFonts w:eastAsia="Helvetica Neue" w:cs="Helvetica Neue"/>
          <w:b/>
        </w:rPr>
        <w:t>t</w:t>
      </w:r>
      <w:r w:rsidR="00B0695E" w:rsidRPr="004420A1">
        <w:rPr>
          <w:rFonts w:eastAsia="Helvetica Neue" w:cs="Helvetica Neue"/>
          <w:b/>
        </w:rPr>
        <w:t xml:space="preserve"> reached the maximum dosage within a 24-hour period.</w:t>
      </w:r>
    </w:p>
    <w:p w14:paraId="791FCCEB" w14:textId="77777777" w:rsidR="004420A1" w:rsidRDefault="004420A1" w:rsidP="004420A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40541E4" w14:textId="77777777" w:rsidR="004420A1" w:rsidRDefault="004420A1" w:rsidP="004420A1">
      <w:pPr>
        <w:rPr>
          <w:rFonts w:eastAsia="Helvetica Neue" w:cs="Helvetica Neue"/>
        </w:rPr>
      </w:pPr>
    </w:p>
    <w:p w14:paraId="68BD9EAB" w14:textId="77777777" w:rsidR="004420A1" w:rsidRDefault="004420A1" w:rsidP="004420A1">
      <w:pPr>
        <w:rPr>
          <w:rFonts w:eastAsia="Helvetica Neue" w:cs="Helvetica Neue"/>
        </w:rPr>
      </w:pPr>
    </w:p>
    <w:p w14:paraId="716D4FAD" w14:textId="4DA82F82" w:rsidR="00CD528B" w:rsidRDefault="004420A1" w:rsidP="004420A1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F31B084" w14:textId="77777777" w:rsidR="00910725" w:rsidRDefault="00910725" w:rsidP="004420A1">
      <w:pPr>
        <w:rPr>
          <w:rFonts w:eastAsia="Helvetica Neue" w:cs="Helvetica Neue"/>
          <w:b/>
          <w:bCs/>
        </w:rPr>
      </w:pPr>
    </w:p>
    <w:p w14:paraId="6744214E" w14:textId="77777777" w:rsidR="00910725" w:rsidRDefault="00910725" w:rsidP="004420A1">
      <w:pPr>
        <w:rPr>
          <w:rFonts w:eastAsia="Helvetica Neue" w:cs="Helvetica Neue"/>
          <w:b/>
          <w:bCs/>
        </w:rPr>
      </w:pPr>
    </w:p>
    <w:p w14:paraId="00C7B8F1" w14:textId="090E9553" w:rsidR="00910725" w:rsidRPr="004420A1" w:rsidRDefault="00910725" w:rsidP="004420A1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8C2B038" w14:textId="77777777" w:rsidR="00034A5F" w:rsidRPr="00CD528B" w:rsidRDefault="00034A5F" w:rsidP="00034A5F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What is this medication used for?</w:t>
      </w:r>
    </w:p>
    <w:p w14:paraId="7FEF1B26" w14:textId="3AF2EAF8" w:rsidR="00034A5F" w:rsidRDefault="00034A5F" w:rsidP="00034A5F">
      <w:pPr>
        <w:rPr>
          <w:rFonts w:eastAsia="Helvetica Neue" w:cs="Helvetica Neue"/>
        </w:rPr>
      </w:pPr>
      <w:r>
        <w:rPr>
          <w:rFonts w:eastAsia="Helvetica Neue" w:cs="Helvetica Neue"/>
        </w:rPr>
        <w:t>Answer: “helps loosen phlegm (mucus) and thin bronchial secretions to make coughs more productive” or “mucus + chest congestion” or “expectorant”.</w:t>
      </w:r>
    </w:p>
    <w:p w14:paraId="7FF83C57" w14:textId="79ECBA06" w:rsidR="00034A5F" w:rsidRPr="00CD528B" w:rsidRDefault="00530E1D" w:rsidP="00034A5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034A5F" w:rsidRPr="00CD528B">
        <w:rPr>
          <w:rFonts w:eastAsia="Helvetica Neue" w:cs="Helvetica Neue"/>
          <w:b/>
        </w:rPr>
        <w:t xml:space="preserve">Task 2: </w:t>
      </w:r>
      <w:r w:rsidR="00034A5F">
        <w:rPr>
          <w:rFonts w:eastAsia="Helvetica Neue" w:cs="Helvetica Neue"/>
          <w:b/>
        </w:rPr>
        <w:t>When should someone see a doctor or seek advice from a healthcare professional?</w:t>
      </w:r>
    </w:p>
    <w:p w14:paraId="712FD847" w14:textId="2F9023C6" w:rsidR="00034A5F" w:rsidRDefault="00034A5F" w:rsidP="00034A5F">
      <w:pPr>
        <w:rPr>
          <w:rFonts w:eastAsia="Helvetica Neue" w:cs="Helvetica Neue"/>
        </w:rPr>
      </w:pPr>
      <w:r>
        <w:rPr>
          <w:rFonts w:eastAsia="Helvetica Neue" w:cs="Helvetica Neue"/>
        </w:rPr>
        <w:t>Answer:  If the cough lasts more than 7 days, comes back, or is accompanied by fever, rash, or persistent headache.  If pregnant or breast-feeding, ask a healthcare professional before use.</w:t>
      </w:r>
    </w:p>
    <w:p w14:paraId="19CA52C4" w14:textId="09A97982" w:rsidR="00034A5F" w:rsidRPr="00CD528B" w:rsidRDefault="00530E1D" w:rsidP="00034A5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034A5F" w:rsidRPr="00CD528B">
        <w:rPr>
          <w:rFonts w:eastAsia="Helvetica Neue" w:cs="Helvetica Neue"/>
          <w:b/>
        </w:rPr>
        <w:t xml:space="preserve">Task 3: </w:t>
      </w:r>
      <w:r w:rsidR="00034A5F">
        <w:rPr>
          <w:rFonts w:eastAsia="Helvetica Neue" w:cs="Helvetica Neue"/>
          <w:b/>
        </w:rPr>
        <w:t>At what temperature should this medicine be stored?</w:t>
      </w:r>
    </w:p>
    <w:p w14:paraId="01D5D9C3" w14:textId="01EF4668" w:rsidR="00034A5F" w:rsidRDefault="00034A5F" w:rsidP="00034A5F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20-25 degrees Celsius (68-77 degrees </w:t>
      </w:r>
      <w:proofErr w:type="spellStart"/>
      <w:r>
        <w:rPr>
          <w:rFonts w:eastAsia="Helvetica Neue" w:cs="Helvetica Neue"/>
        </w:rPr>
        <w:t>Farenheit</w:t>
      </w:r>
      <w:proofErr w:type="spellEnd"/>
      <w:r>
        <w:rPr>
          <w:rFonts w:eastAsia="Helvetica Neue" w:cs="Helvetica Neue"/>
        </w:rPr>
        <w:t>)</w:t>
      </w:r>
    </w:p>
    <w:p w14:paraId="6968F5A7" w14:textId="45A7377C" w:rsidR="00034A5F" w:rsidRPr="00CD528B" w:rsidRDefault="00530E1D" w:rsidP="00034A5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034A5F" w:rsidRPr="00CD528B">
        <w:rPr>
          <w:rFonts w:eastAsia="Helvetica Neue" w:cs="Helvetica Neue"/>
          <w:b/>
        </w:rPr>
        <w:t xml:space="preserve">Task 4: </w:t>
      </w:r>
      <w:r w:rsidR="00034A5F">
        <w:rPr>
          <w:rFonts w:eastAsia="Helvetica Neue" w:cs="Helvetica Neue"/>
          <w:b/>
        </w:rPr>
        <w:t>What is the maximum dosage for an adult in a 24-hour period?</w:t>
      </w:r>
    </w:p>
    <w:p w14:paraId="7AA4E4A7" w14:textId="15D9333D" w:rsidR="00034A5F" w:rsidRDefault="00034A5F" w:rsidP="00034A5F">
      <w:pPr>
        <w:rPr>
          <w:rFonts w:eastAsia="Helvetica Neue" w:cs="Helvetica Neue"/>
        </w:rPr>
      </w:pPr>
      <w:r>
        <w:rPr>
          <w:rFonts w:eastAsia="Helvetica Neue" w:cs="Helvetica Neue"/>
        </w:rPr>
        <w:t>Answer: Maximum 6 doses in a 24-hour period.  An adult dose is 10-20mL every 4 hours = 60-120mL maximum (6 doses over a 24-hour period).</w:t>
      </w:r>
    </w:p>
    <w:p w14:paraId="4F4F0D54" w14:textId="3B085FEC" w:rsidR="00034A5F" w:rsidRPr="004420A1" w:rsidRDefault="00530E1D" w:rsidP="00034A5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034A5F" w:rsidRPr="004420A1">
        <w:rPr>
          <w:rFonts w:eastAsia="Helvetica Neue" w:cs="Helvetica Neue"/>
          <w:b/>
        </w:rPr>
        <w:t>Task 5: What is the maximum dosage for a child under 12 in a 24-hour period?</w:t>
      </w:r>
    </w:p>
    <w:p w14:paraId="26BF2C6E" w14:textId="68409741" w:rsidR="00034A5F" w:rsidRDefault="00034A5F" w:rsidP="00034A5F">
      <w:pPr>
        <w:rPr>
          <w:rFonts w:eastAsia="Helvetica Neue" w:cs="Helvetica Neue"/>
        </w:rPr>
      </w:pPr>
      <w:r>
        <w:rPr>
          <w:rFonts w:eastAsia="Helvetica Neue" w:cs="Helvetica Neue"/>
        </w:rPr>
        <w:t>Answer: Zero.  This medication is not suitable for children under 12.</w:t>
      </w:r>
    </w:p>
    <w:p w14:paraId="1CAB2D1F" w14:textId="4B54AC56" w:rsidR="00034A5F" w:rsidRPr="004420A1" w:rsidRDefault="00530E1D" w:rsidP="00034A5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034A5F" w:rsidRPr="004420A1">
        <w:rPr>
          <w:rFonts w:eastAsia="Helvetica Neue" w:cs="Helvetica Neue"/>
          <w:b/>
        </w:rPr>
        <w:t>Task 6: If you give someone a dose of this medication at 10:30am, what is the earliest time you can give another dose?  Assume the person has not yet reached the maximum dosage within a 24-hour period.</w:t>
      </w:r>
    </w:p>
    <w:p w14:paraId="6DEEC96A" w14:textId="384F3102" w:rsidR="00034A5F" w:rsidRDefault="00034A5F" w:rsidP="00034A5F">
      <w:pPr>
        <w:rPr>
          <w:rFonts w:eastAsia="Helvetica Neue" w:cs="Helvetica Neue"/>
        </w:rPr>
      </w:pPr>
      <w:r>
        <w:rPr>
          <w:rFonts w:eastAsia="Helvetica Neue" w:cs="Helvetica Neue"/>
        </w:rPr>
        <w:t>Answer: 2:30pm</w:t>
      </w:r>
    </w:p>
    <w:p w14:paraId="477D6083" w14:textId="176365C6" w:rsidR="002E7422" w:rsidRPr="00C5661B" w:rsidRDefault="002E7422">
      <w:pPr>
        <w:spacing w:after="240"/>
        <w:rPr>
          <w:rFonts w:eastAsia="Helvetica Neue" w:cs="Helvetica Neue"/>
        </w:rPr>
      </w:pP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F6A2A5B" w:rsidR="002E7422" w:rsidRPr="00C5661B" w:rsidRDefault="00034A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186D176F" w:rsidR="002E7422" w:rsidRPr="00C5661B" w:rsidRDefault="00034A5F">
            <w:pPr>
              <w:spacing w:after="240"/>
              <w:rPr>
                <w:rFonts w:eastAsia="Helvetica Neue" w:cs="Helvetica Neue"/>
              </w:rPr>
            </w:pPr>
            <w:r w:rsidRPr="00043A78">
              <w:t>extracts information from tables and forms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458DEB0" w:rsidR="002E7422" w:rsidRPr="00C5661B" w:rsidRDefault="00034A5F">
            <w:pPr>
              <w:spacing w:after="240"/>
              <w:rPr>
                <w:rFonts w:eastAsia="Helvetica Neue" w:cs="Helvetica Neue"/>
              </w:rPr>
            </w:pPr>
            <w:r w:rsidRPr="00043A78">
              <w:t>uses layout to locate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AD9223A" w:rsidR="002E7422" w:rsidRPr="00C5661B" w:rsidRDefault="00034A5F">
            <w:pPr>
              <w:spacing w:after="240"/>
              <w:rPr>
                <w:rFonts w:eastAsia="Helvetica Neue" w:cs="Helvetica Neue"/>
              </w:rPr>
            </w:pPr>
            <w:r>
              <w:t>makes connections between parts of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5D8CEB2" w:rsidR="002E7422" w:rsidRPr="00C5661B" w:rsidRDefault="00034A5F">
            <w:pPr>
              <w:spacing w:after="240"/>
              <w:rPr>
                <w:rFonts w:eastAsia="Helvetica Neue" w:cs="Helvetica Neue"/>
              </w:rPr>
            </w:pPr>
            <w:r w:rsidRPr="00043A78">
              <w:t>makes low-level inferences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0B472C71" w:rsidR="000D314F" w:rsidRPr="00C5661B" w:rsidRDefault="00034A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143F92FD" w14:textId="30BA7107" w:rsidR="000D314F" w:rsidRPr="00C5661B" w:rsidRDefault="00034A5F">
            <w:pPr>
              <w:spacing w:after="240"/>
              <w:rPr>
                <w:rFonts w:eastAsia="Helvetica Neue" w:cs="Helvetica Neue"/>
              </w:rPr>
            </w:pPr>
            <w:r>
              <w:t>a</w:t>
            </w:r>
            <w:r w:rsidRPr="006E063C">
              <w:t>dd</w:t>
            </w:r>
            <w:r>
              <w:t>s</w:t>
            </w:r>
            <w:r w:rsidRPr="006E063C">
              <w:t>, subtract</w:t>
            </w:r>
            <w:r>
              <w:t>s</w:t>
            </w:r>
            <w:r w:rsidRPr="006E063C">
              <w:t>, multipl</w:t>
            </w:r>
            <w:r>
              <w:t>i</w:t>
            </w:r>
            <w:r w:rsidRPr="006E063C">
              <w:t>e</w:t>
            </w:r>
            <w:r>
              <w:t>s</w:t>
            </w:r>
            <w:r w:rsidRPr="006E063C">
              <w:t>, and divides whole number and decimals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28F61F3C" w:rsidR="000D314F" w:rsidRPr="00C5661B" w:rsidRDefault="00034A5F">
            <w:pPr>
              <w:spacing w:after="240"/>
              <w:rPr>
                <w:rFonts w:eastAsia="Helvetica Neue" w:cs="Helvetica Neue"/>
              </w:rPr>
            </w:pPr>
            <w:r>
              <w:t>r</w:t>
            </w:r>
            <w:r w:rsidRPr="006E063C">
              <w:t>ecognizes values in number and word format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09041E0C" w:rsidR="000D314F" w:rsidRPr="00C5661B" w:rsidRDefault="00034A5F">
            <w:pPr>
              <w:spacing w:after="240"/>
              <w:rPr>
                <w:rFonts w:eastAsia="Helvetica Neue" w:cs="Helvetica Neue"/>
              </w:rPr>
            </w:pPr>
            <w:r w:rsidRPr="00043A78">
              <w:t>interprets and represents time using whole numbers, decimals (e.g. .25, .5) and simple common fractions (e.g. ½, ¼ hour)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0144160" w:rsidR="000D314F" w:rsidRPr="00C5661B" w:rsidRDefault="00034A5F">
            <w:pPr>
              <w:spacing w:after="240"/>
              <w:rPr>
                <w:rFonts w:eastAsia="Helvetica Neue" w:cs="Helvetica Neue"/>
              </w:rPr>
            </w:pPr>
            <w:r w:rsidRPr="00043A78">
              <w:t>identifies and performs required operation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58DEDFE9" w:rsidR="000D314F" w:rsidRPr="00C5661B" w:rsidRDefault="00034A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C3.1</w:t>
            </w:r>
          </w:p>
        </w:tc>
        <w:tc>
          <w:tcPr>
            <w:tcW w:w="2979" w:type="dxa"/>
          </w:tcPr>
          <w:p w14:paraId="6DDC6DF0" w14:textId="696E1403" w:rsidR="000D314F" w:rsidRPr="00C5661B" w:rsidRDefault="00034A5F">
            <w:pPr>
              <w:spacing w:after="240"/>
              <w:rPr>
                <w:rFonts w:eastAsia="Helvetica Neue" w:cs="Helvetica Neue"/>
              </w:rPr>
            </w:pPr>
            <w:r w:rsidRPr="00043A78">
              <w:t>adds and subtracts whole number measurements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5643494C" w:rsidR="000D314F" w:rsidRPr="00C5661B" w:rsidRDefault="00034A5F">
            <w:pPr>
              <w:spacing w:after="240"/>
              <w:rPr>
                <w:rFonts w:eastAsia="Helvetica Neue" w:cs="Helvetica Neue"/>
              </w:rPr>
            </w:pPr>
            <w:r w:rsidRPr="00043A78">
              <w:t>interprets and represents measures using whole numbers, decimals and simple, common fractions (e.g. ½, ¼)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0EBC18DB" w:rsidR="000D314F" w:rsidRPr="00C5661B" w:rsidRDefault="00034A5F">
            <w:pPr>
              <w:spacing w:after="240"/>
              <w:rPr>
                <w:rFonts w:eastAsia="Helvetica Neue" w:cs="Helvetica Neue"/>
              </w:rPr>
            </w:pPr>
            <w:r w:rsidRPr="00043A78">
              <w:t>interprets and represents measures using symbols and abbreviations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5707E50A" w:rsidR="000D314F" w:rsidRPr="00C5661B" w:rsidRDefault="00034A5F">
            <w:pPr>
              <w:spacing w:after="240"/>
              <w:rPr>
                <w:rFonts w:eastAsia="Helvetica Neue" w:cs="Helvetica Neue"/>
              </w:rPr>
            </w:pPr>
            <w:r w:rsidRPr="00043A78">
              <w:t>follows apparent steps to reach solutions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664AF" w14:textId="77777777" w:rsidR="00B244B8" w:rsidRDefault="00B244B8">
      <w:pPr>
        <w:spacing w:after="0" w:line="240" w:lineRule="auto"/>
      </w:pPr>
      <w:r>
        <w:separator/>
      </w:r>
    </w:p>
  </w:endnote>
  <w:endnote w:type="continuationSeparator" w:id="0">
    <w:p w14:paraId="3A47489F" w14:textId="77777777" w:rsidR="00B244B8" w:rsidRDefault="00B24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1D83CEF-2124-40F0-9A74-C67131A520F1}"/>
    <w:embedBold r:id="rId2" w:fontKey="{1AD59B5E-6FEB-47A9-8EEC-770DD0E37C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66665C-53FF-4DF5-B849-DDD6165618EC}"/>
    <w:embedItalic r:id="rId4" w:fontKey="{D9CE01B8-2B85-4D81-A749-349EDA6711C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776767A-7E78-46C9-9980-9CAAF5E343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5C955A8-836F-470D-B884-170ED65C9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B693B" w14:textId="77777777" w:rsidR="00B244B8" w:rsidRDefault="00B244B8">
      <w:pPr>
        <w:spacing w:after="0" w:line="240" w:lineRule="auto"/>
      </w:pPr>
      <w:r>
        <w:separator/>
      </w:r>
    </w:p>
  </w:footnote>
  <w:footnote w:type="continuationSeparator" w:id="0">
    <w:p w14:paraId="753742D7" w14:textId="77777777" w:rsidR="00B244B8" w:rsidRDefault="00B24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5826E20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90EA5">
      <w:rPr>
        <w:color w:val="4C0000"/>
      </w:rPr>
      <w:t>MedicineLabel_EI_A2.2_C2.1_C3.1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4A5F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86B13"/>
    <w:rsid w:val="003B42EC"/>
    <w:rsid w:val="004420A1"/>
    <w:rsid w:val="00530E1D"/>
    <w:rsid w:val="005B5858"/>
    <w:rsid w:val="00677466"/>
    <w:rsid w:val="00717340"/>
    <w:rsid w:val="007548A1"/>
    <w:rsid w:val="007813D4"/>
    <w:rsid w:val="007A2939"/>
    <w:rsid w:val="00904964"/>
    <w:rsid w:val="00910725"/>
    <w:rsid w:val="009D1D6E"/>
    <w:rsid w:val="009E4865"/>
    <w:rsid w:val="009F414C"/>
    <w:rsid w:val="00A02C70"/>
    <w:rsid w:val="00A42F90"/>
    <w:rsid w:val="00A5125B"/>
    <w:rsid w:val="00B0695E"/>
    <w:rsid w:val="00B244B8"/>
    <w:rsid w:val="00B276DD"/>
    <w:rsid w:val="00BA0E22"/>
    <w:rsid w:val="00C5661B"/>
    <w:rsid w:val="00C90EA5"/>
    <w:rsid w:val="00CD528B"/>
    <w:rsid w:val="00D25EAA"/>
    <w:rsid w:val="00D403F7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2024-12-17T21:02:00Z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