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51BC6104"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7F7E57">
        <w:rPr>
          <w:rFonts w:eastAsia="Helvetica Neue" w:cs="Helvetica Neue"/>
        </w:rPr>
        <w:t>Neighbourhood Safety Letter</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2735B765">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2AFD62E">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5A1141DF"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7F7E57">
        <w:rPr>
          <w:rFonts w:eastAsia="Helvetica Neue" w:cs="Helvetica Neue"/>
        </w:rPr>
        <w:t>The learner will write a letter to a public official outlining a concern about neighbourhood safety.</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8349C66" w14:textId="0D3AAB39"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3A5283">
        <w:rPr>
          <w:rFonts w:eastAsia="Helvetica Neue" w:cs="Helvetica Neue"/>
          <w:color w:val="000000"/>
        </w:rPr>
        <w:t>Complete and create documents/</w:t>
      </w:r>
      <w:r w:rsidR="007F7E57">
        <w:rPr>
          <w:rFonts w:eastAsia="Helvetica Neue" w:cs="Helvetica Neue"/>
          <w:color w:val="000000"/>
        </w:rPr>
        <w:t>B2.3</w:t>
      </w:r>
    </w:p>
    <w:p w14:paraId="6009D45C" w14:textId="43E75E50" w:rsidR="007F7E57" w:rsidRDefault="007F7E57"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Use digital technology/D.2</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6CA29EEF" w14:textId="5381C3ED" w:rsidR="00472DD4" w:rsidRPr="00472DD4" w:rsidRDefault="00472DD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 xml:space="preserve">Computer </w:t>
      </w:r>
      <w:r w:rsidR="001A1B40">
        <w:rPr>
          <w:rFonts w:eastAsia="Helvetica Neue" w:cs="Helvetica Neue"/>
          <w:color w:val="000000"/>
        </w:rPr>
        <w:t>with word processing program (e.g., Microsoft Word or Google Docs)</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576C824A" w14:textId="012E7D7C" w:rsidR="00025051" w:rsidRPr="00025051" w:rsidRDefault="00025051" w:rsidP="00025051">
      <w:r w:rsidRPr="00025051">
        <w:t>Writing letters to public officials is a powerful way to engage in democracy and make your voice heard on issues you care about. It's a direct way to communicate your concerns and opinions to those who make decisions that affect you and your community. </w:t>
      </w:r>
    </w:p>
    <w:p w14:paraId="46F8EAE8" w14:textId="6FFF5DFD" w:rsidR="00025051" w:rsidRDefault="00025051" w:rsidP="001A1B40">
      <w:r>
        <w:t>Scan the “Neighbourhood Concern”.</w:t>
      </w:r>
    </w:p>
    <w:p w14:paraId="55B7D03A" w14:textId="77777777" w:rsidR="00025051" w:rsidRDefault="00025051" w:rsidP="001A1B40"/>
    <w:p w14:paraId="31F57E60" w14:textId="77777777" w:rsidR="00025051" w:rsidRPr="00025051" w:rsidRDefault="00025051" w:rsidP="001A1B40">
      <w:pPr>
        <w:rPr>
          <w:b/>
          <w:bCs/>
        </w:rPr>
      </w:pPr>
      <w:r w:rsidRPr="00025051">
        <w:rPr>
          <w:b/>
          <w:bCs/>
        </w:rPr>
        <w:t>Neighbourhood Concern</w:t>
      </w:r>
    </w:p>
    <w:p w14:paraId="5521733C" w14:textId="2E41EB88" w:rsidR="001A1B40" w:rsidRDefault="001A1B40" w:rsidP="001A1B40">
      <w:r>
        <w:t>Your neighbourhood is small and surrounded by forested land on two sides.  People like to walk and hike in this area and local schools use it for field trips.  There are plans to build a large sh</w:t>
      </w:r>
      <w:r w:rsidR="00C52FEB">
        <w:t>o</w:t>
      </w:r>
      <w:r>
        <w:t xml:space="preserve">pping complex in part of the </w:t>
      </w:r>
      <w:r w:rsidR="00BA1DB2">
        <w:t>existing forest</w:t>
      </w:r>
      <w:r>
        <w:t>.  The intersection where people cross to get to the forest is extremely busy</w:t>
      </w:r>
      <w:r w:rsidR="00AA5F7D">
        <w:t xml:space="preserve"> and there is no crosswalk</w:t>
      </w:r>
      <w:r>
        <w:t xml:space="preserve">. </w:t>
      </w:r>
      <w:r w:rsidR="00AA5F7D">
        <w:t xml:space="preserve"> </w:t>
      </w:r>
      <w:r>
        <w:t xml:space="preserve">Many families with children cross here and it has been a safety concern for many years.  There has already been one accident resulting in a pedestrian with a broken leg and you are worried the next accident will be a death. You are very concerned about what will happen </w:t>
      </w:r>
      <w:r w:rsidR="00C52FEB">
        <w:t>if the new shopping complex is built</w:t>
      </w:r>
      <w:r w:rsidR="00AA5F7D">
        <w:t xml:space="preserve"> without </w:t>
      </w:r>
      <w:r w:rsidR="00BA1DB2">
        <w:t>creating a</w:t>
      </w:r>
      <w:r w:rsidR="00AA5F7D">
        <w:t xml:space="preserve"> crosswalk.</w:t>
      </w:r>
    </w:p>
    <w:p w14:paraId="1A6B7063" w14:textId="26C354DE" w:rsidR="00472DD4" w:rsidRPr="00472DD4" w:rsidRDefault="001A1B40"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4FB8F33E" w:rsidR="00CD0884" w:rsidRDefault="00CD0884" w:rsidP="00CD0884">
      <w:pPr>
        <w:spacing w:after="240"/>
        <w:rPr>
          <w:rFonts w:eastAsia="Helvetica Neue" w:cs="Helvetica Neue"/>
          <w:b/>
        </w:rPr>
      </w:pPr>
      <w:r w:rsidRPr="006D1FA6">
        <w:rPr>
          <w:rFonts w:eastAsia="Helvetica Neue" w:cs="Helvetica Neue"/>
          <w:b/>
        </w:rPr>
        <w:t xml:space="preserve">Task 1: </w:t>
      </w:r>
      <w:r w:rsidR="001A1B40">
        <w:rPr>
          <w:rFonts w:eastAsia="Helvetica Neue" w:cs="Helvetica Neue"/>
          <w:b/>
        </w:rPr>
        <w:t>Open a new page on the web browser of the computer.  Conduct a search to find your local councillor or band member and write down their name and mailing address.</w:t>
      </w:r>
    </w:p>
    <w:p w14:paraId="1E1F3BA0" w14:textId="77777777" w:rsidR="00CD0884" w:rsidRDefault="00CD0884" w:rsidP="00CD0884">
      <w:pPr>
        <w:spacing w:after="240"/>
        <w:rPr>
          <w:rFonts w:eastAsia="Helvetica Neue" w:cs="Helvetica Neue"/>
          <w:bCs/>
        </w:rPr>
      </w:pPr>
      <w:r>
        <w:rPr>
          <w:rFonts w:eastAsia="Helvetica Neue" w:cs="Helvetica Neue"/>
          <w:bCs/>
        </w:rPr>
        <w:t>Answer:</w:t>
      </w:r>
    </w:p>
    <w:p w14:paraId="2F3F39D3" w14:textId="77777777" w:rsidR="00CD0884" w:rsidRDefault="00CD0884" w:rsidP="00CD0884">
      <w:pPr>
        <w:spacing w:after="240"/>
        <w:rPr>
          <w:rFonts w:eastAsia="Helvetica Neue" w:cs="Helvetica Neue"/>
          <w:bCs/>
        </w:rPr>
      </w:pPr>
    </w:p>
    <w:p w14:paraId="279A1F2F" w14:textId="77777777" w:rsidR="00CD0884" w:rsidRDefault="00CD0884"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34822705" w14:textId="04BCEF2C" w:rsidR="001A1B40" w:rsidRPr="001A1B40" w:rsidRDefault="00CD0884" w:rsidP="001A1B40">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1A1B40">
        <w:rPr>
          <w:rFonts w:eastAsia="Helvetica Neue" w:cs="Helvetica Neue"/>
          <w:b/>
        </w:rPr>
        <w:t xml:space="preserve">Open a word processing program on the computer.  Write a business letter to your representative explaining your concerns </w:t>
      </w:r>
      <w:r w:rsidR="00BA1DB2">
        <w:rPr>
          <w:rFonts w:eastAsia="Helvetica Neue" w:cs="Helvetica Neue"/>
          <w:b/>
        </w:rPr>
        <w:t xml:space="preserve">about the new shopping complex </w:t>
      </w:r>
      <w:r w:rsidR="001A1B40">
        <w:rPr>
          <w:rFonts w:eastAsia="Helvetica Neue" w:cs="Helvetica Neue"/>
          <w:b/>
        </w:rPr>
        <w:t xml:space="preserve">and suggesting </w:t>
      </w:r>
      <w:r w:rsidR="00BA1DB2">
        <w:rPr>
          <w:rFonts w:eastAsia="Helvetica Neue" w:cs="Helvetica Neue"/>
          <w:b/>
        </w:rPr>
        <w:t>solutions.</w:t>
      </w:r>
      <w:r w:rsidR="00025051">
        <w:rPr>
          <w:rFonts w:eastAsia="Helvetica Neue" w:cs="Helvetica Neue"/>
          <w:b/>
        </w:rPr>
        <w:t xml:space="preserve"> Show the letter to your instructor.</w:t>
      </w:r>
    </w:p>
    <w:p w14:paraId="001FA8F0" w14:textId="77777777" w:rsidR="001A1B40" w:rsidRPr="00C25BB2" w:rsidRDefault="001A1B40" w:rsidP="001A1B40">
      <w:pPr>
        <w:spacing w:after="240"/>
        <w:rPr>
          <w:rFonts w:eastAsia="Helvetica Neue" w:cs="Helvetica Neue"/>
        </w:rPr>
      </w:pPr>
      <w:r w:rsidRPr="00C25BB2">
        <w:rPr>
          <w:noProof/>
        </w:rPr>
        <mc:AlternateContent>
          <mc:Choice Requires="wps">
            <w:drawing>
              <wp:anchor distT="0" distB="0" distL="114300" distR="114300" simplePos="0" relativeHeight="251679744" behindDoc="0" locked="0" layoutInCell="1" hidden="0" allowOverlap="1" wp14:anchorId="5A9B763E" wp14:editId="19141480">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E023A9A" w14:textId="77777777" w:rsidR="001A1B40" w:rsidRDefault="001A1B40" w:rsidP="001A1B40">
                            <w:pPr>
                              <w:textDirection w:val="btLr"/>
                            </w:pPr>
                          </w:p>
                        </w:txbxContent>
                      </wps:txbx>
                      <wps:bodyPr spcFirstLastPara="1" wrap="square" lIns="91425" tIns="91425" rIns="91425" bIns="91425" anchor="ctr" anchorCtr="0">
                        <a:noAutofit/>
                      </wps:bodyPr>
                    </wps:wsp>
                  </a:graphicData>
                </a:graphic>
              </wp:anchor>
            </w:drawing>
          </mc:Choice>
          <mc:Fallback>
            <w:pict>
              <v:rect w14:anchorId="5A9B763E" id="Rectangle 117904160" o:spid="_x0000_s1033" style="position:absolute;margin-left:2in;margin-top:27.7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" strokeweight="1pt">
                <v:stroke startarrowwidth="narrow" startarrowlength="short" endarrowwidth="narrow" endarrowlength="short"/>
                <v:textbox inset="2.53958mm,2.53958mm,2.53958mm,2.53958mm">
                  <w:txbxContent>
                    <w:p w14:paraId="0E023A9A" w14:textId="77777777" w:rsidR="001A1B40" w:rsidRDefault="001A1B40" w:rsidP="001A1B40">
                      <w:pPr>
                        <w:textDirection w:val="btLr"/>
                      </w:pPr>
                    </w:p>
                  </w:txbxContent>
                </v:textbox>
              </v:rect>
            </w:pict>
          </mc:Fallback>
        </mc:AlternateContent>
      </w:r>
      <w:r w:rsidRPr="00C25BB2">
        <w:rPr>
          <w:rFonts w:eastAsia="Helvetica Neue" w:cs="Helvetica Neue"/>
        </w:rPr>
        <w:t>Answer: No written response required here.</w:t>
      </w:r>
    </w:p>
    <w:p w14:paraId="59A0A28D" w14:textId="77777777" w:rsidR="001A1B40" w:rsidRPr="00C25BB2" w:rsidRDefault="001A1B40" w:rsidP="001A1B40">
      <w:pPr>
        <w:spacing w:after="240"/>
        <w:rPr>
          <w:rFonts w:eastAsia="Helvetica Neue" w:cs="Helvetica Neue"/>
        </w:rPr>
      </w:pPr>
      <w:r w:rsidRPr="00C25BB2">
        <w:rPr>
          <w:rFonts w:eastAsia="Helvetica Neue" w:cs="Helvetica Neue"/>
        </w:rPr>
        <w:t xml:space="preserve">Task completed:  Yes: </w:t>
      </w:r>
    </w:p>
    <w:p w14:paraId="0288F13E" w14:textId="77777777" w:rsidR="001A1B40" w:rsidRDefault="001A1B40" w:rsidP="001A1B40"/>
    <w:p w14:paraId="759BCCD1" w14:textId="77777777" w:rsidR="002E7422" w:rsidRDefault="002E7422">
      <w:pPr>
        <w:spacing w:after="240"/>
        <w:rPr>
          <w:rFonts w:eastAsia="Helvetica Neue" w:cs="Helvetica Neue"/>
        </w:rPr>
      </w:pPr>
    </w:p>
    <w:p w14:paraId="69B51CEA" w14:textId="64232010" w:rsidR="00CD528B" w:rsidRPr="00C5661B" w:rsidRDefault="00531C6E"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31932AFF" w14:textId="77777777" w:rsidR="001A1B40" w:rsidRDefault="001A1B40" w:rsidP="00472DD4">
      <w:pPr>
        <w:rPr>
          <w:rFonts w:eastAsia="Helvetica Neue" w:cs="Helvetica Neue"/>
        </w:rPr>
      </w:pPr>
      <w:r>
        <w:rPr>
          <w:rFonts w:eastAsia="Helvetica Neue" w:cs="Helvetica Neue"/>
        </w:rPr>
        <w:t>Answers will vary.  A sample letter is as follows:</w:t>
      </w:r>
    </w:p>
    <w:p w14:paraId="6A309EBA" w14:textId="77777777" w:rsidR="001A1B40" w:rsidRPr="001A1B40" w:rsidRDefault="001A1B40" w:rsidP="001A1B40">
      <w:pPr>
        <w:spacing w:after="0" w:line="240" w:lineRule="auto"/>
        <w:rPr>
          <w:rFonts w:eastAsia="Helvetica Neue" w:cs="Helvetica Neue"/>
          <w:sz w:val="22"/>
          <w:szCs w:val="22"/>
        </w:rPr>
      </w:pPr>
      <w:r w:rsidRPr="001A1B40">
        <w:rPr>
          <w:rFonts w:eastAsia="Helvetica Neue" w:cs="Helvetica Neue"/>
          <w:sz w:val="22"/>
          <w:szCs w:val="22"/>
        </w:rPr>
        <w:t>134 Sequoia Drive</w:t>
      </w:r>
    </w:p>
    <w:p w14:paraId="66463596" w14:textId="77777777" w:rsidR="001A1B40" w:rsidRPr="001A1B40" w:rsidRDefault="001A1B40" w:rsidP="001A1B40">
      <w:pPr>
        <w:spacing w:after="0" w:line="240" w:lineRule="auto"/>
        <w:rPr>
          <w:rFonts w:eastAsia="Helvetica Neue" w:cs="Helvetica Neue"/>
          <w:sz w:val="22"/>
          <w:szCs w:val="22"/>
        </w:rPr>
      </w:pPr>
      <w:r w:rsidRPr="001A1B40">
        <w:rPr>
          <w:rFonts w:eastAsia="Helvetica Neue" w:cs="Helvetica Neue"/>
          <w:sz w:val="22"/>
          <w:szCs w:val="22"/>
        </w:rPr>
        <w:t>Thunder Bay, Ontario</w:t>
      </w:r>
    </w:p>
    <w:p w14:paraId="2E82AA8A" w14:textId="77777777" w:rsidR="001A1B40" w:rsidRPr="001A1B40" w:rsidRDefault="001A1B40" w:rsidP="001A1B40">
      <w:pPr>
        <w:spacing w:after="0" w:line="240" w:lineRule="auto"/>
        <w:rPr>
          <w:rFonts w:eastAsia="Helvetica Neue" w:cs="Helvetica Neue"/>
          <w:sz w:val="22"/>
          <w:szCs w:val="22"/>
        </w:rPr>
      </w:pPr>
      <w:r w:rsidRPr="001A1B40">
        <w:rPr>
          <w:rFonts w:eastAsia="Helvetica Neue" w:cs="Helvetica Neue"/>
          <w:sz w:val="22"/>
          <w:szCs w:val="22"/>
        </w:rPr>
        <w:t>P7B 5T2</w:t>
      </w:r>
    </w:p>
    <w:p w14:paraId="65D52AF3" w14:textId="77777777" w:rsidR="001A1B40" w:rsidRPr="001A1B40" w:rsidRDefault="001A1B40" w:rsidP="001A1B40">
      <w:pPr>
        <w:rPr>
          <w:rFonts w:eastAsia="Helvetica Neue" w:cs="Helvetica Neue"/>
          <w:sz w:val="22"/>
          <w:szCs w:val="22"/>
        </w:rPr>
      </w:pPr>
    </w:p>
    <w:p w14:paraId="3DDD9CAC" w14:textId="01286737" w:rsidR="001A1B40" w:rsidRPr="001A1B40" w:rsidRDefault="001A1B40" w:rsidP="001A1B40">
      <w:pPr>
        <w:rPr>
          <w:rFonts w:eastAsia="Helvetica Neue" w:cs="Helvetica Neue"/>
          <w:sz w:val="22"/>
          <w:szCs w:val="22"/>
        </w:rPr>
      </w:pPr>
      <w:r w:rsidRPr="001A1B40">
        <w:rPr>
          <w:rFonts w:eastAsia="Helvetica Neue" w:cs="Helvetica Neue"/>
          <w:sz w:val="22"/>
          <w:szCs w:val="22"/>
        </w:rPr>
        <w:t xml:space="preserve">December </w:t>
      </w:r>
      <w:r w:rsidR="00BA1DB2">
        <w:rPr>
          <w:rFonts w:eastAsia="Helvetica Neue" w:cs="Helvetica Neue"/>
          <w:sz w:val="22"/>
          <w:szCs w:val="22"/>
        </w:rPr>
        <w:t>8</w:t>
      </w:r>
      <w:r w:rsidRPr="001A1B40">
        <w:rPr>
          <w:rFonts w:eastAsia="Helvetica Neue" w:cs="Helvetica Neue"/>
          <w:sz w:val="22"/>
          <w:szCs w:val="22"/>
        </w:rPr>
        <w:t>, 20</w:t>
      </w:r>
      <w:r w:rsidR="00BA1DB2">
        <w:rPr>
          <w:rFonts w:eastAsia="Helvetica Neue" w:cs="Helvetica Neue"/>
          <w:sz w:val="22"/>
          <w:szCs w:val="22"/>
        </w:rPr>
        <w:t>2</w:t>
      </w:r>
      <w:r w:rsidRPr="001A1B40">
        <w:rPr>
          <w:rFonts w:eastAsia="Helvetica Neue" w:cs="Helvetica Neue"/>
          <w:sz w:val="22"/>
          <w:szCs w:val="22"/>
        </w:rPr>
        <w:t>4</w:t>
      </w:r>
    </w:p>
    <w:p w14:paraId="79D037A4" w14:textId="77777777" w:rsidR="001A1B40" w:rsidRPr="001A1B40" w:rsidRDefault="001A1B40" w:rsidP="001A1B40">
      <w:pPr>
        <w:rPr>
          <w:rFonts w:eastAsia="Helvetica Neue" w:cs="Helvetica Neue"/>
          <w:sz w:val="22"/>
          <w:szCs w:val="22"/>
        </w:rPr>
      </w:pPr>
    </w:p>
    <w:p w14:paraId="43F38185" w14:textId="77777777" w:rsidR="001A1B40" w:rsidRPr="001A1B40" w:rsidRDefault="001A1B40" w:rsidP="001A1B40">
      <w:pPr>
        <w:spacing w:after="0"/>
        <w:rPr>
          <w:rFonts w:eastAsia="Helvetica Neue" w:cs="Helvetica Neue"/>
          <w:sz w:val="22"/>
          <w:szCs w:val="22"/>
        </w:rPr>
      </w:pPr>
      <w:r w:rsidRPr="001A1B40">
        <w:rPr>
          <w:rFonts w:eastAsia="Helvetica Neue" w:cs="Helvetica Neue"/>
          <w:sz w:val="22"/>
          <w:szCs w:val="22"/>
        </w:rPr>
        <w:t>Councillor Trevor Giertuga, McIntyre Ward</w:t>
      </w:r>
    </w:p>
    <w:p w14:paraId="6FBC9737" w14:textId="77777777" w:rsidR="001A1B40" w:rsidRPr="001A1B40" w:rsidRDefault="001A1B40" w:rsidP="001A1B40">
      <w:pPr>
        <w:spacing w:after="0"/>
        <w:rPr>
          <w:rFonts w:eastAsia="Helvetica Neue" w:cs="Helvetica Neue"/>
          <w:sz w:val="22"/>
          <w:szCs w:val="22"/>
        </w:rPr>
      </w:pPr>
      <w:r w:rsidRPr="001A1B40">
        <w:rPr>
          <w:rFonts w:eastAsia="Helvetica Neue" w:cs="Helvetica Neue"/>
          <w:sz w:val="22"/>
          <w:szCs w:val="22"/>
        </w:rPr>
        <w:t>233 Lydia Avenue</w:t>
      </w:r>
    </w:p>
    <w:p w14:paraId="31021942" w14:textId="77777777" w:rsidR="001A1B40" w:rsidRPr="001A1B40" w:rsidRDefault="001A1B40" w:rsidP="001A1B40">
      <w:pPr>
        <w:spacing w:after="0"/>
        <w:rPr>
          <w:rFonts w:eastAsia="Helvetica Neue" w:cs="Helvetica Neue"/>
          <w:sz w:val="22"/>
          <w:szCs w:val="22"/>
        </w:rPr>
      </w:pPr>
      <w:r w:rsidRPr="001A1B40">
        <w:rPr>
          <w:rFonts w:eastAsia="Helvetica Neue" w:cs="Helvetica Neue"/>
          <w:sz w:val="22"/>
          <w:szCs w:val="22"/>
        </w:rPr>
        <w:t>Thunder Bay, Ontario</w:t>
      </w:r>
    </w:p>
    <w:p w14:paraId="388FD19E" w14:textId="77777777" w:rsidR="001A1B40" w:rsidRPr="001A1B40" w:rsidRDefault="001A1B40" w:rsidP="001A1B40">
      <w:pPr>
        <w:spacing w:after="0"/>
        <w:rPr>
          <w:rFonts w:eastAsia="Helvetica Neue" w:cs="Helvetica Neue"/>
          <w:sz w:val="22"/>
          <w:szCs w:val="22"/>
        </w:rPr>
      </w:pPr>
      <w:r w:rsidRPr="001A1B40">
        <w:rPr>
          <w:rFonts w:eastAsia="Helvetica Neue" w:cs="Helvetica Neue"/>
          <w:sz w:val="22"/>
          <w:szCs w:val="22"/>
        </w:rPr>
        <w:t>P7G 2G1</w:t>
      </w:r>
    </w:p>
    <w:p w14:paraId="00696FAC" w14:textId="77777777" w:rsidR="001A1B40" w:rsidRPr="001A1B40" w:rsidRDefault="001A1B40" w:rsidP="001A1B40">
      <w:pPr>
        <w:rPr>
          <w:rFonts w:eastAsia="Helvetica Neue" w:cs="Helvetica Neue"/>
          <w:sz w:val="22"/>
          <w:szCs w:val="22"/>
        </w:rPr>
      </w:pPr>
    </w:p>
    <w:p w14:paraId="67EDC1B8" w14:textId="77777777" w:rsidR="001A1B40" w:rsidRPr="001A1B40" w:rsidRDefault="001A1B40" w:rsidP="001A1B40">
      <w:pPr>
        <w:rPr>
          <w:rFonts w:eastAsia="Helvetica Neue" w:cs="Helvetica Neue"/>
          <w:sz w:val="22"/>
          <w:szCs w:val="22"/>
        </w:rPr>
      </w:pPr>
      <w:r w:rsidRPr="001A1B40">
        <w:rPr>
          <w:rFonts w:eastAsia="Helvetica Neue" w:cs="Helvetica Neue"/>
          <w:sz w:val="22"/>
          <w:szCs w:val="22"/>
        </w:rPr>
        <w:t>Mr. Giertuga:</w:t>
      </w:r>
    </w:p>
    <w:p w14:paraId="272D9E71" w14:textId="77777777" w:rsidR="001A1B40" w:rsidRPr="001A1B40" w:rsidRDefault="001A1B40" w:rsidP="001A1B40">
      <w:pPr>
        <w:rPr>
          <w:rFonts w:eastAsia="Helvetica Neue" w:cs="Helvetica Neue"/>
          <w:sz w:val="22"/>
          <w:szCs w:val="22"/>
        </w:rPr>
      </w:pPr>
      <w:r w:rsidRPr="001A1B40">
        <w:rPr>
          <w:rFonts w:eastAsia="Helvetica Neue" w:cs="Helvetica Neue"/>
          <w:sz w:val="22"/>
          <w:szCs w:val="22"/>
        </w:rPr>
        <w:t>It has recently come to my attention that there are plans for a shopping complex to be built at the intersection of John Street and Golf Links Road. I am very concerned about this proposal.</w:t>
      </w:r>
    </w:p>
    <w:p w14:paraId="1C241AD0" w14:textId="77777777" w:rsidR="001A1B40" w:rsidRPr="001A1B40" w:rsidRDefault="001A1B40" w:rsidP="001A1B40">
      <w:pPr>
        <w:rPr>
          <w:rFonts w:eastAsia="Helvetica Neue" w:cs="Helvetica Neue"/>
          <w:sz w:val="22"/>
          <w:szCs w:val="22"/>
        </w:rPr>
      </w:pPr>
      <w:r w:rsidRPr="001A1B40">
        <w:rPr>
          <w:rFonts w:eastAsia="Helvetica Neue" w:cs="Helvetica Neue"/>
          <w:sz w:val="22"/>
          <w:szCs w:val="22"/>
        </w:rPr>
        <w:t>My first concern is the additional traffic that will result from adding a shopping centre to this area. This intersection is already extremely busy. There are residential neighbourhoods and two schools in the area. Increased traffic due to this shopping centre could be dangerous for children crossing the road to attend school and increased traffic noise and pollution will adversely affect people who live in these neighbourhoods.</w:t>
      </w:r>
    </w:p>
    <w:p w14:paraId="30255529" w14:textId="77777777" w:rsidR="001A1B40" w:rsidRPr="001A1B40" w:rsidRDefault="001A1B40" w:rsidP="001A1B40">
      <w:pPr>
        <w:rPr>
          <w:rFonts w:eastAsia="Helvetica Neue" w:cs="Helvetica Neue"/>
          <w:sz w:val="22"/>
          <w:szCs w:val="22"/>
        </w:rPr>
      </w:pPr>
      <w:r w:rsidRPr="001A1B40">
        <w:rPr>
          <w:rFonts w:eastAsia="Helvetica Neue" w:cs="Helvetica Neue"/>
          <w:sz w:val="22"/>
          <w:szCs w:val="22"/>
        </w:rPr>
        <w:t>My second concern is the loss of green space that this will represent. Currently, the green space at this intersection is used for field trips by local school children. The children of Forest Park School go to that area for supervised overnight camping trips.  Biology students at Hammarskjold High School also frequent this area to collect samples for their class projects. Additionally, this area is a favorite for dog walkers.</w:t>
      </w:r>
    </w:p>
    <w:p w14:paraId="2340D732" w14:textId="77777777" w:rsidR="001A1B40" w:rsidRPr="001A1B40" w:rsidRDefault="001A1B40" w:rsidP="001A1B40">
      <w:pPr>
        <w:rPr>
          <w:rFonts w:eastAsia="Helvetica Neue" w:cs="Helvetica Neue"/>
          <w:sz w:val="22"/>
          <w:szCs w:val="22"/>
        </w:rPr>
      </w:pPr>
      <w:r w:rsidRPr="001A1B40">
        <w:rPr>
          <w:rFonts w:eastAsia="Helvetica Neue" w:cs="Helvetica Neue"/>
          <w:sz w:val="22"/>
          <w:szCs w:val="22"/>
        </w:rPr>
        <w:t>I suggest that a new location for this shopping centre be proposed. The area currently under consideration is too close to residential areas that will be affected by the increase in traffic and the green space that is currently at that location is precious to local residents.</w:t>
      </w:r>
    </w:p>
    <w:p w14:paraId="098C4FB7" w14:textId="77777777" w:rsidR="001A1B40" w:rsidRPr="001A1B40" w:rsidRDefault="001A1B40" w:rsidP="001A1B40">
      <w:pPr>
        <w:rPr>
          <w:rFonts w:eastAsia="Helvetica Neue" w:cs="Helvetica Neue"/>
          <w:sz w:val="22"/>
          <w:szCs w:val="22"/>
        </w:rPr>
      </w:pPr>
      <w:r w:rsidRPr="001A1B40">
        <w:rPr>
          <w:rFonts w:eastAsia="Helvetica Neue" w:cs="Helvetica Neue"/>
          <w:sz w:val="22"/>
          <w:szCs w:val="22"/>
        </w:rPr>
        <w:t>Sincerely,</w:t>
      </w:r>
    </w:p>
    <w:p w14:paraId="66DADBF2" w14:textId="77777777" w:rsidR="001A1B40" w:rsidRPr="001A1B40" w:rsidRDefault="001A1B40" w:rsidP="001A1B40">
      <w:pPr>
        <w:rPr>
          <w:rFonts w:ascii="Bradley Hand" w:eastAsia="Helvetica Neue" w:hAnsi="Bradley Hand" w:cs="Helvetica Neue"/>
          <w:sz w:val="28"/>
          <w:szCs w:val="28"/>
        </w:rPr>
      </w:pPr>
      <w:r w:rsidRPr="001A1B40">
        <w:rPr>
          <w:rFonts w:ascii="Bradley Hand" w:eastAsia="Helvetica Neue" w:hAnsi="Bradley Hand" w:cs="Helvetica Neue"/>
          <w:sz w:val="28"/>
          <w:szCs w:val="28"/>
        </w:rPr>
        <w:t>Sheila Clements</w:t>
      </w:r>
    </w:p>
    <w:p w14:paraId="125DACEB" w14:textId="3BF940E5" w:rsidR="00472DD4" w:rsidRPr="00052218" w:rsidRDefault="001A1B40" w:rsidP="00472DD4">
      <w:pPr>
        <w:rPr>
          <w:rFonts w:eastAsia="Helvetica Neue" w:cs="Helvetica Neue"/>
        </w:rPr>
      </w:pPr>
      <w:r w:rsidRPr="001A1B40">
        <w:rPr>
          <w:rFonts w:eastAsia="Helvetica Neue" w:cs="Helvetica Neue"/>
        </w:rPr>
        <w:t>Sheila Clements</w:t>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3330"/>
        <w:gridCol w:w="1170"/>
        <w:gridCol w:w="1889"/>
        <w:gridCol w:w="1976"/>
      </w:tblGrid>
      <w:tr w:rsidR="002E7422" w:rsidRPr="00C5661B" w14:paraId="46A097E5" w14:textId="77777777" w:rsidTr="009F00A4">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3330" w:type="dxa"/>
            <w:shd w:val="clear" w:color="auto" w:fill="D9D9D9"/>
          </w:tcPr>
          <w:p w14:paraId="419E4D74" w14:textId="4F252E1D" w:rsidR="002E7422" w:rsidRPr="00052218" w:rsidRDefault="00A8545E">
            <w:pPr>
              <w:spacing w:after="240"/>
              <w:rPr>
                <w:rFonts w:eastAsia="Helvetica Neue" w:cs="Helvetica Neue"/>
                <w:color w:val="000000" w:themeColor="text1"/>
              </w:rPr>
            </w:pPr>
            <w:r w:rsidRPr="00052218">
              <w:rPr>
                <w:rFonts w:eastAsia="Helvetica Neue" w:cs="Helvetica Neue"/>
                <w:color w:val="000000" w:themeColor="text1"/>
              </w:rPr>
              <w:t>Performance Descriptors</w:t>
            </w:r>
          </w:p>
        </w:tc>
        <w:tc>
          <w:tcPr>
            <w:tcW w:w="1170"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889"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9F00A4">
        <w:tc>
          <w:tcPr>
            <w:tcW w:w="985" w:type="dxa"/>
          </w:tcPr>
          <w:p w14:paraId="19EFFE3E" w14:textId="40425556" w:rsidR="002E7422" w:rsidRPr="00C5661B" w:rsidRDefault="00052218" w:rsidP="009F00A4">
            <w:pPr>
              <w:rPr>
                <w:rFonts w:eastAsia="Helvetica Neue" w:cs="Helvetica Neue"/>
              </w:rPr>
            </w:pPr>
            <w:r>
              <w:rPr>
                <w:rFonts w:eastAsia="Helvetica Neue" w:cs="Helvetica Neue"/>
              </w:rPr>
              <w:t>B2.3</w:t>
            </w:r>
          </w:p>
        </w:tc>
        <w:tc>
          <w:tcPr>
            <w:tcW w:w="3330" w:type="dxa"/>
          </w:tcPr>
          <w:p w14:paraId="26F94008" w14:textId="2048AD82" w:rsidR="002E7422" w:rsidRPr="00052218" w:rsidRDefault="00052218" w:rsidP="009F00A4">
            <w:pPr>
              <w:rPr>
                <w:rFonts w:eastAsia="Helvetica Neue" w:cs="Helvetica Neue"/>
                <w:color w:val="000000" w:themeColor="text1"/>
              </w:rPr>
            </w:pPr>
            <w:r w:rsidRPr="00052218">
              <w:rPr>
                <w:color w:val="000000" w:themeColor="text1"/>
              </w:rPr>
              <w:t>writes texts to present information, summarize, express opinions, present arguments, convey ideas or persuade</w:t>
            </w:r>
          </w:p>
        </w:tc>
        <w:tc>
          <w:tcPr>
            <w:tcW w:w="1170" w:type="dxa"/>
          </w:tcPr>
          <w:p w14:paraId="431A2C87" w14:textId="77777777" w:rsidR="002E7422" w:rsidRPr="00C5661B" w:rsidRDefault="002E7422" w:rsidP="009F00A4">
            <w:pPr>
              <w:rPr>
                <w:rFonts w:eastAsia="Helvetica Neue" w:cs="Helvetica Neue"/>
              </w:rPr>
            </w:pPr>
          </w:p>
        </w:tc>
        <w:tc>
          <w:tcPr>
            <w:tcW w:w="1889" w:type="dxa"/>
          </w:tcPr>
          <w:p w14:paraId="5E2B04AB" w14:textId="77777777" w:rsidR="002E7422" w:rsidRPr="00C5661B" w:rsidRDefault="002E7422" w:rsidP="009F00A4">
            <w:pPr>
              <w:rPr>
                <w:rFonts w:eastAsia="Helvetica Neue" w:cs="Helvetica Neue"/>
              </w:rPr>
            </w:pPr>
          </w:p>
        </w:tc>
        <w:tc>
          <w:tcPr>
            <w:tcW w:w="1976" w:type="dxa"/>
          </w:tcPr>
          <w:p w14:paraId="335EF4DB" w14:textId="77777777" w:rsidR="002E7422" w:rsidRPr="00C5661B" w:rsidRDefault="002E7422" w:rsidP="009F00A4">
            <w:pPr>
              <w:rPr>
                <w:rFonts w:eastAsia="Helvetica Neue" w:cs="Helvetica Neue"/>
              </w:rPr>
            </w:pPr>
          </w:p>
        </w:tc>
      </w:tr>
      <w:tr w:rsidR="002E7422" w:rsidRPr="00C5661B" w14:paraId="36D08141" w14:textId="77777777" w:rsidTr="009F00A4">
        <w:tc>
          <w:tcPr>
            <w:tcW w:w="985" w:type="dxa"/>
          </w:tcPr>
          <w:p w14:paraId="3AE40EF7" w14:textId="0B199D18" w:rsidR="002E7422" w:rsidRPr="00C5661B" w:rsidRDefault="002E7422" w:rsidP="009F00A4">
            <w:pPr>
              <w:rPr>
                <w:rFonts w:eastAsia="Helvetica Neue" w:cs="Helvetica Neue"/>
              </w:rPr>
            </w:pPr>
          </w:p>
        </w:tc>
        <w:tc>
          <w:tcPr>
            <w:tcW w:w="3330" w:type="dxa"/>
          </w:tcPr>
          <w:p w14:paraId="5A1EE40F" w14:textId="749D7ED6" w:rsidR="002E7422" w:rsidRPr="00052218" w:rsidRDefault="00052218" w:rsidP="009F00A4">
            <w:pPr>
              <w:rPr>
                <w:rFonts w:eastAsia="Helvetica Neue" w:cs="Helvetica Neue"/>
                <w:color w:val="000000" w:themeColor="text1"/>
              </w:rPr>
            </w:pPr>
            <w:r w:rsidRPr="00052218">
              <w:rPr>
                <w:color w:val="000000" w:themeColor="text1"/>
              </w:rPr>
              <w:t>manages unfamiliar elements (e.g. vocabulary, context, topic) to complete tasks</w:t>
            </w:r>
          </w:p>
        </w:tc>
        <w:tc>
          <w:tcPr>
            <w:tcW w:w="1170" w:type="dxa"/>
          </w:tcPr>
          <w:p w14:paraId="6E1FF47B" w14:textId="77777777" w:rsidR="002E7422" w:rsidRPr="00C5661B" w:rsidRDefault="002E7422" w:rsidP="009F00A4">
            <w:pPr>
              <w:rPr>
                <w:rFonts w:eastAsia="Helvetica Neue" w:cs="Helvetica Neue"/>
              </w:rPr>
            </w:pPr>
          </w:p>
        </w:tc>
        <w:tc>
          <w:tcPr>
            <w:tcW w:w="1889" w:type="dxa"/>
          </w:tcPr>
          <w:p w14:paraId="5AF2F523" w14:textId="77777777" w:rsidR="002E7422" w:rsidRPr="00C5661B" w:rsidRDefault="002E7422" w:rsidP="009F00A4">
            <w:pPr>
              <w:rPr>
                <w:rFonts w:eastAsia="Helvetica Neue" w:cs="Helvetica Neue"/>
              </w:rPr>
            </w:pPr>
          </w:p>
        </w:tc>
        <w:tc>
          <w:tcPr>
            <w:tcW w:w="1976" w:type="dxa"/>
          </w:tcPr>
          <w:p w14:paraId="35B333A1" w14:textId="77777777" w:rsidR="002E7422" w:rsidRPr="00C5661B" w:rsidRDefault="002E7422" w:rsidP="009F00A4">
            <w:pPr>
              <w:rPr>
                <w:rFonts w:eastAsia="Helvetica Neue" w:cs="Helvetica Neue"/>
              </w:rPr>
            </w:pPr>
          </w:p>
        </w:tc>
      </w:tr>
      <w:tr w:rsidR="002E7422" w:rsidRPr="00C5661B" w14:paraId="1845A198" w14:textId="77777777" w:rsidTr="009F00A4">
        <w:tc>
          <w:tcPr>
            <w:tcW w:w="985" w:type="dxa"/>
          </w:tcPr>
          <w:p w14:paraId="77FB6550" w14:textId="2AC14F16" w:rsidR="002E7422" w:rsidRPr="00C5661B" w:rsidRDefault="002E7422" w:rsidP="009F00A4">
            <w:pPr>
              <w:rPr>
                <w:rFonts w:eastAsia="Helvetica Neue" w:cs="Helvetica Neue"/>
              </w:rPr>
            </w:pPr>
          </w:p>
        </w:tc>
        <w:tc>
          <w:tcPr>
            <w:tcW w:w="3330" w:type="dxa"/>
          </w:tcPr>
          <w:p w14:paraId="026AB1F1" w14:textId="71ADFA0F" w:rsidR="002E7422" w:rsidRPr="00052218" w:rsidRDefault="00052218" w:rsidP="009F00A4">
            <w:pPr>
              <w:rPr>
                <w:rFonts w:eastAsia="Helvetica Neue" w:cs="Helvetica Neue"/>
                <w:color w:val="000000" w:themeColor="text1"/>
              </w:rPr>
            </w:pPr>
            <w:r w:rsidRPr="00052218">
              <w:rPr>
                <w:color w:val="000000" w:themeColor="text1"/>
              </w:rPr>
              <w:t>selects and uses vocabulary, tone and structure appropriate to the task</w:t>
            </w:r>
          </w:p>
        </w:tc>
        <w:tc>
          <w:tcPr>
            <w:tcW w:w="1170" w:type="dxa"/>
          </w:tcPr>
          <w:p w14:paraId="5239120A" w14:textId="77777777" w:rsidR="002E7422" w:rsidRPr="00C5661B" w:rsidRDefault="002E7422" w:rsidP="009F00A4">
            <w:pPr>
              <w:rPr>
                <w:rFonts w:eastAsia="Helvetica Neue" w:cs="Helvetica Neue"/>
              </w:rPr>
            </w:pPr>
          </w:p>
        </w:tc>
        <w:tc>
          <w:tcPr>
            <w:tcW w:w="1889" w:type="dxa"/>
          </w:tcPr>
          <w:p w14:paraId="7275D8E8" w14:textId="77777777" w:rsidR="002E7422" w:rsidRPr="00C5661B" w:rsidRDefault="002E7422" w:rsidP="009F00A4">
            <w:pPr>
              <w:rPr>
                <w:rFonts w:eastAsia="Helvetica Neue" w:cs="Helvetica Neue"/>
              </w:rPr>
            </w:pPr>
          </w:p>
        </w:tc>
        <w:tc>
          <w:tcPr>
            <w:tcW w:w="1976" w:type="dxa"/>
          </w:tcPr>
          <w:p w14:paraId="2E0F33DE" w14:textId="77777777" w:rsidR="002E7422" w:rsidRPr="00C5661B" w:rsidRDefault="002E7422" w:rsidP="009F00A4">
            <w:pPr>
              <w:rPr>
                <w:rFonts w:eastAsia="Helvetica Neue" w:cs="Helvetica Neue"/>
              </w:rPr>
            </w:pPr>
          </w:p>
        </w:tc>
      </w:tr>
      <w:tr w:rsidR="002E7422" w:rsidRPr="00C5661B" w14:paraId="36CFB96C" w14:textId="77777777" w:rsidTr="009F00A4">
        <w:tc>
          <w:tcPr>
            <w:tcW w:w="985" w:type="dxa"/>
          </w:tcPr>
          <w:p w14:paraId="425504CF" w14:textId="0FEE6D88" w:rsidR="002E7422" w:rsidRPr="00C5661B" w:rsidRDefault="002E7422" w:rsidP="009F00A4">
            <w:pPr>
              <w:rPr>
                <w:rFonts w:eastAsia="Helvetica Neue" w:cs="Helvetica Neue"/>
              </w:rPr>
            </w:pPr>
          </w:p>
        </w:tc>
        <w:tc>
          <w:tcPr>
            <w:tcW w:w="3330" w:type="dxa"/>
          </w:tcPr>
          <w:p w14:paraId="52A642B4" w14:textId="0B0E1291" w:rsidR="002E7422" w:rsidRPr="00052218" w:rsidRDefault="00052218" w:rsidP="009F00A4">
            <w:pPr>
              <w:rPr>
                <w:rFonts w:eastAsia="Helvetica Neue" w:cs="Helvetica Neue"/>
                <w:color w:val="000000" w:themeColor="text1"/>
              </w:rPr>
            </w:pPr>
            <w:r w:rsidRPr="00052218">
              <w:rPr>
                <w:color w:val="000000" w:themeColor="text1"/>
              </w:rPr>
              <w:t>organizes and sequences writing to communicate effectively</w:t>
            </w:r>
          </w:p>
        </w:tc>
        <w:tc>
          <w:tcPr>
            <w:tcW w:w="1170" w:type="dxa"/>
          </w:tcPr>
          <w:p w14:paraId="4F59D47F" w14:textId="77777777" w:rsidR="002E7422" w:rsidRPr="00C5661B" w:rsidRDefault="002E7422" w:rsidP="009F00A4">
            <w:pPr>
              <w:rPr>
                <w:rFonts w:eastAsia="Helvetica Neue" w:cs="Helvetica Neue"/>
              </w:rPr>
            </w:pPr>
          </w:p>
        </w:tc>
        <w:tc>
          <w:tcPr>
            <w:tcW w:w="1889" w:type="dxa"/>
          </w:tcPr>
          <w:p w14:paraId="4439F590" w14:textId="77777777" w:rsidR="002E7422" w:rsidRPr="00C5661B" w:rsidRDefault="002E7422" w:rsidP="009F00A4">
            <w:pPr>
              <w:rPr>
                <w:rFonts w:eastAsia="Helvetica Neue" w:cs="Helvetica Neue"/>
              </w:rPr>
            </w:pPr>
          </w:p>
        </w:tc>
        <w:tc>
          <w:tcPr>
            <w:tcW w:w="1976" w:type="dxa"/>
          </w:tcPr>
          <w:p w14:paraId="7E8E5E97" w14:textId="77777777" w:rsidR="002E7422" w:rsidRPr="00C5661B" w:rsidRDefault="002E7422" w:rsidP="009F00A4">
            <w:pPr>
              <w:rPr>
                <w:rFonts w:eastAsia="Helvetica Neue" w:cs="Helvetica Neue"/>
              </w:rPr>
            </w:pPr>
          </w:p>
        </w:tc>
      </w:tr>
      <w:tr w:rsidR="000D314F" w:rsidRPr="00C5661B" w14:paraId="70F95CA4" w14:textId="77777777" w:rsidTr="009F00A4">
        <w:tc>
          <w:tcPr>
            <w:tcW w:w="985" w:type="dxa"/>
          </w:tcPr>
          <w:p w14:paraId="45DB9713" w14:textId="77777777" w:rsidR="000D314F" w:rsidRPr="00C5661B" w:rsidRDefault="000D314F" w:rsidP="009F00A4">
            <w:pPr>
              <w:rPr>
                <w:rFonts w:eastAsia="Helvetica Neue" w:cs="Helvetica Neue"/>
              </w:rPr>
            </w:pPr>
          </w:p>
        </w:tc>
        <w:tc>
          <w:tcPr>
            <w:tcW w:w="3330" w:type="dxa"/>
          </w:tcPr>
          <w:p w14:paraId="143F92FD" w14:textId="7573A614" w:rsidR="000D314F" w:rsidRPr="00052218" w:rsidRDefault="00052218" w:rsidP="009F00A4">
            <w:pPr>
              <w:rPr>
                <w:rFonts w:eastAsia="Helvetica Neue" w:cs="Helvetica Neue"/>
                <w:color w:val="000000" w:themeColor="text1"/>
              </w:rPr>
            </w:pPr>
            <w:r w:rsidRPr="00052218">
              <w:rPr>
                <w:color w:val="000000" w:themeColor="text1"/>
              </w:rPr>
              <w:t>uses a variety of vocabulary, structures and approaches to convey main ideas with supporting details</w:t>
            </w:r>
          </w:p>
        </w:tc>
        <w:tc>
          <w:tcPr>
            <w:tcW w:w="1170" w:type="dxa"/>
          </w:tcPr>
          <w:p w14:paraId="65F6BAA4" w14:textId="77777777" w:rsidR="000D314F" w:rsidRPr="00C5661B" w:rsidRDefault="000D314F" w:rsidP="009F00A4">
            <w:pPr>
              <w:rPr>
                <w:rFonts w:eastAsia="Helvetica Neue" w:cs="Helvetica Neue"/>
              </w:rPr>
            </w:pPr>
          </w:p>
        </w:tc>
        <w:tc>
          <w:tcPr>
            <w:tcW w:w="1889" w:type="dxa"/>
          </w:tcPr>
          <w:p w14:paraId="45631166" w14:textId="77777777" w:rsidR="000D314F" w:rsidRPr="00C5661B" w:rsidRDefault="000D314F" w:rsidP="009F00A4">
            <w:pPr>
              <w:rPr>
                <w:rFonts w:eastAsia="Helvetica Neue" w:cs="Helvetica Neue"/>
              </w:rPr>
            </w:pPr>
          </w:p>
        </w:tc>
        <w:tc>
          <w:tcPr>
            <w:tcW w:w="1976" w:type="dxa"/>
          </w:tcPr>
          <w:p w14:paraId="049F5E82" w14:textId="77777777" w:rsidR="000D314F" w:rsidRPr="00C5661B" w:rsidRDefault="000D314F" w:rsidP="009F00A4">
            <w:pPr>
              <w:rPr>
                <w:rFonts w:eastAsia="Helvetica Neue" w:cs="Helvetica Neue"/>
              </w:rPr>
            </w:pPr>
          </w:p>
        </w:tc>
      </w:tr>
      <w:tr w:rsidR="000D314F" w:rsidRPr="00C5661B" w14:paraId="4FEB6843" w14:textId="77777777" w:rsidTr="009F00A4">
        <w:tc>
          <w:tcPr>
            <w:tcW w:w="985" w:type="dxa"/>
          </w:tcPr>
          <w:p w14:paraId="7EFCE8E1" w14:textId="16DF9523" w:rsidR="000D314F" w:rsidRPr="00C5661B" w:rsidRDefault="00052218" w:rsidP="009F00A4">
            <w:pPr>
              <w:rPr>
                <w:rFonts w:eastAsia="Helvetica Neue" w:cs="Helvetica Neue"/>
              </w:rPr>
            </w:pPr>
            <w:r>
              <w:rPr>
                <w:rFonts w:eastAsia="Helvetica Neue" w:cs="Helvetica Neue"/>
              </w:rPr>
              <w:t>D.2</w:t>
            </w:r>
          </w:p>
        </w:tc>
        <w:tc>
          <w:tcPr>
            <w:tcW w:w="3330" w:type="dxa"/>
          </w:tcPr>
          <w:p w14:paraId="477EEF02" w14:textId="77D57B0C" w:rsidR="000D314F" w:rsidRPr="00052218" w:rsidRDefault="00052218" w:rsidP="009F00A4">
            <w:pPr>
              <w:rPr>
                <w:rFonts w:eastAsia="Helvetica Neue" w:cs="Helvetica Neue"/>
                <w:color w:val="000000" w:themeColor="text1"/>
              </w:rPr>
            </w:pPr>
            <w:r w:rsidRPr="00052218">
              <w:rPr>
                <w:color w:val="000000" w:themeColor="text1"/>
              </w:rPr>
              <w:t>selects and follows appropriate steps to complete tasks</w:t>
            </w:r>
          </w:p>
        </w:tc>
        <w:tc>
          <w:tcPr>
            <w:tcW w:w="1170" w:type="dxa"/>
          </w:tcPr>
          <w:p w14:paraId="6BA3EF86" w14:textId="77777777" w:rsidR="000D314F" w:rsidRPr="00C5661B" w:rsidRDefault="000D314F" w:rsidP="009F00A4">
            <w:pPr>
              <w:rPr>
                <w:rFonts w:eastAsia="Helvetica Neue" w:cs="Helvetica Neue"/>
              </w:rPr>
            </w:pPr>
          </w:p>
        </w:tc>
        <w:tc>
          <w:tcPr>
            <w:tcW w:w="1889" w:type="dxa"/>
          </w:tcPr>
          <w:p w14:paraId="0B28D2AE" w14:textId="77777777" w:rsidR="000D314F" w:rsidRPr="00C5661B" w:rsidRDefault="000D314F" w:rsidP="009F00A4">
            <w:pPr>
              <w:rPr>
                <w:rFonts w:eastAsia="Helvetica Neue" w:cs="Helvetica Neue"/>
              </w:rPr>
            </w:pPr>
          </w:p>
        </w:tc>
        <w:tc>
          <w:tcPr>
            <w:tcW w:w="1976" w:type="dxa"/>
          </w:tcPr>
          <w:p w14:paraId="38271F60" w14:textId="77777777" w:rsidR="000D314F" w:rsidRPr="00C5661B" w:rsidRDefault="000D314F" w:rsidP="009F00A4">
            <w:pPr>
              <w:rPr>
                <w:rFonts w:eastAsia="Helvetica Neue" w:cs="Helvetica Neue"/>
              </w:rPr>
            </w:pPr>
          </w:p>
        </w:tc>
      </w:tr>
      <w:tr w:rsidR="000D314F" w:rsidRPr="00C5661B" w14:paraId="20BD9F85" w14:textId="77777777" w:rsidTr="009F00A4">
        <w:tc>
          <w:tcPr>
            <w:tcW w:w="985" w:type="dxa"/>
          </w:tcPr>
          <w:p w14:paraId="4FE3B67B" w14:textId="77777777" w:rsidR="000D314F" w:rsidRPr="00C5661B" w:rsidRDefault="000D314F" w:rsidP="009F00A4">
            <w:pPr>
              <w:rPr>
                <w:rFonts w:eastAsia="Helvetica Neue" w:cs="Helvetica Neue"/>
              </w:rPr>
            </w:pPr>
          </w:p>
        </w:tc>
        <w:tc>
          <w:tcPr>
            <w:tcW w:w="3330" w:type="dxa"/>
          </w:tcPr>
          <w:p w14:paraId="6DDC6DF0" w14:textId="1FCFC09B" w:rsidR="000D314F" w:rsidRPr="00052218" w:rsidRDefault="00052218" w:rsidP="009F00A4">
            <w:pPr>
              <w:rPr>
                <w:rFonts w:eastAsia="Helvetica Neue" w:cs="Helvetica Neue"/>
                <w:color w:val="000000" w:themeColor="text1"/>
              </w:rPr>
            </w:pPr>
            <w:r w:rsidRPr="00052218">
              <w:rPr>
                <w:color w:val="000000" w:themeColor="text1"/>
              </w:rPr>
              <w:t>locates and recognizes functions and commands</w:t>
            </w:r>
          </w:p>
        </w:tc>
        <w:tc>
          <w:tcPr>
            <w:tcW w:w="1170" w:type="dxa"/>
          </w:tcPr>
          <w:p w14:paraId="3C72878C" w14:textId="77777777" w:rsidR="000D314F" w:rsidRPr="00C5661B" w:rsidRDefault="000D314F" w:rsidP="009F00A4">
            <w:pPr>
              <w:rPr>
                <w:rFonts w:eastAsia="Helvetica Neue" w:cs="Helvetica Neue"/>
              </w:rPr>
            </w:pPr>
          </w:p>
        </w:tc>
        <w:tc>
          <w:tcPr>
            <w:tcW w:w="1889" w:type="dxa"/>
          </w:tcPr>
          <w:p w14:paraId="10C6ED57" w14:textId="77777777" w:rsidR="000D314F" w:rsidRPr="00C5661B" w:rsidRDefault="000D314F" w:rsidP="009F00A4">
            <w:pPr>
              <w:rPr>
                <w:rFonts w:eastAsia="Helvetica Neue" w:cs="Helvetica Neue"/>
              </w:rPr>
            </w:pPr>
          </w:p>
        </w:tc>
        <w:tc>
          <w:tcPr>
            <w:tcW w:w="1976" w:type="dxa"/>
          </w:tcPr>
          <w:p w14:paraId="3A8BD02A" w14:textId="77777777" w:rsidR="000D314F" w:rsidRPr="00C5661B" w:rsidRDefault="000D314F" w:rsidP="009F00A4">
            <w:pPr>
              <w:rPr>
                <w:rFonts w:eastAsia="Helvetica Neue" w:cs="Helvetica Neue"/>
              </w:rPr>
            </w:pPr>
          </w:p>
        </w:tc>
      </w:tr>
      <w:tr w:rsidR="00472DD4" w:rsidRPr="00C5661B" w14:paraId="628E419F" w14:textId="77777777" w:rsidTr="009F00A4">
        <w:tc>
          <w:tcPr>
            <w:tcW w:w="985" w:type="dxa"/>
          </w:tcPr>
          <w:p w14:paraId="2462C580" w14:textId="77777777" w:rsidR="00472DD4" w:rsidRPr="00C5661B" w:rsidRDefault="00472DD4" w:rsidP="009F00A4">
            <w:pPr>
              <w:rPr>
                <w:rFonts w:eastAsia="Helvetica Neue" w:cs="Helvetica Neue"/>
              </w:rPr>
            </w:pPr>
          </w:p>
        </w:tc>
        <w:tc>
          <w:tcPr>
            <w:tcW w:w="3330" w:type="dxa"/>
          </w:tcPr>
          <w:p w14:paraId="7C3F7EBC" w14:textId="43A2455A" w:rsidR="00472DD4" w:rsidRPr="00052218" w:rsidRDefault="00052218" w:rsidP="009F00A4">
            <w:pPr>
              <w:rPr>
                <w:rFonts w:eastAsia="Helvetica Neue" w:cs="Helvetica Neue"/>
                <w:color w:val="000000" w:themeColor="text1"/>
              </w:rPr>
            </w:pPr>
            <w:r w:rsidRPr="00052218">
              <w:rPr>
                <w:color w:val="000000" w:themeColor="text1"/>
              </w:rPr>
              <w:t>makes low-level inferences to interpret icons and text</w:t>
            </w:r>
          </w:p>
        </w:tc>
        <w:tc>
          <w:tcPr>
            <w:tcW w:w="1170" w:type="dxa"/>
          </w:tcPr>
          <w:p w14:paraId="2AEDFE31" w14:textId="77777777" w:rsidR="00472DD4" w:rsidRPr="00C5661B" w:rsidRDefault="00472DD4" w:rsidP="009F00A4">
            <w:pPr>
              <w:rPr>
                <w:rFonts w:eastAsia="Helvetica Neue" w:cs="Helvetica Neue"/>
              </w:rPr>
            </w:pPr>
          </w:p>
        </w:tc>
        <w:tc>
          <w:tcPr>
            <w:tcW w:w="1889" w:type="dxa"/>
          </w:tcPr>
          <w:p w14:paraId="073D5613" w14:textId="77777777" w:rsidR="00472DD4" w:rsidRPr="00C5661B" w:rsidRDefault="00472DD4" w:rsidP="009F00A4">
            <w:pPr>
              <w:rPr>
                <w:rFonts w:eastAsia="Helvetica Neue" w:cs="Helvetica Neue"/>
              </w:rPr>
            </w:pPr>
          </w:p>
        </w:tc>
        <w:tc>
          <w:tcPr>
            <w:tcW w:w="1976" w:type="dxa"/>
          </w:tcPr>
          <w:p w14:paraId="571BDA30" w14:textId="77777777" w:rsidR="00472DD4" w:rsidRPr="00C5661B" w:rsidRDefault="00472DD4" w:rsidP="009F00A4">
            <w:pPr>
              <w:rPr>
                <w:rFonts w:eastAsia="Helvetica Neue" w:cs="Helvetica Neue"/>
              </w:rPr>
            </w:pPr>
          </w:p>
        </w:tc>
      </w:tr>
      <w:tr w:rsidR="00472DD4" w:rsidRPr="00C5661B" w14:paraId="2A1A1D03" w14:textId="77777777" w:rsidTr="009F00A4">
        <w:tc>
          <w:tcPr>
            <w:tcW w:w="985" w:type="dxa"/>
          </w:tcPr>
          <w:p w14:paraId="067856F8" w14:textId="77777777" w:rsidR="00472DD4" w:rsidRPr="00C5661B" w:rsidRDefault="00472DD4" w:rsidP="009F00A4">
            <w:pPr>
              <w:rPr>
                <w:rFonts w:eastAsia="Helvetica Neue" w:cs="Helvetica Neue"/>
              </w:rPr>
            </w:pPr>
          </w:p>
        </w:tc>
        <w:tc>
          <w:tcPr>
            <w:tcW w:w="3330" w:type="dxa"/>
          </w:tcPr>
          <w:p w14:paraId="51AD1247" w14:textId="64DBB4C5" w:rsidR="00472DD4" w:rsidRPr="00052218" w:rsidRDefault="00052218" w:rsidP="009F00A4">
            <w:pPr>
              <w:rPr>
                <w:rFonts w:eastAsia="Helvetica Neue" w:cs="Helvetica Neue"/>
                <w:color w:val="000000" w:themeColor="text1"/>
              </w:rPr>
            </w:pPr>
            <w:r w:rsidRPr="00052218">
              <w:rPr>
                <w:color w:val="000000" w:themeColor="text1"/>
              </w:rPr>
              <w:t>performs simple searches using keywords (e.g. internet, software help menu)</w:t>
            </w:r>
          </w:p>
        </w:tc>
        <w:tc>
          <w:tcPr>
            <w:tcW w:w="1170" w:type="dxa"/>
          </w:tcPr>
          <w:p w14:paraId="77A311BF" w14:textId="77777777" w:rsidR="00472DD4" w:rsidRPr="00C5661B" w:rsidRDefault="00472DD4" w:rsidP="009F00A4">
            <w:pPr>
              <w:rPr>
                <w:rFonts w:eastAsia="Helvetica Neue" w:cs="Helvetica Neue"/>
              </w:rPr>
            </w:pPr>
          </w:p>
        </w:tc>
        <w:tc>
          <w:tcPr>
            <w:tcW w:w="1889" w:type="dxa"/>
          </w:tcPr>
          <w:p w14:paraId="45ECB210" w14:textId="77777777" w:rsidR="00472DD4" w:rsidRPr="00C5661B" w:rsidRDefault="00472DD4" w:rsidP="009F00A4">
            <w:pPr>
              <w:rPr>
                <w:rFonts w:eastAsia="Helvetica Neue" w:cs="Helvetica Neue"/>
              </w:rPr>
            </w:pPr>
          </w:p>
        </w:tc>
        <w:tc>
          <w:tcPr>
            <w:tcW w:w="1976" w:type="dxa"/>
          </w:tcPr>
          <w:p w14:paraId="2477FC63" w14:textId="77777777" w:rsidR="00472DD4" w:rsidRPr="00C5661B" w:rsidRDefault="00472DD4" w:rsidP="009F00A4">
            <w:pPr>
              <w:rPr>
                <w:rFonts w:eastAsia="Helvetica Neue" w:cs="Helvetica Neue"/>
              </w:rPr>
            </w:pPr>
          </w:p>
        </w:tc>
      </w:tr>
    </w:tbl>
    <w:p w14:paraId="5A0933BB" w14:textId="3524BDC2" w:rsidR="002E7422" w:rsidRPr="00C5661B" w:rsidRDefault="00C5661B">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4"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DvT9NZ&#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5"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Bn2lDW&#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6"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iH7d7yICAABV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Default="002E7422">
      <w:pPr>
        <w:spacing w:after="240" w:line="240" w:lineRule="auto"/>
        <w:rPr>
          <w:rFonts w:eastAsia="Helvetica Neue" w:cs="Helvetica Neue"/>
        </w:rPr>
      </w:pPr>
    </w:p>
    <w:p w14:paraId="74C03338" w14:textId="77777777" w:rsidR="00052218" w:rsidRPr="00C5661B" w:rsidRDefault="00052218">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FE45B" w14:textId="77777777" w:rsidR="00F32AA3" w:rsidRDefault="00F32AA3">
      <w:pPr>
        <w:spacing w:after="0" w:line="240" w:lineRule="auto"/>
      </w:pPr>
      <w:r>
        <w:separator/>
      </w:r>
    </w:p>
  </w:endnote>
  <w:endnote w:type="continuationSeparator" w:id="0">
    <w:p w14:paraId="43CF7309" w14:textId="77777777" w:rsidR="00F32AA3" w:rsidRDefault="00F32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5699BDD-DAA3-414E-93E7-F401E67399FA}"/>
    <w:embedBold r:id="rId2" w:fontKey="{EACE17AD-CC71-4356-A88A-C28140DAAE8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CDD97E16-4B6D-4974-ACFA-010C50DD182D}"/>
    <w:embedItalic r:id="rId4" w:fontKey="{2F38EEDE-B87A-42B3-A1E7-6E60E78FA153}"/>
  </w:font>
  <w:font w:name="Helvetica Neue">
    <w:altName w:val="Sylfaen"/>
    <w:charset w:val="00"/>
    <w:family w:val="auto"/>
    <w:pitch w:val="variable"/>
    <w:sig w:usb0="E50002FF" w:usb1="500079DB" w:usb2="00000010" w:usb3="00000000" w:csb0="00000001" w:csb1="00000000"/>
  </w:font>
  <w:font w:name="Bradley Hand">
    <w:altName w:val="Calibri"/>
    <w:charset w:val="4D"/>
    <w:family w:val="auto"/>
    <w:pitch w:val="variable"/>
    <w:sig w:usb0="800000FF" w:usb1="5000204A" w:usb2="00000000" w:usb3="00000000" w:csb0="00000111" w:csb1="00000000"/>
  </w:font>
  <w:font w:name="Calibri Light">
    <w:panose1 w:val="020F0302020204030204"/>
    <w:charset w:val="00"/>
    <w:family w:val="swiss"/>
    <w:pitch w:val="variable"/>
    <w:sig w:usb0="E4002EFF" w:usb1="C000247B" w:usb2="00000009" w:usb3="00000000" w:csb0="000001FF" w:csb1="00000000"/>
    <w:embedRegular r:id="rId5" w:fontKey="{AFC20367-EFF4-459F-9A44-48AAC730158D}"/>
  </w:font>
  <w:font w:name="Calibri">
    <w:panose1 w:val="020F0502020204030204"/>
    <w:charset w:val="00"/>
    <w:family w:val="swiss"/>
    <w:pitch w:val="variable"/>
    <w:sig w:usb0="E4002EFF" w:usb1="C000247B" w:usb2="00000009" w:usb3="00000000" w:csb0="000001FF" w:csb1="00000000"/>
    <w:embedRegular r:id="rId6" w:fontKey="{1528995E-3170-42DA-8B6F-439A6245A3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48080" w14:textId="77777777" w:rsidR="007F7E57" w:rsidRDefault="007F7E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FD20D" w14:textId="77777777" w:rsidR="007F7E57" w:rsidRDefault="007F7E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138BD" w14:textId="77777777" w:rsidR="00F32AA3" w:rsidRDefault="00F32AA3">
      <w:pPr>
        <w:spacing w:after="0" w:line="240" w:lineRule="auto"/>
      </w:pPr>
      <w:r>
        <w:separator/>
      </w:r>
    </w:p>
  </w:footnote>
  <w:footnote w:type="continuationSeparator" w:id="0">
    <w:p w14:paraId="32726246" w14:textId="77777777" w:rsidR="00F32AA3" w:rsidRDefault="00F32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A697B" w14:textId="77777777" w:rsidR="007F7E57" w:rsidRDefault="007F7E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31328EE2"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7F7E57">
      <w:rPr>
        <w:color w:val="4C0000"/>
      </w:rPr>
      <w:t>NeighbourhoodSafetyLetter_I_B2.3_D.2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351C2" w14:textId="77777777" w:rsidR="007F7E57" w:rsidRDefault="007F7E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25051"/>
    <w:rsid w:val="00052218"/>
    <w:rsid w:val="0006010D"/>
    <w:rsid w:val="000609C5"/>
    <w:rsid w:val="000D314F"/>
    <w:rsid w:val="00113176"/>
    <w:rsid w:val="00113D07"/>
    <w:rsid w:val="00114343"/>
    <w:rsid w:val="00134134"/>
    <w:rsid w:val="001A1B40"/>
    <w:rsid w:val="00275F77"/>
    <w:rsid w:val="002963DE"/>
    <w:rsid w:val="002A24E6"/>
    <w:rsid w:val="002B6EBB"/>
    <w:rsid w:val="002D6674"/>
    <w:rsid w:val="002E0EE6"/>
    <w:rsid w:val="002E7422"/>
    <w:rsid w:val="0034781C"/>
    <w:rsid w:val="003A5283"/>
    <w:rsid w:val="003B42EC"/>
    <w:rsid w:val="00472DD4"/>
    <w:rsid w:val="004A0411"/>
    <w:rsid w:val="00531C6E"/>
    <w:rsid w:val="005B5858"/>
    <w:rsid w:val="00677466"/>
    <w:rsid w:val="006B0966"/>
    <w:rsid w:val="006D4FC8"/>
    <w:rsid w:val="006F4033"/>
    <w:rsid w:val="00717340"/>
    <w:rsid w:val="007548A1"/>
    <w:rsid w:val="007813D4"/>
    <w:rsid w:val="007A2939"/>
    <w:rsid w:val="007F7E57"/>
    <w:rsid w:val="00904964"/>
    <w:rsid w:val="00925F98"/>
    <w:rsid w:val="0098207D"/>
    <w:rsid w:val="009D1D6E"/>
    <w:rsid w:val="009E4865"/>
    <w:rsid w:val="009F00A4"/>
    <w:rsid w:val="00A02C70"/>
    <w:rsid w:val="00A42F90"/>
    <w:rsid w:val="00A5125B"/>
    <w:rsid w:val="00A8545E"/>
    <w:rsid w:val="00AA5F7D"/>
    <w:rsid w:val="00B276DD"/>
    <w:rsid w:val="00BA0E22"/>
    <w:rsid w:val="00BA1DB2"/>
    <w:rsid w:val="00BE3B40"/>
    <w:rsid w:val="00C52FEB"/>
    <w:rsid w:val="00C5661B"/>
    <w:rsid w:val="00CD0884"/>
    <w:rsid w:val="00CD528B"/>
    <w:rsid w:val="00DF5431"/>
    <w:rsid w:val="00E83EC4"/>
    <w:rsid w:val="00EB6565"/>
    <w:rsid w:val="00F32AA3"/>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6</Pages>
  <Words>742</Words>
  <Characters>4232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28</cp:revision>
  <dcterms:created xsi:type="dcterms:W3CDTF">2024-05-14T18:46:00Z</dcterms:created>
  <dcterms:modified xsi:type="dcterms:W3CDTF">2025-06-03T20:33:00Z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