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10FEEED"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E34E7">
        <w:rPr>
          <w:rFonts w:eastAsia="Helvetica Neue" w:cs="Helvetica Neue"/>
        </w:rPr>
        <w:t>Purchasing Procedure Memo</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0AED911"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4804BE">
        <w:rPr>
          <w:rFonts w:eastAsia="Helvetica Neue" w:cs="Helvetica Neue"/>
          <w:b/>
        </w:rPr>
        <w:t>_</w:t>
      </w:r>
      <w:proofErr w:type="gramEnd"/>
      <w:r w:rsidR="004804BE">
        <w:rPr>
          <w:rFonts w:eastAsia="Helvetica Neue" w:cs="Helvetica Neue"/>
          <w:b/>
        </w:rPr>
        <w:t>__________________________________________</w:t>
      </w:r>
      <w:r w:rsidRPr="00C5661B">
        <w:rPr>
          <w:rFonts w:eastAsia="Helvetica Neue" w:cs="Helvetica Neue"/>
          <w:b/>
        </w:rPr>
        <w:t xml:space="preserve">   </w:t>
      </w:r>
    </w:p>
    <w:p w14:paraId="66AE110A" w14:textId="24FF0BBE"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4804BE">
        <w:rPr>
          <w:rFonts w:eastAsia="Helvetica Neue" w:cs="Helvetica Neue"/>
          <w:b/>
        </w:rPr>
        <w:t>_</w:t>
      </w:r>
      <w:proofErr w:type="gramEnd"/>
      <w:r w:rsidR="004804BE">
        <w:rPr>
          <w:rFonts w:eastAsia="Helvetica Neue" w:cs="Helvetica Neue"/>
          <w:b/>
        </w:rPr>
        <w:t>___________________________________________</w:t>
      </w:r>
    </w:p>
    <w:p w14:paraId="3ED0874C" w14:textId="3A17DD96"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4804BE">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614BC7A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03D04">
        <w:rPr>
          <w:rFonts w:eastAsia="Helvetica Neue" w:cs="Helvetica Neue"/>
        </w:rPr>
        <w:t xml:space="preserve">The learner will find relevant pieces of information in </w:t>
      </w:r>
      <w:r w:rsidR="004804BE">
        <w:rPr>
          <w:rFonts w:eastAsia="Helvetica Neue" w:cs="Helvetica Neue"/>
        </w:rPr>
        <w:t xml:space="preserve">a </w:t>
      </w:r>
      <w:r w:rsidR="00603D04">
        <w:rPr>
          <w:rFonts w:eastAsia="Helvetica Neue" w:cs="Helvetica Neue"/>
        </w:rPr>
        <w:t>Work Shift Memo</w:t>
      </w:r>
      <w:r w:rsidR="004804BE">
        <w:rPr>
          <w:rFonts w:eastAsia="Helvetica Neue" w:cs="Helvetica Neue"/>
        </w:rPr>
        <w:t xml:space="preserve"> to answer</w:t>
      </w:r>
      <w:r w:rsidR="00603D04">
        <w:rPr>
          <w:rFonts w:eastAsia="Helvetica Neue" w:cs="Helvetica Neue"/>
        </w:rPr>
        <w:t xml:space="preserve"> questions</w:t>
      </w:r>
      <w:r w:rsidR="004804BE">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B231D4B" w:rsidR="002E7422" w:rsidRDefault="00000000" w:rsidP="00603D04">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w:t>
      </w:r>
      <w:r w:rsidR="00603D04">
        <w:rPr>
          <w:rFonts w:eastAsia="Helvetica Neue" w:cs="Helvetica Neue"/>
          <w:color w:val="000000"/>
        </w:rPr>
        <w:t>Use Information/Read continuous text/A1.2</w:t>
      </w:r>
    </w:p>
    <w:p w14:paraId="0FB05A8B" w14:textId="37B497D5" w:rsidR="00603D04" w:rsidRDefault="00603D04" w:rsidP="00603D0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text/B2.2</w:t>
      </w:r>
    </w:p>
    <w:p w14:paraId="565872FC" w14:textId="3E4F0A90" w:rsidR="00FD3BE2" w:rsidRPr="00C5661B" w:rsidRDefault="00FD3BE2" w:rsidP="00603D0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Information/Interact with others/B1.2 (optional)</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5396D3B5" w14:textId="77777777" w:rsidR="000514C2" w:rsidRDefault="000514C2">
      <w:pPr>
        <w:pStyle w:val="Heading1"/>
        <w:spacing w:after="240"/>
        <w:rPr>
          <w:rFonts w:eastAsia="Helvetica Neue" w:cs="Helvetica Neue"/>
        </w:rPr>
      </w:pPr>
      <w:r>
        <w:rPr>
          <w:rFonts w:eastAsia="Helvetica Neue" w:cs="Helvetica Neue"/>
        </w:rPr>
        <w:lastRenderedPageBreak/>
        <w:t>Instructor/Practitioner Information</w:t>
      </w:r>
    </w:p>
    <w:p w14:paraId="2329E514" w14:textId="43F5E4D4" w:rsidR="000514C2" w:rsidRDefault="00DE4B95" w:rsidP="000514C2">
      <w:pPr>
        <w:pStyle w:val="Heading1"/>
        <w:spacing w:after="240"/>
        <w:jc w:val="left"/>
        <w:rPr>
          <w:rFonts w:eastAsia="Helvetica Neue" w:cs="Helvetica Neue"/>
          <w:color w:val="auto"/>
          <w:sz w:val="24"/>
          <w:szCs w:val="24"/>
        </w:rPr>
      </w:pPr>
      <w:r>
        <w:rPr>
          <w:rFonts w:eastAsia="Helvetica Neue" w:cs="Helvetica Neue"/>
          <w:color w:val="auto"/>
          <w:sz w:val="24"/>
          <w:szCs w:val="24"/>
        </w:rPr>
        <w:t xml:space="preserve">This </w:t>
      </w:r>
      <w:r w:rsidR="000514C2">
        <w:rPr>
          <w:rFonts w:eastAsia="Helvetica Neue" w:cs="Helvetica Neue"/>
          <w:color w:val="auto"/>
          <w:sz w:val="24"/>
          <w:szCs w:val="24"/>
        </w:rPr>
        <w:t>task set c</w:t>
      </w:r>
      <w:r>
        <w:rPr>
          <w:rFonts w:eastAsia="Helvetica Neue" w:cs="Helvetica Neue"/>
          <w:color w:val="auto"/>
          <w:sz w:val="24"/>
          <w:szCs w:val="24"/>
        </w:rPr>
        <w:t>urrently c</w:t>
      </w:r>
      <w:r w:rsidR="000514C2">
        <w:rPr>
          <w:rFonts w:eastAsia="Helvetica Neue" w:cs="Helvetica Neue"/>
          <w:color w:val="auto"/>
          <w:sz w:val="24"/>
          <w:szCs w:val="24"/>
        </w:rPr>
        <w:t>ontains six tasks and involves Competency and Task Group A1</w:t>
      </w:r>
      <w:r>
        <w:rPr>
          <w:rFonts w:eastAsia="Helvetica Neue" w:cs="Helvetica Neue"/>
          <w:color w:val="auto"/>
          <w:sz w:val="24"/>
          <w:szCs w:val="24"/>
        </w:rPr>
        <w:t>,</w:t>
      </w:r>
      <w:r w:rsidR="000514C2">
        <w:rPr>
          <w:rFonts w:eastAsia="Helvetica Neue" w:cs="Helvetica Neue"/>
          <w:color w:val="auto"/>
          <w:sz w:val="24"/>
          <w:szCs w:val="24"/>
        </w:rPr>
        <w:t xml:space="preserve"> Find and Use Information/Read continuous text and B</w:t>
      </w:r>
      <w:r>
        <w:rPr>
          <w:rFonts w:eastAsia="Helvetica Neue" w:cs="Helvetica Neue"/>
          <w:color w:val="auto"/>
          <w:sz w:val="24"/>
          <w:szCs w:val="24"/>
        </w:rPr>
        <w:t xml:space="preserve">2, </w:t>
      </w:r>
      <w:r w:rsidR="000514C2">
        <w:rPr>
          <w:rFonts w:eastAsia="Helvetica Neue" w:cs="Helvetica Neue"/>
          <w:color w:val="auto"/>
          <w:sz w:val="24"/>
          <w:szCs w:val="24"/>
        </w:rPr>
        <w:t xml:space="preserve">Communicate Ideas and Information/Write continuous text. </w:t>
      </w:r>
    </w:p>
    <w:p w14:paraId="41856F9A" w14:textId="2C22D039" w:rsidR="002E7422" w:rsidRDefault="000514C2" w:rsidP="000514C2">
      <w:pPr>
        <w:pStyle w:val="Heading1"/>
        <w:spacing w:after="240"/>
        <w:jc w:val="left"/>
        <w:rPr>
          <w:rFonts w:eastAsia="Helvetica Neue" w:cs="Helvetica Neue"/>
          <w:color w:val="auto"/>
          <w:sz w:val="24"/>
          <w:szCs w:val="24"/>
        </w:rPr>
      </w:pPr>
      <w:r>
        <w:rPr>
          <w:rFonts w:eastAsia="Helvetica Neue" w:cs="Helvetica Neue"/>
          <w:color w:val="auto"/>
          <w:sz w:val="24"/>
          <w:szCs w:val="24"/>
        </w:rPr>
        <w:t xml:space="preserve">At the Instructor/Practitioner’s discretion, a seventh task could be added </w:t>
      </w:r>
      <w:r w:rsidR="00DE4B95">
        <w:rPr>
          <w:rFonts w:eastAsia="Helvetica Neue" w:cs="Helvetica Neue"/>
          <w:color w:val="auto"/>
          <w:sz w:val="24"/>
          <w:szCs w:val="24"/>
        </w:rPr>
        <w:t xml:space="preserve">to </w:t>
      </w:r>
      <w:r>
        <w:rPr>
          <w:rFonts w:eastAsia="Helvetica Neue" w:cs="Helvetica Neue"/>
          <w:color w:val="auto"/>
          <w:sz w:val="24"/>
          <w:szCs w:val="24"/>
        </w:rPr>
        <w:t xml:space="preserve">involve </w:t>
      </w:r>
      <w:r w:rsidR="00DE4B95">
        <w:rPr>
          <w:rFonts w:eastAsia="Helvetica Neue" w:cs="Helvetica Neue"/>
          <w:color w:val="auto"/>
          <w:sz w:val="24"/>
          <w:szCs w:val="24"/>
        </w:rPr>
        <w:t>C</w:t>
      </w:r>
      <w:r>
        <w:rPr>
          <w:rFonts w:eastAsia="Helvetica Neue" w:cs="Helvetica Neue"/>
          <w:color w:val="auto"/>
          <w:sz w:val="24"/>
          <w:szCs w:val="24"/>
        </w:rPr>
        <w:t xml:space="preserve">ompetency </w:t>
      </w:r>
      <w:r w:rsidR="00DE4B95">
        <w:rPr>
          <w:rFonts w:eastAsia="Helvetica Neue" w:cs="Helvetica Neue"/>
          <w:color w:val="auto"/>
          <w:sz w:val="24"/>
          <w:szCs w:val="24"/>
        </w:rPr>
        <w:t xml:space="preserve">and Task Group </w:t>
      </w:r>
      <w:r>
        <w:rPr>
          <w:rFonts w:eastAsia="Helvetica Neue" w:cs="Helvetica Neue"/>
          <w:color w:val="auto"/>
          <w:sz w:val="24"/>
          <w:szCs w:val="24"/>
        </w:rPr>
        <w:t>B</w:t>
      </w:r>
      <w:r w:rsidR="00DE4B95">
        <w:rPr>
          <w:rFonts w:eastAsia="Helvetica Neue" w:cs="Helvetica Neue"/>
          <w:color w:val="auto"/>
          <w:sz w:val="24"/>
          <w:szCs w:val="24"/>
        </w:rPr>
        <w:t>1,</w:t>
      </w:r>
      <w:r>
        <w:rPr>
          <w:rFonts w:eastAsia="Helvetica Neue" w:cs="Helvetica Neue"/>
          <w:color w:val="auto"/>
          <w:sz w:val="24"/>
          <w:szCs w:val="24"/>
        </w:rPr>
        <w:t xml:space="preserve"> Communicate Ideas and Information/Interact with others</w:t>
      </w:r>
      <w:r w:rsidR="00DE4B95">
        <w:rPr>
          <w:rFonts w:eastAsia="Helvetica Neue" w:cs="Helvetica Neue"/>
          <w:color w:val="auto"/>
          <w:sz w:val="24"/>
          <w:szCs w:val="24"/>
        </w:rPr>
        <w:t>/B1.2</w:t>
      </w:r>
      <w:r>
        <w:rPr>
          <w:rFonts w:eastAsia="Helvetica Neue" w:cs="Helvetica Neue"/>
          <w:color w:val="auto"/>
          <w:sz w:val="24"/>
          <w:szCs w:val="24"/>
        </w:rPr>
        <w:t>.</w:t>
      </w:r>
      <w:r w:rsidR="00DE4B95">
        <w:rPr>
          <w:rFonts w:eastAsia="Helvetica Neue" w:cs="Helvetica Neue"/>
          <w:color w:val="auto"/>
          <w:sz w:val="24"/>
          <w:szCs w:val="24"/>
        </w:rPr>
        <w:t xml:space="preserve"> See Task 7 below.</w:t>
      </w:r>
    </w:p>
    <w:p w14:paraId="25D8DC3F" w14:textId="1BF6953A" w:rsidR="00DE4B95" w:rsidRPr="00DE4B95" w:rsidRDefault="00DE4B95" w:rsidP="00DE4B95">
      <w:r>
        <w:rPr>
          <w:b/>
          <w:bCs/>
        </w:rPr>
        <w:t>(Optional) Task 7 – Present your short speech to someone in your class or group (e.g. learner, student, tutor or instructor). Ask them for feedback about your speech. Did they hear and understand the key points of the new procedure?</w:t>
      </w:r>
    </w:p>
    <w:p w14:paraId="08E17206" w14:textId="11D0E01D" w:rsidR="00DE4B95" w:rsidRPr="00DE4B95" w:rsidRDefault="00DE4B95" w:rsidP="00DE4B95">
      <w:r>
        <w:t>Answer: In this task, the key indicator is “explain or exchange information” with others. It is important that the key points from the memo are included in the oral presentation of the speech written in Task 6. Provide feedback based on the performance indicators with emphasis on clarity, organization of information, appropriate tone for a workplace and completeness of the message.</w:t>
      </w:r>
    </w:p>
    <w:p w14:paraId="2DFA1A8C" w14:textId="77777777" w:rsidR="00DE4B95" w:rsidRDefault="00DE4B95" w:rsidP="00DE4B95"/>
    <w:p w14:paraId="4D91857B" w14:textId="736364CE" w:rsidR="00DE4B95" w:rsidRDefault="00DE4B95" w:rsidP="00DE4B95">
      <w:pPr>
        <w:pStyle w:val="Heading1"/>
        <w:spacing w:after="240"/>
        <w:rPr>
          <w:rFonts w:eastAsia="Helvetica Neue" w:cs="Helvetica Neue"/>
        </w:rPr>
      </w:pPr>
      <w:r>
        <w:rPr>
          <w:rFonts w:eastAsia="Helvetica Neue" w:cs="Helvetica Neue"/>
        </w:rPr>
        <w:t>Learner Information</w:t>
      </w:r>
    </w:p>
    <w:p w14:paraId="53C2FB39" w14:textId="77777777" w:rsidR="004804BE" w:rsidRDefault="00603D04" w:rsidP="00603D04">
      <w:pPr>
        <w:rPr>
          <w:rFonts w:eastAsia="Helvetica Neue" w:cs="Helvetica Neue"/>
        </w:rPr>
      </w:pPr>
      <w:r w:rsidRPr="00603D04">
        <w:rPr>
          <w:rFonts w:eastAsia="Helvetica Neue" w:cs="Helvetica Neue"/>
        </w:rPr>
        <w:t xml:space="preserve">Memos provide information regarding responsibilities and tasks expected between levels of management. </w:t>
      </w:r>
      <w:r w:rsidR="004804BE">
        <w:rPr>
          <w:rFonts w:eastAsia="Helvetica Neue" w:cs="Helvetica Neue"/>
        </w:rPr>
        <w:t>They are</w:t>
      </w:r>
      <w:r w:rsidRPr="00603D04">
        <w:rPr>
          <w:rFonts w:eastAsia="Helvetica Neue" w:cs="Helvetica Neue"/>
        </w:rPr>
        <w:t xml:space="preserve"> a way to communicate to clarify tasks, make deadlines and assign responsibilities. Memos are also used to explain new procedures and policies. </w:t>
      </w:r>
    </w:p>
    <w:p w14:paraId="13BB59EB" w14:textId="35D8A872" w:rsidR="00603D04" w:rsidRPr="00603D04" w:rsidRDefault="00603D04" w:rsidP="00603D04">
      <w:pPr>
        <w:rPr>
          <w:rFonts w:eastAsia="Helvetica Neue" w:cs="Helvetica Neue"/>
        </w:rPr>
      </w:pPr>
      <w:r w:rsidRPr="00603D04">
        <w:rPr>
          <w:rFonts w:eastAsia="Helvetica Neue" w:cs="Helvetica Neue"/>
        </w:rPr>
        <w:t xml:space="preserve">Read the </w:t>
      </w:r>
      <w:r w:rsidR="00FA0F52">
        <w:rPr>
          <w:rFonts w:eastAsia="Helvetica Neue" w:cs="Helvetica Neue"/>
        </w:rPr>
        <w:t xml:space="preserve">scenario and </w:t>
      </w:r>
      <w:r w:rsidRPr="00603D04">
        <w:rPr>
          <w:rFonts w:eastAsia="Helvetica Neue" w:cs="Helvetica Neue"/>
        </w:rPr>
        <w:t>memo.</w:t>
      </w:r>
    </w:p>
    <w:p w14:paraId="1E16B41A" w14:textId="326D8EBD" w:rsidR="00FA0F52" w:rsidRPr="00FA0F52" w:rsidRDefault="00DE4B95" w:rsidP="00EB37C6">
      <w:pPr>
        <w:spacing w:after="240"/>
        <w:rPr>
          <w:rFonts w:eastAsia="Helvetica Neue" w:cs="Helvetica Neue"/>
          <w:b/>
          <w:bCs/>
        </w:rPr>
      </w:pPr>
      <w:r>
        <w:rPr>
          <w:rFonts w:eastAsia="Helvetica Neue" w:cs="Helvetica Neue"/>
          <w:b/>
          <w:bCs/>
        </w:rPr>
        <w:br/>
      </w:r>
      <w:r w:rsidR="00FA0F52" w:rsidRPr="00FA0F52">
        <w:rPr>
          <w:rFonts w:eastAsia="Helvetica Neue" w:cs="Helvetica Neue"/>
          <w:b/>
          <w:bCs/>
        </w:rPr>
        <w:t>Scenario:</w:t>
      </w:r>
    </w:p>
    <w:p w14:paraId="22AFE3F4" w14:textId="6CB60625" w:rsidR="00EB37C6" w:rsidRPr="00EB37C6" w:rsidRDefault="00EB37C6" w:rsidP="00EB37C6">
      <w:pPr>
        <w:spacing w:after="240"/>
        <w:rPr>
          <w:rFonts w:eastAsia="Helvetica Neue" w:cs="Helvetica Neue"/>
        </w:rPr>
      </w:pPr>
      <w:r w:rsidRPr="00EB37C6">
        <w:rPr>
          <w:rFonts w:eastAsia="Helvetica Neue" w:cs="Helvetica Neue"/>
        </w:rPr>
        <w:t xml:space="preserve">ABC Company has hired a new Purchasing Manager, Samuel Murtz. In the past, each department purchased its own supplies. Now, all purchases must be approved through the new Purchasing Manager. Each Department Manager is being asked to take charge of setting up the new purchasing approval procedure in their department.  </w:t>
      </w:r>
    </w:p>
    <w:p w14:paraId="50C8C3F5" w14:textId="77777777" w:rsidR="00EB37C6" w:rsidRPr="00EB37C6" w:rsidRDefault="00EB37C6" w:rsidP="00EB37C6">
      <w:pPr>
        <w:spacing w:after="240"/>
        <w:rPr>
          <w:rFonts w:eastAsia="Helvetica Neue" w:cs="Helvetica Neue"/>
        </w:rPr>
      </w:pPr>
      <w:r w:rsidRPr="00EB37C6">
        <w:rPr>
          <w:rFonts w:eastAsia="Helvetica Neue" w:cs="Helvetica Neue"/>
        </w:rPr>
        <w:lastRenderedPageBreak/>
        <w:t xml:space="preserve">You are the Department Manager. You have scheduled a short meeting today to explain the new procedures to your staff. The procedures are outlined in the Memo you received from the Purchasing Manager. </w:t>
      </w:r>
    </w:p>
    <w:p w14:paraId="7B6B6C86" w14:textId="19947004" w:rsidR="00EB37C6" w:rsidRPr="00EB37C6" w:rsidRDefault="00EB37C6" w:rsidP="00EB37C6">
      <w:pPr>
        <w:spacing w:after="240"/>
        <w:rPr>
          <w:rFonts w:eastAsia="Helvetica Neue" w:cs="Helvetica Neue"/>
          <w:b/>
        </w:rPr>
      </w:pPr>
      <w:r>
        <w:rPr>
          <w:rFonts w:eastAsia="Helvetica Neue" w:cs="Helvetica Neue"/>
          <w:b/>
        </w:rPr>
        <w:t>______________________________________________________</w:t>
      </w:r>
    </w:p>
    <w:p w14:paraId="632F4B1C" w14:textId="77777777" w:rsidR="00EB37C6" w:rsidRPr="00EB37C6" w:rsidRDefault="00EB37C6" w:rsidP="00EB37C6">
      <w:pPr>
        <w:spacing w:after="240"/>
        <w:rPr>
          <w:rFonts w:eastAsia="Helvetica Neue" w:cs="Helvetica Neue"/>
          <w:b/>
        </w:rPr>
      </w:pPr>
      <w:r w:rsidRPr="00EB37C6">
        <w:rPr>
          <w:rFonts w:eastAsia="Helvetica Neue" w:cs="Helvetica Neue"/>
          <w:b/>
        </w:rPr>
        <w:t>MEMO</w:t>
      </w:r>
    </w:p>
    <w:p w14:paraId="286169BC" w14:textId="45B9DA3C" w:rsidR="00EB37C6" w:rsidRPr="00EB37C6" w:rsidRDefault="00EB37C6" w:rsidP="00EB37C6">
      <w:pPr>
        <w:spacing w:after="240"/>
        <w:rPr>
          <w:rFonts w:eastAsia="Helvetica Neue" w:cs="Helvetica Neue"/>
        </w:rPr>
      </w:pPr>
      <w:r w:rsidRPr="00EB37C6">
        <w:rPr>
          <w:rFonts w:eastAsia="Helvetica Neue" w:cs="Helvetica Neue"/>
        </w:rPr>
        <w:t xml:space="preserve">DATE:            </w:t>
      </w:r>
      <w:r w:rsidRPr="00EB37C6">
        <w:rPr>
          <w:rFonts w:eastAsia="Helvetica Neue" w:cs="Helvetica Neue"/>
        </w:rPr>
        <w:tab/>
        <w:t>October 2, 20</w:t>
      </w:r>
      <w:r>
        <w:rPr>
          <w:rFonts w:eastAsia="Helvetica Neue" w:cs="Helvetica Neue"/>
        </w:rPr>
        <w:t>24</w:t>
      </w:r>
    </w:p>
    <w:p w14:paraId="3C220EBD" w14:textId="77777777" w:rsidR="00EB37C6" w:rsidRPr="00EB37C6" w:rsidRDefault="00EB37C6" w:rsidP="00EB37C6">
      <w:pPr>
        <w:spacing w:after="240"/>
        <w:rPr>
          <w:rFonts w:eastAsia="Helvetica Neue" w:cs="Helvetica Neue"/>
        </w:rPr>
      </w:pPr>
      <w:r w:rsidRPr="00EB37C6">
        <w:rPr>
          <w:rFonts w:eastAsia="Helvetica Neue" w:cs="Helvetica Neue"/>
        </w:rPr>
        <w:t xml:space="preserve">TO:                 </w:t>
      </w:r>
      <w:r w:rsidRPr="00EB37C6">
        <w:rPr>
          <w:rFonts w:eastAsia="Helvetica Neue" w:cs="Helvetica Neue"/>
        </w:rPr>
        <w:tab/>
        <w:t>All Department Managers</w:t>
      </w:r>
    </w:p>
    <w:p w14:paraId="019C4068" w14:textId="77777777" w:rsidR="00EB37C6" w:rsidRPr="00EB37C6" w:rsidRDefault="00EB37C6" w:rsidP="00EB37C6">
      <w:pPr>
        <w:spacing w:after="240"/>
        <w:rPr>
          <w:rFonts w:eastAsia="Helvetica Neue" w:cs="Helvetica Neue"/>
        </w:rPr>
      </w:pPr>
      <w:r w:rsidRPr="00EB37C6">
        <w:rPr>
          <w:rFonts w:eastAsia="Helvetica Neue" w:cs="Helvetica Neue"/>
        </w:rPr>
        <w:t xml:space="preserve">FROM:           </w:t>
      </w:r>
      <w:r w:rsidRPr="00EB37C6">
        <w:rPr>
          <w:rFonts w:eastAsia="Helvetica Neue" w:cs="Helvetica Neue"/>
        </w:rPr>
        <w:tab/>
        <w:t>Samuel Murtz, Purchasing Manager, ABC Company</w:t>
      </w:r>
    </w:p>
    <w:p w14:paraId="625F7DCB" w14:textId="77777777" w:rsidR="00EB37C6" w:rsidRPr="00EB37C6" w:rsidRDefault="00EB37C6" w:rsidP="00EB37C6">
      <w:pPr>
        <w:spacing w:after="240"/>
        <w:rPr>
          <w:rFonts w:eastAsia="Helvetica Neue" w:cs="Helvetica Neue"/>
        </w:rPr>
      </w:pPr>
      <w:r w:rsidRPr="00EB37C6">
        <w:rPr>
          <w:rFonts w:eastAsia="Helvetica Neue" w:cs="Helvetica Neue"/>
        </w:rPr>
        <w:t xml:space="preserve">SUBJECT:     </w:t>
      </w:r>
      <w:r w:rsidRPr="00EB37C6">
        <w:rPr>
          <w:rFonts w:eastAsia="Helvetica Neue" w:cs="Helvetica Neue"/>
        </w:rPr>
        <w:tab/>
        <w:t>NEW PURCHASING PROCEDURE</w:t>
      </w:r>
      <w:r w:rsidRPr="00EB37C6">
        <w:rPr>
          <w:rFonts w:eastAsia="Helvetica Neue" w:cs="Helvetica Neue"/>
        </w:rPr>
        <w:cr/>
        <w:t xml:space="preserve">                       </w:t>
      </w:r>
    </w:p>
    <w:p w14:paraId="79A173F7" w14:textId="29835143" w:rsidR="002E7422" w:rsidRPr="00C5661B" w:rsidRDefault="00EB37C6" w:rsidP="00EB37C6">
      <w:pPr>
        <w:spacing w:after="240"/>
        <w:rPr>
          <w:rFonts w:eastAsia="Helvetica Neue" w:cs="Helvetica Neue"/>
          <w:color w:val="1F3864"/>
          <w:sz w:val="28"/>
          <w:szCs w:val="28"/>
        </w:rPr>
      </w:pPr>
      <w:r w:rsidRPr="00EB37C6">
        <w:rPr>
          <w:rFonts w:eastAsia="Helvetica Neue" w:cs="Helvetica Neue"/>
        </w:rPr>
        <w:t xml:space="preserve">Effective October 3, all purchases from every department must be approved by me or by Bertha Hadley, my </w:t>
      </w:r>
      <w:r w:rsidR="00AC4C18">
        <w:rPr>
          <w:rFonts w:eastAsia="Helvetica Neue" w:cs="Helvetica Neue"/>
        </w:rPr>
        <w:t>a</w:t>
      </w:r>
      <w:r w:rsidRPr="00EB37C6">
        <w:rPr>
          <w:rFonts w:eastAsia="Helvetica Neue" w:cs="Helvetica Neue"/>
        </w:rPr>
        <w:t>ssistant.  Each department will receive a supply of requisition forms. Each form is numbered and each section is colour-coded.</w:t>
      </w:r>
      <w:r w:rsidRPr="00EB37C6">
        <w:rPr>
          <w:rFonts w:eastAsia="Helvetica Neue" w:cs="Helvetica Neue"/>
        </w:rPr>
        <w:cr/>
      </w:r>
      <w:r w:rsidRPr="00EB37C6">
        <w:rPr>
          <w:rFonts w:eastAsia="Helvetica Neue" w:cs="Helvetica Neue"/>
        </w:rPr>
        <w:cr/>
        <w:t>When your department needs supplies or equipment, complete Form A, the pink requisition form, and send it to me.  If you have a supplier, please indicate the name on the form. Do not detach this paper from the rest of the five-part form. I will return it to you within five days, marked ‟Approved” or ‟Denied”.</w:t>
      </w:r>
      <w:r w:rsidRPr="00EB37C6">
        <w:rPr>
          <w:rFonts w:eastAsia="Helvetica Neue" w:cs="Helvetica Neue"/>
        </w:rPr>
        <w:cr/>
      </w:r>
      <w:r w:rsidRPr="00EB37C6">
        <w:rPr>
          <w:rFonts w:eastAsia="Helvetica Neue" w:cs="Helvetica Neue"/>
        </w:rPr>
        <w:cr/>
        <w:t>If your request is approved, complete forms B through E and distribute them: Form B (white) to the supplier; Form C (blue) to the purchasing department; Form D (yellow) for your files; and Form E (green) is to be attached to the bill and sent to the accounting department after the purchase arrives.</w:t>
      </w:r>
      <w:r w:rsidRPr="00EB37C6">
        <w:rPr>
          <w:rFonts w:eastAsia="Helvetica Neue" w:cs="Helvetica Neue"/>
        </w:rPr>
        <w:cr/>
      </w:r>
      <w:r w:rsidRPr="00EB37C6">
        <w:rPr>
          <w:rFonts w:eastAsia="Helvetica Neue" w:cs="Helvetica Neue"/>
        </w:rPr>
        <w:cr/>
        <w:t>This new system will result in considerable savings. I realize it may also take time and cause some initial delays.  Please do not wait until the last minute when ordering. We will be instituting rush procedures in the near future, but they will be for emergency situations only. It is your job to see that your department does not run out of supplies.</w:t>
      </w:r>
      <w:r w:rsidRPr="00EB37C6">
        <w:rPr>
          <w:rFonts w:eastAsia="Helvetica Neue" w:cs="Helvetica Neue"/>
        </w:rPr>
        <w:cr/>
      </w:r>
      <w:r w:rsidRPr="00EB37C6">
        <w:rPr>
          <w:rFonts w:eastAsia="Helvetica Neue" w:cs="Helvetica Neue"/>
        </w:rPr>
        <w:cr/>
        <w:t>Please make sure that all of your staff understands the new procedures.</w:t>
      </w:r>
      <w:r w:rsidRPr="00EB37C6">
        <w:rPr>
          <w:rFonts w:eastAsia="Helvetica Neue" w:cs="Helvetica Neue"/>
        </w:rPr>
        <w:cr/>
      </w:r>
      <w:r w:rsidRPr="00EB37C6">
        <w:rPr>
          <w:rFonts w:eastAsia="Helvetica Neue" w:cs="Helvetica Neue"/>
          <w:color w:val="1F3864"/>
          <w:sz w:val="28"/>
          <w:szCs w:val="28"/>
        </w:rPr>
        <w:br w:type="page"/>
      </w: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40D6F68B" w14:textId="77777777" w:rsidR="00FA0F52" w:rsidRPr="00FA0F52" w:rsidRDefault="00000000" w:rsidP="00FA0F52">
      <w:pPr>
        <w:spacing w:after="240"/>
        <w:rPr>
          <w:rFonts w:eastAsia="Helvetica Neue" w:cs="Helvetica Neue"/>
          <w:b/>
        </w:rPr>
      </w:pPr>
      <w:r w:rsidRPr="00C5661B">
        <w:rPr>
          <w:rFonts w:eastAsia="Helvetica Neue" w:cs="Helvetica Neue"/>
          <w:b/>
        </w:rPr>
        <w:t xml:space="preserve">Task 1: </w:t>
      </w:r>
      <w:r w:rsidR="00FA0F52" w:rsidRPr="00FA0F52">
        <w:rPr>
          <w:rFonts w:eastAsia="Helvetica Neue" w:cs="Helvetica Neue"/>
          <w:b/>
        </w:rPr>
        <w:t xml:space="preserve">Circle, highlight or underline the name of the person who wrote the memo. </w:t>
      </w:r>
    </w:p>
    <w:p w14:paraId="20D94CF8" w14:textId="77777777" w:rsidR="00B276DD" w:rsidRDefault="00B276DD" w:rsidP="00B276DD">
      <w:pPr>
        <w:rPr>
          <w:rFonts w:eastAsia="Helvetica Neue" w:cs="Helvetica Neue"/>
        </w:rPr>
      </w:pPr>
      <w:r>
        <w:rPr>
          <w:rFonts w:eastAsia="Helvetica Neue" w:cs="Helvetica Neue"/>
        </w:rPr>
        <w:t>Answer:</w:t>
      </w:r>
    </w:p>
    <w:p w14:paraId="13D344B7" w14:textId="77777777" w:rsidR="006E139B" w:rsidRDefault="006E139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49704AB8" w:rsidR="00B276DD" w:rsidRDefault="00FA0F52">
      <w:pPr>
        <w:spacing w:after="240"/>
        <w:rPr>
          <w:rFonts w:eastAsia="Helvetica Neue" w:cs="Helvetica Neue"/>
          <w:b/>
        </w:rPr>
      </w:pPr>
      <w:r w:rsidRPr="006E139B">
        <w:rPr>
          <w:rFonts w:eastAsia="Helvetica Neue" w:cs="Helvetica Neue"/>
          <w:b/>
        </w:rPr>
        <w:t xml:space="preserve">Task 2: </w:t>
      </w:r>
      <w:r w:rsidR="009F44EF" w:rsidRPr="006E139B">
        <w:rPr>
          <w:rFonts w:eastAsia="Helvetica Neue" w:cs="Helvetica Neue"/>
          <w:b/>
        </w:rPr>
        <w:t>When does the new purchasing procedure take effect?</w:t>
      </w:r>
    </w:p>
    <w:p w14:paraId="7AF42484" w14:textId="77777777" w:rsidR="006E139B" w:rsidRDefault="006E139B" w:rsidP="006E139B">
      <w:pPr>
        <w:rPr>
          <w:rFonts w:eastAsia="Helvetica Neue" w:cs="Helvetica Neue"/>
        </w:rPr>
      </w:pPr>
      <w:r>
        <w:rPr>
          <w:rFonts w:eastAsia="Helvetica Neue" w:cs="Helvetica Neue"/>
        </w:rPr>
        <w:t>Answer:</w:t>
      </w:r>
    </w:p>
    <w:p w14:paraId="0329D365" w14:textId="77777777" w:rsidR="006E139B" w:rsidRDefault="006E139B" w:rsidP="006E139B">
      <w:pPr>
        <w:rPr>
          <w:rFonts w:eastAsia="Helvetica Neue" w:cs="Helvetica Neue"/>
        </w:rPr>
      </w:pPr>
    </w:p>
    <w:p w14:paraId="769F6B55" w14:textId="77777777" w:rsidR="006E139B" w:rsidRPr="00C60FBD" w:rsidRDefault="006E139B" w:rsidP="006E139B">
      <w:pPr>
        <w:rPr>
          <w:rFonts w:eastAsia="Helvetica Neue" w:cs="Helvetica Neue"/>
          <w:b/>
          <w:bCs/>
        </w:rPr>
      </w:pPr>
      <w:r>
        <w:rPr>
          <w:rFonts w:eastAsia="Helvetica Neue" w:cs="Helvetica Neue"/>
          <w:b/>
          <w:bCs/>
        </w:rPr>
        <w:t>______________________________________________________</w:t>
      </w:r>
    </w:p>
    <w:p w14:paraId="2814A589" w14:textId="161BA5BC" w:rsidR="009F44EF" w:rsidRPr="006E139B" w:rsidRDefault="009F44EF">
      <w:pPr>
        <w:spacing w:after="240"/>
        <w:rPr>
          <w:rFonts w:eastAsia="Helvetica Neue" w:cs="Helvetica Neue"/>
          <w:b/>
        </w:rPr>
      </w:pPr>
      <w:r w:rsidRPr="006E139B">
        <w:rPr>
          <w:rFonts w:eastAsia="Helvetica Neue" w:cs="Helvetica Neue"/>
          <w:b/>
        </w:rPr>
        <w:t>Task 3: Name two things tha</w:t>
      </w:r>
      <w:r w:rsidR="006E139B" w:rsidRPr="006E139B">
        <w:rPr>
          <w:rFonts w:eastAsia="Helvetica Neue" w:cs="Helvetica Neue"/>
          <w:b/>
        </w:rPr>
        <w:t xml:space="preserve">t </w:t>
      </w:r>
      <w:r w:rsidRPr="006E139B">
        <w:rPr>
          <w:rFonts w:eastAsia="Helvetica Neue" w:cs="Helvetica Neue"/>
          <w:b/>
        </w:rPr>
        <w:t>each form has on it.</w:t>
      </w:r>
    </w:p>
    <w:p w14:paraId="5CE58B13" w14:textId="77777777" w:rsidR="006E139B" w:rsidRDefault="006E139B" w:rsidP="006E139B">
      <w:pPr>
        <w:rPr>
          <w:rFonts w:eastAsia="Helvetica Neue" w:cs="Helvetica Neue"/>
        </w:rPr>
      </w:pPr>
      <w:r>
        <w:rPr>
          <w:rFonts w:eastAsia="Helvetica Neue" w:cs="Helvetica Neue"/>
        </w:rPr>
        <w:t>Answer:</w:t>
      </w:r>
    </w:p>
    <w:p w14:paraId="6D153795" w14:textId="77777777" w:rsidR="006E139B" w:rsidRDefault="006E139B" w:rsidP="006E139B">
      <w:pPr>
        <w:rPr>
          <w:rFonts w:eastAsia="Helvetica Neue" w:cs="Helvetica Neue"/>
        </w:rPr>
      </w:pPr>
    </w:p>
    <w:p w14:paraId="62024D9B" w14:textId="77777777" w:rsidR="006E139B" w:rsidRPr="00C60FBD" w:rsidRDefault="006E139B" w:rsidP="006E139B">
      <w:pPr>
        <w:rPr>
          <w:rFonts w:eastAsia="Helvetica Neue" w:cs="Helvetica Neue"/>
          <w:b/>
          <w:bCs/>
        </w:rPr>
      </w:pPr>
      <w:r>
        <w:rPr>
          <w:rFonts w:eastAsia="Helvetica Neue" w:cs="Helvetica Neue"/>
          <w:b/>
          <w:bCs/>
        </w:rPr>
        <w:t>______________________________________________________</w:t>
      </w:r>
    </w:p>
    <w:p w14:paraId="7505EDFF" w14:textId="1C3E6411" w:rsidR="009F44EF" w:rsidRPr="006E139B" w:rsidRDefault="009F44EF">
      <w:pPr>
        <w:spacing w:after="240"/>
        <w:rPr>
          <w:rFonts w:eastAsia="Helvetica Neue" w:cs="Helvetica Neue"/>
          <w:b/>
        </w:rPr>
      </w:pPr>
      <w:r w:rsidRPr="006E139B">
        <w:rPr>
          <w:rFonts w:eastAsia="Helvetica Neue" w:cs="Helvetica Neue"/>
          <w:b/>
        </w:rPr>
        <w:t>Task 4: What is the first thing a department needs to do when they want to purchase supplies or equipment?</w:t>
      </w:r>
    </w:p>
    <w:p w14:paraId="0D682487" w14:textId="77777777" w:rsidR="006E139B" w:rsidRDefault="006E139B" w:rsidP="006E139B">
      <w:pPr>
        <w:rPr>
          <w:rFonts w:eastAsia="Helvetica Neue" w:cs="Helvetica Neue"/>
        </w:rPr>
      </w:pPr>
      <w:r>
        <w:rPr>
          <w:rFonts w:eastAsia="Helvetica Neue" w:cs="Helvetica Neue"/>
        </w:rPr>
        <w:t>Answer:</w:t>
      </w:r>
    </w:p>
    <w:p w14:paraId="6F4E1420" w14:textId="77777777" w:rsidR="006E139B" w:rsidRDefault="006E139B" w:rsidP="006E139B">
      <w:pPr>
        <w:rPr>
          <w:rFonts w:eastAsia="Helvetica Neue" w:cs="Helvetica Neue"/>
        </w:rPr>
      </w:pPr>
    </w:p>
    <w:p w14:paraId="2166FB99" w14:textId="77777777" w:rsidR="006E139B" w:rsidRPr="00C60FBD" w:rsidRDefault="006E139B" w:rsidP="006E139B">
      <w:pPr>
        <w:rPr>
          <w:rFonts w:eastAsia="Helvetica Neue" w:cs="Helvetica Neue"/>
          <w:b/>
          <w:bCs/>
        </w:rPr>
      </w:pPr>
      <w:r>
        <w:rPr>
          <w:rFonts w:eastAsia="Helvetica Neue" w:cs="Helvetica Neue"/>
          <w:b/>
          <w:bCs/>
        </w:rPr>
        <w:t>______________________________________________________</w:t>
      </w:r>
    </w:p>
    <w:p w14:paraId="1DCAC349" w14:textId="51960D74" w:rsidR="009F44EF" w:rsidRDefault="009F44EF">
      <w:pPr>
        <w:spacing w:after="240"/>
        <w:rPr>
          <w:rFonts w:eastAsia="Helvetica Neue" w:cs="Helvetica Neue"/>
          <w:b/>
        </w:rPr>
      </w:pPr>
      <w:r w:rsidRPr="006E139B">
        <w:rPr>
          <w:rFonts w:eastAsia="Helvetica Neue" w:cs="Helvetica Neue"/>
          <w:b/>
        </w:rPr>
        <w:t>Task 5: List the colour of each of the forms B to E and where each one has to go.</w:t>
      </w:r>
    </w:p>
    <w:p w14:paraId="7113FDE2" w14:textId="77777777" w:rsidR="006E139B" w:rsidRDefault="006E139B" w:rsidP="006E139B">
      <w:pPr>
        <w:rPr>
          <w:rFonts w:eastAsia="Helvetica Neue" w:cs="Helvetica Neue"/>
        </w:rPr>
      </w:pPr>
      <w:r>
        <w:rPr>
          <w:rFonts w:eastAsia="Helvetica Neue" w:cs="Helvetica Neue"/>
        </w:rPr>
        <w:t>Answer:</w:t>
      </w:r>
    </w:p>
    <w:p w14:paraId="7B317F29" w14:textId="77777777" w:rsidR="004804BE" w:rsidRDefault="004804BE" w:rsidP="006E139B">
      <w:pPr>
        <w:rPr>
          <w:rFonts w:eastAsia="Helvetica Neue" w:cs="Helvetica Neue"/>
        </w:rPr>
      </w:pPr>
    </w:p>
    <w:p w14:paraId="4B935651" w14:textId="77777777" w:rsidR="004804BE" w:rsidRDefault="004804BE" w:rsidP="006E139B">
      <w:pPr>
        <w:rPr>
          <w:rFonts w:eastAsia="Helvetica Neue" w:cs="Helvetica Neue"/>
        </w:rPr>
      </w:pPr>
    </w:p>
    <w:p w14:paraId="6DF427BF" w14:textId="77777777" w:rsidR="004804BE" w:rsidRDefault="004804BE" w:rsidP="006E139B">
      <w:pPr>
        <w:rPr>
          <w:rFonts w:eastAsia="Helvetica Neue" w:cs="Helvetica Neue"/>
        </w:rPr>
      </w:pPr>
    </w:p>
    <w:p w14:paraId="52E730CB" w14:textId="77777777" w:rsidR="004804BE" w:rsidRDefault="004804BE" w:rsidP="006E139B">
      <w:pPr>
        <w:rPr>
          <w:rFonts w:eastAsia="Helvetica Neue" w:cs="Helvetica Neue"/>
        </w:rPr>
      </w:pPr>
    </w:p>
    <w:p w14:paraId="7F6F463C" w14:textId="77777777" w:rsidR="004804BE" w:rsidRDefault="004804BE" w:rsidP="006E139B">
      <w:pPr>
        <w:pBdr>
          <w:bottom w:val="single" w:sz="12" w:space="1" w:color="auto"/>
        </w:pBdr>
        <w:rPr>
          <w:rFonts w:eastAsia="Helvetica Neue" w:cs="Helvetica Neue"/>
        </w:rPr>
      </w:pPr>
    </w:p>
    <w:p w14:paraId="5F6446B3" w14:textId="51919FB0" w:rsidR="00D27701" w:rsidRDefault="00D27701" w:rsidP="006E139B">
      <w:pPr>
        <w:rPr>
          <w:rFonts w:eastAsia="Helvetica Neue" w:cs="Helvetica Neue"/>
          <w:b/>
          <w:bCs/>
        </w:rPr>
      </w:pPr>
      <w:r>
        <w:rPr>
          <w:rFonts w:eastAsia="Helvetica Neue" w:cs="Helvetica Neue"/>
          <w:b/>
          <w:bCs/>
        </w:rPr>
        <w:lastRenderedPageBreak/>
        <w:t xml:space="preserve">Task 6: </w:t>
      </w:r>
      <w:r w:rsidR="00DB0EE2">
        <w:rPr>
          <w:rFonts w:eastAsia="Helvetica Neue" w:cs="Helvetica Neue"/>
          <w:b/>
          <w:bCs/>
        </w:rPr>
        <w:t xml:space="preserve">Write out a short speech </w:t>
      </w:r>
      <w:r w:rsidR="003E1249">
        <w:rPr>
          <w:rFonts w:eastAsia="Helvetica Neue" w:cs="Helvetica Neue"/>
          <w:b/>
          <w:bCs/>
        </w:rPr>
        <w:t>that outlines</w:t>
      </w:r>
      <w:r w:rsidR="00DB0EE2">
        <w:rPr>
          <w:rFonts w:eastAsia="Helvetica Neue" w:cs="Helvetica Neue"/>
          <w:b/>
          <w:bCs/>
        </w:rPr>
        <w:t xml:space="preserve"> the new procedure </w:t>
      </w:r>
      <w:r w:rsidR="003E1249">
        <w:rPr>
          <w:rFonts w:eastAsia="Helvetica Neue" w:cs="Helvetica Neue"/>
          <w:b/>
          <w:bCs/>
        </w:rPr>
        <w:t>to</w:t>
      </w:r>
      <w:r w:rsidR="00DB0EE2">
        <w:rPr>
          <w:rFonts w:eastAsia="Helvetica Neue" w:cs="Helvetica Neue"/>
          <w:b/>
          <w:bCs/>
        </w:rPr>
        <w:t xml:space="preserve"> staff. </w:t>
      </w:r>
    </w:p>
    <w:p w14:paraId="15FC4919" w14:textId="2735FA87" w:rsidR="00D27701" w:rsidRDefault="00D27701" w:rsidP="006E139B">
      <w:pPr>
        <w:rPr>
          <w:rFonts w:eastAsia="Helvetica Neue" w:cs="Helvetica Neue"/>
        </w:rPr>
      </w:pPr>
      <w:r>
        <w:rPr>
          <w:rFonts w:eastAsia="Helvetica Neue" w:cs="Helvetica Neue"/>
        </w:rPr>
        <w:t>Answer:</w:t>
      </w:r>
    </w:p>
    <w:p w14:paraId="055DFD76" w14:textId="77777777" w:rsidR="00D27701" w:rsidRDefault="00D27701" w:rsidP="006E139B">
      <w:pPr>
        <w:rPr>
          <w:rFonts w:eastAsia="Helvetica Neue" w:cs="Helvetica Neue"/>
        </w:rPr>
      </w:pPr>
    </w:p>
    <w:p w14:paraId="57078C56" w14:textId="77777777" w:rsidR="00D27701" w:rsidRDefault="00D27701" w:rsidP="006E139B">
      <w:pPr>
        <w:rPr>
          <w:rFonts w:eastAsia="Helvetica Neue" w:cs="Helvetica Neue"/>
        </w:rPr>
      </w:pPr>
    </w:p>
    <w:p w14:paraId="2175BB29" w14:textId="77777777" w:rsidR="00D27701" w:rsidRDefault="00D27701" w:rsidP="006E139B">
      <w:pPr>
        <w:rPr>
          <w:rFonts w:eastAsia="Helvetica Neue" w:cs="Helvetica Neue"/>
        </w:rPr>
      </w:pPr>
    </w:p>
    <w:p w14:paraId="726B5A37" w14:textId="77777777" w:rsidR="00D27701" w:rsidRDefault="00D27701" w:rsidP="006E139B">
      <w:pPr>
        <w:rPr>
          <w:rFonts w:eastAsia="Helvetica Neue" w:cs="Helvetica Neue"/>
        </w:rPr>
      </w:pPr>
    </w:p>
    <w:p w14:paraId="55DAD6E8" w14:textId="77777777" w:rsidR="00D27701" w:rsidRDefault="00D27701" w:rsidP="006E139B">
      <w:pPr>
        <w:rPr>
          <w:rFonts w:eastAsia="Helvetica Neue" w:cs="Helvetica Neue"/>
        </w:rPr>
      </w:pPr>
    </w:p>
    <w:p w14:paraId="32C99E98" w14:textId="77777777" w:rsidR="00D27701" w:rsidRDefault="00D27701" w:rsidP="006E139B">
      <w:pPr>
        <w:rPr>
          <w:rFonts w:eastAsia="Helvetica Neue" w:cs="Helvetica Neue"/>
        </w:rPr>
      </w:pPr>
    </w:p>
    <w:p w14:paraId="5BB7492E" w14:textId="77777777" w:rsidR="00D27701" w:rsidRDefault="00D27701" w:rsidP="006E139B">
      <w:pPr>
        <w:rPr>
          <w:rFonts w:eastAsia="Helvetica Neue" w:cs="Helvetica Neue"/>
        </w:rPr>
      </w:pPr>
    </w:p>
    <w:p w14:paraId="2F235249" w14:textId="77777777" w:rsidR="00D27701" w:rsidRDefault="00D27701" w:rsidP="006E139B">
      <w:pPr>
        <w:rPr>
          <w:rFonts w:eastAsia="Helvetica Neue" w:cs="Helvetica Neue"/>
        </w:rPr>
      </w:pPr>
    </w:p>
    <w:p w14:paraId="3DD56C8B" w14:textId="77777777" w:rsidR="00D27701" w:rsidRDefault="00D27701" w:rsidP="006E139B">
      <w:pPr>
        <w:rPr>
          <w:rFonts w:eastAsia="Helvetica Neue" w:cs="Helvetica Neue"/>
        </w:rPr>
      </w:pPr>
    </w:p>
    <w:p w14:paraId="28692C0D" w14:textId="77777777" w:rsidR="00D27701" w:rsidRDefault="00D27701" w:rsidP="006E139B">
      <w:pPr>
        <w:rPr>
          <w:rFonts w:eastAsia="Helvetica Neue" w:cs="Helvetica Neue"/>
        </w:rPr>
      </w:pPr>
    </w:p>
    <w:p w14:paraId="55A65050" w14:textId="77777777" w:rsidR="00D27701" w:rsidRDefault="00D27701" w:rsidP="006E139B">
      <w:pPr>
        <w:rPr>
          <w:rFonts w:eastAsia="Helvetica Neue" w:cs="Helvetica Neue"/>
        </w:rPr>
      </w:pPr>
    </w:p>
    <w:p w14:paraId="5B2B02C3" w14:textId="77777777" w:rsidR="00D27701" w:rsidRDefault="00D27701" w:rsidP="006E139B">
      <w:pPr>
        <w:rPr>
          <w:rFonts w:eastAsia="Helvetica Neue" w:cs="Helvetica Neue"/>
        </w:rPr>
      </w:pPr>
    </w:p>
    <w:p w14:paraId="0CFDAE01" w14:textId="77777777" w:rsidR="00D27701" w:rsidRDefault="00D27701" w:rsidP="006E139B">
      <w:pPr>
        <w:rPr>
          <w:rFonts w:eastAsia="Helvetica Neue" w:cs="Helvetica Neue"/>
        </w:rPr>
      </w:pPr>
    </w:p>
    <w:p w14:paraId="2771E89B" w14:textId="77777777" w:rsidR="00D27701" w:rsidRDefault="00D27701" w:rsidP="006E139B">
      <w:pPr>
        <w:rPr>
          <w:rFonts w:eastAsia="Helvetica Neue" w:cs="Helvetica Neue"/>
        </w:rPr>
      </w:pPr>
    </w:p>
    <w:p w14:paraId="54B222C0" w14:textId="024A96A9" w:rsidR="00D27701" w:rsidRDefault="00D27701" w:rsidP="006E139B">
      <w:pPr>
        <w:rPr>
          <w:rFonts w:eastAsia="Helvetica Neue" w:cs="Helvetica Neue"/>
        </w:rPr>
      </w:pPr>
    </w:p>
    <w:p w14:paraId="6130B337" w14:textId="3D101C8C" w:rsidR="00D27701" w:rsidRPr="00D27701" w:rsidRDefault="00D27701" w:rsidP="006E139B">
      <w:pPr>
        <w:rPr>
          <w:rFonts w:eastAsia="Helvetica Neue" w:cs="Helvetica Neue"/>
          <w:b/>
          <w:bCs/>
        </w:rPr>
      </w:pPr>
      <w:r>
        <w:rPr>
          <w:rFonts w:eastAsia="Helvetica Neue" w:cs="Helvetica Neue"/>
          <w:b/>
          <w:bCs/>
        </w:rPr>
        <w:t>______________________________________________________</w:t>
      </w:r>
    </w:p>
    <w:p w14:paraId="7035AFCE" w14:textId="77777777" w:rsidR="00ED23FE" w:rsidRDefault="00ED23FE">
      <w:pPr>
        <w:pStyle w:val="Heading1"/>
        <w:spacing w:after="240"/>
        <w:rPr>
          <w:rFonts w:eastAsia="Helvetica Neue" w:cs="Helvetica Neue"/>
        </w:rPr>
      </w:pPr>
    </w:p>
    <w:p w14:paraId="45E58FD5" w14:textId="77777777" w:rsidR="00ED23FE" w:rsidRDefault="00ED23FE">
      <w:pPr>
        <w:pStyle w:val="Heading1"/>
        <w:spacing w:after="240"/>
        <w:rPr>
          <w:rFonts w:eastAsia="Helvetica Neue" w:cs="Helvetica Neue"/>
        </w:rPr>
      </w:pPr>
    </w:p>
    <w:p w14:paraId="2B953775" w14:textId="77777777" w:rsidR="00ED23FE" w:rsidRDefault="00ED23FE">
      <w:pPr>
        <w:pStyle w:val="Heading1"/>
        <w:spacing w:after="240"/>
        <w:rPr>
          <w:rFonts w:eastAsia="Helvetica Neue" w:cs="Helvetica Neue"/>
        </w:rPr>
      </w:pPr>
    </w:p>
    <w:p w14:paraId="6178B5E4" w14:textId="77777777" w:rsidR="00ED23FE" w:rsidRDefault="00ED23FE">
      <w:pPr>
        <w:pStyle w:val="Heading1"/>
        <w:spacing w:after="240"/>
        <w:rPr>
          <w:rFonts w:eastAsia="Helvetica Neue" w:cs="Helvetica Neue"/>
        </w:rPr>
      </w:pPr>
    </w:p>
    <w:p w14:paraId="3C8637F4" w14:textId="77777777" w:rsidR="00ED23FE" w:rsidRDefault="00ED23FE">
      <w:pPr>
        <w:rPr>
          <w:rFonts w:eastAsia="Helvetica Neue" w:cs="Helvetica Neue"/>
          <w:color w:val="1F3864" w:themeColor="accent1" w:themeShade="80"/>
          <w:sz w:val="28"/>
          <w:szCs w:val="32"/>
        </w:rPr>
      </w:pPr>
      <w:r>
        <w:rPr>
          <w:rFonts w:eastAsia="Helvetica Neue" w:cs="Helvetica Neue"/>
        </w:rPr>
        <w:br w:type="page"/>
      </w:r>
    </w:p>
    <w:p w14:paraId="4A380BA2" w14:textId="344E57AC"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D24E161" w14:textId="6EC107B1" w:rsidR="006E139B" w:rsidRPr="00FA0F52" w:rsidRDefault="006E139B" w:rsidP="006E139B">
      <w:pPr>
        <w:spacing w:after="240"/>
        <w:rPr>
          <w:rFonts w:eastAsia="Helvetica Neue" w:cs="Helvetica Neue"/>
          <w:b/>
        </w:rPr>
      </w:pPr>
      <w:r w:rsidRPr="00C5661B">
        <w:rPr>
          <w:rFonts w:eastAsia="Helvetica Neue" w:cs="Helvetica Neue"/>
          <w:b/>
        </w:rPr>
        <w:t xml:space="preserve">Task 1: </w:t>
      </w:r>
      <w:r w:rsidRPr="00FA0F52">
        <w:rPr>
          <w:rFonts w:eastAsia="Helvetica Neue" w:cs="Helvetica Neue"/>
          <w:b/>
        </w:rPr>
        <w:t xml:space="preserve">Circle, highlight or underline the name of the person who wrote the memo. </w:t>
      </w:r>
    </w:p>
    <w:p w14:paraId="6C487928" w14:textId="4F5757B3" w:rsidR="006E139B" w:rsidRDefault="006E139B" w:rsidP="006E139B">
      <w:pPr>
        <w:rPr>
          <w:rFonts w:eastAsia="Helvetica Neue" w:cs="Helvetica Neue"/>
        </w:rPr>
      </w:pPr>
      <w:r>
        <w:rPr>
          <w:rFonts w:eastAsia="Helvetica Neue" w:cs="Helvetica Neue"/>
        </w:rPr>
        <w:t>Answer: The circled, highlighted or underlined name should be Samuel Murtz.</w:t>
      </w:r>
    </w:p>
    <w:p w14:paraId="3407E745" w14:textId="7CDF57CA" w:rsidR="006E139B" w:rsidRDefault="003E1249" w:rsidP="006E139B">
      <w:pPr>
        <w:spacing w:after="240"/>
        <w:rPr>
          <w:rFonts w:eastAsia="Helvetica Neue" w:cs="Helvetica Neue"/>
          <w:b/>
        </w:rPr>
      </w:pPr>
      <w:r>
        <w:rPr>
          <w:rFonts w:eastAsia="Helvetica Neue" w:cs="Helvetica Neue"/>
          <w:b/>
        </w:rPr>
        <w:br/>
      </w:r>
      <w:r w:rsidR="006E139B" w:rsidRPr="006E139B">
        <w:rPr>
          <w:rFonts w:eastAsia="Helvetica Neue" w:cs="Helvetica Neue"/>
          <w:b/>
        </w:rPr>
        <w:t>Task 2: When does the new purchasing procedure take effect?</w:t>
      </w:r>
    </w:p>
    <w:p w14:paraId="2E400F9E" w14:textId="7896C8CE" w:rsidR="006E139B" w:rsidRDefault="006E139B" w:rsidP="006E139B">
      <w:pPr>
        <w:rPr>
          <w:rFonts w:eastAsia="Helvetica Neue" w:cs="Helvetica Neue"/>
        </w:rPr>
      </w:pPr>
      <w:r>
        <w:rPr>
          <w:rFonts w:eastAsia="Helvetica Neue" w:cs="Helvetica Neue"/>
        </w:rPr>
        <w:t>Answer: October 3.</w:t>
      </w:r>
    </w:p>
    <w:p w14:paraId="1FDB7697" w14:textId="1F37D473" w:rsidR="006E139B" w:rsidRPr="006E139B" w:rsidRDefault="003E1249" w:rsidP="006E139B">
      <w:pPr>
        <w:spacing w:after="240"/>
        <w:rPr>
          <w:rFonts w:eastAsia="Helvetica Neue" w:cs="Helvetica Neue"/>
          <w:b/>
        </w:rPr>
      </w:pPr>
      <w:r>
        <w:rPr>
          <w:rFonts w:eastAsia="Helvetica Neue" w:cs="Helvetica Neue"/>
          <w:b/>
        </w:rPr>
        <w:br/>
      </w:r>
      <w:r w:rsidR="006E139B" w:rsidRPr="006E139B">
        <w:rPr>
          <w:rFonts w:eastAsia="Helvetica Neue" w:cs="Helvetica Neue"/>
          <w:b/>
        </w:rPr>
        <w:t>Task 3: Name two things that each form has on it.</w:t>
      </w:r>
    </w:p>
    <w:p w14:paraId="41614E21" w14:textId="2DD12D5D" w:rsidR="006E139B" w:rsidRDefault="006E139B" w:rsidP="006E139B">
      <w:pPr>
        <w:rPr>
          <w:rFonts w:eastAsia="Helvetica Neue" w:cs="Helvetica Neue"/>
        </w:rPr>
      </w:pPr>
      <w:r>
        <w:rPr>
          <w:rFonts w:eastAsia="Helvetica Neue" w:cs="Helvetica Neue"/>
        </w:rPr>
        <w:t>Answer: Each for</w:t>
      </w:r>
      <w:r w:rsidR="00AC4C18">
        <w:rPr>
          <w:rFonts w:eastAsia="Helvetica Neue" w:cs="Helvetica Neue"/>
        </w:rPr>
        <w:t>m</w:t>
      </w:r>
      <w:r>
        <w:rPr>
          <w:rFonts w:eastAsia="Helvetica Neue" w:cs="Helvetica Neue"/>
        </w:rPr>
        <w:t xml:space="preserve"> is numbered and each section is colour-coded.</w:t>
      </w:r>
    </w:p>
    <w:p w14:paraId="2426B711" w14:textId="3BDE0131" w:rsidR="006E139B" w:rsidRPr="006E139B" w:rsidRDefault="003E1249" w:rsidP="006E139B">
      <w:pPr>
        <w:spacing w:after="240"/>
        <w:rPr>
          <w:rFonts w:eastAsia="Helvetica Neue" w:cs="Helvetica Neue"/>
          <w:b/>
        </w:rPr>
      </w:pPr>
      <w:r>
        <w:rPr>
          <w:rFonts w:eastAsia="Helvetica Neue" w:cs="Helvetica Neue"/>
          <w:b/>
        </w:rPr>
        <w:br/>
      </w:r>
      <w:r w:rsidR="006E139B" w:rsidRPr="006E139B">
        <w:rPr>
          <w:rFonts w:eastAsia="Helvetica Neue" w:cs="Helvetica Neue"/>
          <w:b/>
        </w:rPr>
        <w:t>Task 4: What is the first thing a department needs to do when they want to purchase supplies or equipment?</w:t>
      </w:r>
    </w:p>
    <w:p w14:paraId="7C49CFDA" w14:textId="5F85883F" w:rsidR="006E139B" w:rsidRDefault="006E139B" w:rsidP="006E139B">
      <w:pPr>
        <w:rPr>
          <w:rFonts w:eastAsia="Helvetica Neue" w:cs="Helvetica Neue"/>
        </w:rPr>
      </w:pPr>
      <w:r>
        <w:rPr>
          <w:rFonts w:eastAsia="Helvetica Neue" w:cs="Helvetica Neue"/>
        </w:rPr>
        <w:t>Answer: Complete Form A, the pink requisition form, and send it to me (Purchasing Manager</w:t>
      </w:r>
      <w:r w:rsidR="004804BE">
        <w:rPr>
          <w:rFonts w:eastAsia="Helvetica Neue" w:cs="Helvetica Neue"/>
        </w:rPr>
        <w:t xml:space="preserve"> – Samuel Murtz</w:t>
      </w:r>
      <w:r>
        <w:rPr>
          <w:rFonts w:eastAsia="Helvetica Neue" w:cs="Helvetica Neue"/>
        </w:rPr>
        <w:t>).</w:t>
      </w:r>
    </w:p>
    <w:p w14:paraId="21D07240" w14:textId="4EE07E3B" w:rsidR="006E139B" w:rsidRDefault="003E1249" w:rsidP="006E139B">
      <w:pPr>
        <w:spacing w:after="240"/>
        <w:rPr>
          <w:rFonts w:eastAsia="Helvetica Neue" w:cs="Helvetica Neue"/>
          <w:b/>
        </w:rPr>
      </w:pPr>
      <w:r>
        <w:rPr>
          <w:rFonts w:eastAsia="Helvetica Neue" w:cs="Helvetica Neue"/>
          <w:b/>
        </w:rPr>
        <w:br/>
      </w:r>
      <w:r w:rsidR="006E139B" w:rsidRPr="006E139B">
        <w:rPr>
          <w:rFonts w:eastAsia="Helvetica Neue" w:cs="Helvetica Neue"/>
          <w:b/>
        </w:rPr>
        <w:t>Task 5: List the colour of each of the forms B to E and where each one has to go.</w:t>
      </w:r>
    </w:p>
    <w:p w14:paraId="54BBD864" w14:textId="77777777" w:rsidR="006E139B" w:rsidRDefault="006E139B" w:rsidP="006E139B">
      <w:pPr>
        <w:rPr>
          <w:rFonts w:eastAsia="Helvetica Neue" w:cs="Helvetica Neue"/>
        </w:rPr>
      </w:pPr>
      <w:r>
        <w:rPr>
          <w:rFonts w:eastAsia="Helvetica Neue" w:cs="Helvetica Neue"/>
        </w:rPr>
        <w:t>Answer:</w:t>
      </w:r>
    </w:p>
    <w:p w14:paraId="22CAB12E" w14:textId="7E219545" w:rsidR="006E139B" w:rsidRDefault="006E139B" w:rsidP="003E1249">
      <w:pPr>
        <w:spacing w:after="0"/>
        <w:rPr>
          <w:rFonts w:eastAsia="Helvetica Neue" w:cs="Helvetica Neue"/>
        </w:rPr>
      </w:pPr>
      <w:r>
        <w:rPr>
          <w:rFonts w:eastAsia="Helvetica Neue" w:cs="Helvetica Neue"/>
        </w:rPr>
        <w:t>Form B (white) – Supplier</w:t>
      </w:r>
    </w:p>
    <w:p w14:paraId="1D744858" w14:textId="1AD3ECCC" w:rsidR="006E139B" w:rsidRDefault="006E139B" w:rsidP="003E1249">
      <w:pPr>
        <w:spacing w:after="0"/>
        <w:rPr>
          <w:rFonts w:eastAsia="Helvetica Neue" w:cs="Helvetica Neue"/>
        </w:rPr>
      </w:pPr>
      <w:r>
        <w:rPr>
          <w:rFonts w:eastAsia="Helvetica Neue" w:cs="Helvetica Neue"/>
        </w:rPr>
        <w:t>Form C (blue) – Purchasing Department</w:t>
      </w:r>
    </w:p>
    <w:p w14:paraId="7EE7D29A" w14:textId="48622B1D" w:rsidR="006E139B" w:rsidRDefault="006E139B" w:rsidP="003E1249">
      <w:pPr>
        <w:spacing w:after="0"/>
        <w:rPr>
          <w:rFonts w:eastAsia="Helvetica Neue" w:cs="Helvetica Neue"/>
        </w:rPr>
      </w:pPr>
      <w:r>
        <w:rPr>
          <w:rFonts w:eastAsia="Helvetica Neue" w:cs="Helvetica Neue"/>
        </w:rPr>
        <w:t>Form D (yellow) – Files</w:t>
      </w:r>
    </w:p>
    <w:p w14:paraId="32014739" w14:textId="23D28EB5" w:rsidR="006E139B" w:rsidRDefault="006E139B" w:rsidP="003E1249">
      <w:pPr>
        <w:spacing w:after="0"/>
        <w:rPr>
          <w:rFonts w:eastAsia="Helvetica Neue" w:cs="Helvetica Neue"/>
        </w:rPr>
      </w:pPr>
      <w:r>
        <w:rPr>
          <w:rFonts w:eastAsia="Helvetica Neue" w:cs="Helvetica Neue"/>
        </w:rPr>
        <w:t>Form E (green) – Attached to the bill and sent to the accounting department after the purchase arrives.</w:t>
      </w:r>
    </w:p>
    <w:p w14:paraId="0BA9FA9B" w14:textId="77777777" w:rsidR="00D27701" w:rsidRDefault="00D27701" w:rsidP="006E139B">
      <w:pPr>
        <w:rPr>
          <w:rFonts w:eastAsia="Helvetica Neue" w:cs="Helvetica Neue"/>
        </w:rPr>
      </w:pPr>
    </w:p>
    <w:p w14:paraId="7AB5C329" w14:textId="77777777" w:rsidR="003E1249" w:rsidRDefault="003E1249" w:rsidP="003E1249">
      <w:pPr>
        <w:rPr>
          <w:rFonts w:eastAsia="Helvetica Neue" w:cs="Helvetica Neue"/>
          <w:b/>
          <w:bCs/>
        </w:rPr>
      </w:pPr>
      <w:r>
        <w:rPr>
          <w:rFonts w:eastAsia="Helvetica Neue" w:cs="Helvetica Neue"/>
          <w:b/>
          <w:bCs/>
        </w:rPr>
        <w:t xml:space="preserve">Task 6: Write out a short speech that outlines the new procedure to staff. </w:t>
      </w:r>
    </w:p>
    <w:p w14:paraId="0722A321" w14:textId="77777777" w:rsidR="00D27701" w:rsidRPr="00D27701" w:rsidRDefault="00D27701" w:rsidP="00D27701">
      <w:pPr>
        <w:rPr>
          <w:rFonts w:eastAsia="Helvetica Neue" w:cs="Helvetica Neue"/>
        </w:rPr>
      </w:pPr>
      <w:r w:rsidRPr="00D27701">
        <w:rPr>
          <w:rFonts w:eastAsia="Helvetica Neue" w:cs="Helvetica Neue"/>
        </w:rPr>
        <w:t>Answer:</w:t>
      </w:r>
    </w:p>
    <w:p w14:paraId="02AED509" w14:textId="37CDCAC0" w:rsidR="00D27701" w:rsidRPr="00D27701" w:rsidRDefault="00D27701" w:rsidP="00D27701">
      <w:pPr>
        <w:rPr>
          <w:rFonts w:eastAsia="Helvetica Neue" w:cs="Helvetica Neue"/>
        </w:rPr>
      </w:pPr>
      <w:r w:rsidRPr="00D27701">
        <w:rPr>
          <w:rFonts w:eastAsia="Helvetica Neue" w:cs="Helvetica Neue"/>
        </w:rPr>
        <w:t>On October 3, there will be a new procedure for purchasing supplies and equipment. We have to</w:t>
      </w:r>
      <w:r>
        <w:rPr>
          <w:rFonts w:eastAsia="Helvetica Neue" w:cs="Helvetica Neue"/>
        </w:rPr>
        <w:t xml:space="preserve"> </w:t>
      </w:r>
      <w:r w:rsidRPr="00D27701">
        <w:rPr>
          <w:rFonts w:eastAsia="Helvetica Neue" w:cs="Helvetica Neue"/>
        </w:rPr>
        <w:t>complete the Pink Requisition Form A and send it the Purchasing Manager for approval. Once it is</w:t>
      </w:r>
      <w:r>
        <w:rPr>
          <w:rFonts w:eastAsia="Helvetica Neue" w:cs="Helvetica Neue"/>
        </w:rPr>
        <w:t xml:space="preserve"> </w:t>
      </w:r>
      <w:r w:rsidRPr="00D27701">
        <w:rPr>
          <w:rFonts w:eastAsia="Helvetica Neue" w:cs="Helvetica Neue"/>
        </w:rPr>
        <w:t xml:space="preserve">approved, we separate the other </w:t>
      </w:r>
      <w:r w:rsidRPr="00D27701">
        <w:rPr>
          <w:rFonts w:eastAsia="Helvetica Neue" w:cs="Helvetica Neue"/>
        </w:rPr>
        <w:lastRenderedPageBreak/>
        <w:t>4 colour-coded copies. Form B, the white one, goes to the supplier.</w:t>
      </w:r>
      <w:r>
        <w:rPr>
          <w:rFonts w:eastAsia="Helvetica Neue" w:cs="Helvetica Neue"/>
        </w:rPr>
        <w:t xml:space="preserve"> </w:t>
      </w:r>
      <w:r w:rsidRPr="00D27701">
        <w:rPr>
          <w:rFonts w:eastAsia="Helvetica Neue" w:cs="Helvetica Neue"/>
        </w:rPr>
        <w:t>Form C, the blue one, goes to purchasing. Form D, the yellow one, goes in our files. Form E, the green</w:t>
      </w:r>
      <w:r>
        <w:rPr>
          <w:rFonts w:eastAsia="Helvetica Neue" w:cs="Helvetica Neue"/>
        </w:rPr>
        <w:t xml:space="preserve"> </w:t>
      </w:r>
      <w:r w:rsidRPr="00D27701">
        <w:rPr>
          <w:rFonts w:eastAsia="Helvetica Neue" w:cs="Helvetica Neue"/>
        </w:rPr>
        <w:t>one, gets attached to the supplier’s bill after the purchase arrives and sent to accounting. We have to</w:t>
      </w:r>
      <w:r>
        <w:rPr>
          <w:rFonts w:eastAsia="Helvetica Neue" w:cs="Helvetica Neue"/>
        </w:rPr>
        <w:t xml:space="preserve"> </w:t>
      </w:r>
      <w:r w:rsidRPr="00D27701">
        <w:rPr>
          <w:rFonts w:eastAsia="Helvetica Neue" w:cs="Helvetica Neue"/>
        </w:rPr>
        <w:t>plan ahead for all purchases. There will be a new rush procedure in the near future but that will only</w:t>
      </w:r>
      <w:r>
        <w:rPr>
          <w:rFonts w:eastAsia="Helvetica Neue" w:cs="Helvetica Neue"/>
        </w:rPr>
        <w:t xml:space="preserve"> </w:t>
      </w:r>
      <w:r w:rsidRPr="00D27701">
        <w:rPr>
          <w:rFonts w:eastAsia="Helvetica Neue" w:cs="Helvetica Neue"/>
        </w:rPr>
        <w:t>be for emergencies. Let’s keep on top of supply levels. Questions?</w:t>
      </w:r>
    </w:p>
    <w:p w14:paraId="45D05963" w14:textId="77777777" w:rsidR="00D27701" w:rsidRDefault="00D27701" w:rsidP="00D27701">
      <w:pPr>
        <w:rPr>
          <w:rFonts w:eastAsia="Helvetica Neue" w:cs="Helvetica Neue"/>
        </w:rPr>
      </w:pPr>
    </w:p>
    <w:p w14:paraId="082F788A" w14:textId="1567AFCF" w:rsidR="00D27701" w:rsidRPr="00D27701" w:rsidRDefault="00D27701" w:rsidP="00D27701">
      <w:pPr>
        <w:rPr>
          <w:rFonts w:eastAsia="Helvetica Neue" w:cs="Helvetica Neue"/>
        </w:rPr>
      </w:pPr>
      <w:r>
        <w:rPr>
          <w:rFonts w:eastAsia="Helvetica Neue" w:cs="Helvetica Neue"/>
        </w:rPr>
        <w:t xml:space="preserve">NOTE - </w:t>
      </w:r>
      <w:r w:rsidRPr="00D27701">
        <w:rPr>
          <w:rFonts w:eastAsia="Helvetica Neue" w:cs="Helvetica Neue"/>
        </w:rPr>
        <w:t>The email does not have to be those exact words, but it should include the key points of the memo including:</w:t>
      </w:r>
    </w:p>
    <w:p w14:paraId="2B24B317" w14:textId="78EF38C2" w:rsidR="00D27701" w:rsidRPr="00D27701" w:rsidRDefault="00D27701" w:rsidP="00D27701">
      <w:pPr>
        <w:pStyle w:val="ListParagraph"/>
        <w:numPr>
          <w:ilvl w:val="0"/>
          <w:numId w:val="7"/>
        </w:numPr>
        <w:rPr>
          <w:rFonts w:eastAsia="Helvetica Neue" w:cs="Helvetica Neue"/>
        </w:rPr>
      </w:pPr>
      <w:r w:rsidRPr="00D27701">
        <w:rPr>
          <w:rFonts w:eastAsia="Helvetica Neue" w:cs="Helvetica Neue"/>
        </w:rPr>
        <w:t>when the new procedure begins, the first step of the procedure, which is completing Form A (pink) and submitting it for approval; what to do with each of the other coloured-coded forms; and to plan ahead for future purchases.</w:t>
      </w:r>
    </w:p>
    <w:p w14:paraId="477D6083" w14:textId="15577793" w:rsidR="003E1249" w:rsidRDefault="003E1249">
      <w:pPr>
        <w:rPr>
          <w:rFonts w:eastAsia="Helvetica Neue" w:cs="Helvetica Neue"/>
        </w:rPr>
      </w:pPr>
      <w:r>
        <w:rPr>
          <w:rFonts w:eastAsia="Helvetica Neue" w:cs="Helvetica Neue"/>
        </w:rP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575"/>
        <w:gridCol w:w="1976"/>
        <w:gridCol w:w="1976"/>
      </w:tblGrid>
      <w:tr w:rsidR="002E7422" w:rsidRPr="00C5661B" w14:paraId="46A097E5" w14:textId="77777777" w:rsidTr="006E139B">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8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5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6E139B" w:rsidRPr="00C5661B" w14:paraId="5BC9AD64" w14:textId="77777777" w:rsidTr="006E139B">
        <w:tc>
          <w:tcPr>
            <w:tcW w:w="985" w:type="dxa"/>
          </w:tcPr>
          <w:p w14:paraId="2387916E" w14:textId="25C19536" w:rsidR="006E139B" w:rsidRPr="00C5661B" w:rsidRDefault="006E139B">
            <w:pPr>
              <w:spacing w:after="240"/>
              <w:rPr>
                <w:rFonts w:eastAsia="Helvetica Neue" w:cs="Helvetica Neue"/>
              </w:rPr>
            </w:pPr>
            <w:r>
              <w:rPr>
                <w:rFonts w:eastAsia="Helvetica Neue" w:cs="Helvetica Neue"/>
              </w:rPr>
              <w:t>A1.2</w:t>
            </w:r>
          </w:p>
        </w:tc>
        <w:tc>
          <w:tcPr>
            <w:tcW w:w="2838" w:type="dxa"/>
          </w:tcPr>
          <w:p w14:paraId="22E2F9F6" w14:textId="10D02A3F" w:rsidR="006E139B" w:rsidRPr="00C5661B" w:rsidRDefault="006E139B">
            <w:pPr>
              <w:spacing w:after="240"/>
              <w:rPr>
                <w:rFonts w:eastAsia="Helvetica Neue" w:cs="Helvetica Neue"/>
              </w:rPr>
            </w:pPr>
            <w:r>
              <w:rPr>
                <w:rFonts w:eastAsia="Helvetica Neue" w:cs="Helvetica Neue"/>
              </w:rPr>
              <w:t>scans text to locate information</w:t>
            </w:r>
          </w:p>
        </w:tc>
        <w:tc>
          <w:tcPr>
            <w:tcW w:w="1575" w:type="dxa"/>
          </w:tcPr>
          <w:p w14:paraId="789C1367" w14:textId="77777777" w:rsidR="006E139B" w:rsidRPr="00C5661B" w:rsidRDefault="006E139B">
            <w:pPr>
              <w:spacing w:after="240"/>
              <w:rPr>
                <w:rFonts w:eastAsia="Helvetica Neue" w:cs="Helvetica Neue"/>
              </w:rPr>
            </w:pPr>
          </w:p>
        </w:tc>
        <w:tc>
          <w:tcPr>
            <w:tcW w:w="1976" w:type="dxa"/>
          </w:tcPr>
          <w:p w14:paraId="16A149BC" w14:textId="77777777" w:rsidR="006E139B" w:rsidRPr="00C5661B" w:rsidRDefault="006E139B">
            <w:pPr>
              <w:spacing w:after="240"/>
              <w:rPr>
                <w:rFonts w:eastAsia="Helvetica Neue" w:cs="Helvetica Neue"/>
              </w:rPr>
            </w:pPr>
          </w:p>
        </w:tc>
        <w:tc>
          <w:tcPr>
            <w:tcW w:w="1976" w:type="dxa"/>
          </w:tcPr>
          <w:p w14:paraId="449679C1" w14:textId="77777777" w:rsidR="006E139B" w:rsidRPr="00C5661B" w:rsidRDefault="006E139B">
            <w:pPr>
              <w:spacing w:after="240"/>
              <w:rPr>
                <w:rFonts w:eastAsia="Helvetica Neue" w:cs="Helvetica Neue"/>
              </w:rPr>
            </w:pPr>
          </w:p>
        </w:tc>
      </w:tr>
      <w:tr w:rsidR="006E139B" w:rsidRPr="00C5661B" w14:paraId="1584AE1F" w14:textId="77777777" w:rsidTr="006E139B">
        <w:tc>
          <w:tcPr>
            <w:tcW w:w="985" w:type="dxa"/>
          </w:tcPr>
          <w:p w14:paraId="630DABB8" w14:textId="77777777" w:rsidR="006E139B" w:rsidRPr="00C5661B" w:rsidRDefault="006E139B">
            <w:pPr>
              <w:spacing w:after="240"/>
              <w:rPr>
                <w:rFonts w:eastAsia="Helvetica Neue" w:cs="Helvetica Neue"/>
              </w:rPr>
            </w:pPr>
          </w:p>
        </w:tc>
        <w:tc>
          <w:tcPr>
            <w:tcW w:w="2838" w:type="dxa"/>
          </w:tcPr>
          <w:p w14:paraId="1E819C3F" w14:textId="094EE5C1" w:rsidR="006E139B" w:rsidRPr="00C5661B" w:rsidRDefault="006E139B">
            <w:pPr>
              <w:spacing w:after="240"/>
              <w:rPr>
                <w:rFonts w:eastAsia="Helvetica Neue" w:cs="Helvetica Neue"/>
              </w:rPr>
            </w:pPr>
            <w:r>
              <w:rPr>
                <w:rFonts w:eastAsia="Helvetica Neue" w:cs="Helvetica Neue"/>
              </w:rPr>
              <w:t>locates multiple pieces of information in simple texts</w:t>
            </w:r>
          </w:p>
        </w:tc>
        <w:tc>
          <w:tcPr>
            <w:tcW w:w="1575" w:type="dxa"/>
          </w:tcPr>
          <w:p w14:paraId="6D53CDAA" w14:textId="77777777" w:rsidR="006E139B" w:rsidRPr="00C5661B" w:rsidRDefault="006E139B">
            <w:pPr>
              <w:spacing w:after="240"/>
              <w:rPr>
                <w:rFonts w:eastAsia="Helvetica Neue" w:cs="Helvetica Neue"/>
              </w:rPr>
            </w:pPr>
          </w:p>
        </w:tc>
        <w:tc>
          <w:tcPr>
            <w:tcW w:w="1976" w:type="dxa"/>
          </w:tcPr>
          <w:p w14:paraId="4305D61D" w14:textId="77777777" w:rsidR="006E139B" w:rsidRPr="00C5661B" w:rsidRDefault="006E139B">
            <w:pPr>
              <w:spacing w:after="240"/>
              <w:rPr>
                <w:rFonts w:eastAsia="Helvetica Neue" w:cs="Helvetica Neue"/>
              </w:rPr>
            </w:pPr>
          </w:p>
        </w:tc>
        <w:tc>
          <w:tcPr>
            <w:tcW w:w="1976" w:type="dxa"/>
          </w:tcPr>
          <w:p w14:paraId="51F3EAD4" w14:textId="77777777" w:rsidR="006E139B" w:rsidRPr="00C5661B" w:rsidRDefault="006E139B">
            <w:pPr>
              <w:spacing w:after="240"/>
              <w:rPr>
                <w:rFonts w:eastAsia="Helvetica Neue" w:cs="Helvetica Neue"/>
              </w:rPr>
            </w:pPr>
          </w:p>
        </w:tc>
      </w:tr>
      <w:tr w:rsidR="006E139B" w:rsidRPr="00C5661B" w14:paraId="379888F9" w14:textId="77777777" w:rsidTr="006E139B">
        <w:tc>
          <w:tcPr>
            <w:tcW w:w="985" w:type="dxa"/>
          </w:tcPr>
          <w:p w14:paraId="1E188C58" w14:textId="77777777" w:rsidR="006E139B" w:rsidRPr="00C5661B" w:rsidRDefault="006E139B">
            <w:pPr>
              <w:spacing w:after="240"/>
              <w:rPr>
                <w:rFonts w:eastAsia="Helvetica Neue" w:cs="Helvetica Neue"/>
              </w:rPr>
            </w:pPr>
          </w:p>
        </w:tc>
        <w:tc>
          <w:tcPr>
            <w:tcW w:w="2838" w:type="dxa"/>
          </w:tcPr>
          <w:p w14:paraId="2ECCBE79" w14:textId="6A8189C7" w:rsidR="006E139B" w:rsidRPr="00C5661B" w:rsidRDefault="006E139B">
            <w:pPr>
              <w:spacing w:after="240"/>
              <w:rPr>
                <w:rFonts w:eastAsia="Helvetica Neue" w:cs="Helvetica Neue"/>
              </w:rPr>
            </w:pPr>
            <w:r>
              <w:rPr>
                <w:rFonts w:eastAsia="Helvetica Neue" w:cs="Helvetica Neue"/>
              </w:rPr>
              <w:t>makes low-level inferences</w:t>
            </w:r>
          </w:p>
        </w:tc>
        <w:tc>
          <w:tcPr>
            <w:tcW w:w="1575" w:type="dxa"/>
          </w:tcPr>
          <w:p w14:paraId="7FB3EBC3" w14:textId="77777777" w:rsidR="006E139B" w:rsidRPr="00C5661B" w:rsidRDefault="006E139B">
            <w:pPr>
              <w:spacing w:after="240"/>
              <w:rPr>
                <w:rFonts w:eastAsia="Helvetica Neue" w:cs="Helvetica Neue"/>
              </w:rPr>
            </w:pPr>
          </w:p>
        </w:tc>
        <w:tc>
          <w:tcPr>
            <w:tcW w:w="1976" w:type="dxa"/>
          </w:tcPr>
          <w:p w14:paraId="3468A6CE" w14:textId="77777777" w:rsidR="006E139B" w:rsidRPr="00C5661B" w:rsidRDefault="006E139B">
            <w:pPr>
              <w:spacing w:after="240"/>
              <w:rPr>
                <w:rFonts w:eastAsia="Helvetica Neue" w:cs="Helvetica Neue"/>
              </w:rPr>
            </w:pPr>
          </w:p>
        </w:tc>
        <w:tc>
          <w:tcPr>
            <w:tcW w:w="1976" w:type="dxa"/>
          </w:tcPr>
          <w:p w14:paraId="2DD3F631" w14:textId="77777777" w:rsidR="006E139B" w:rsidRPr="00C5661B" w:rsidRDefault="006E139B">
            <w:pPr>
              <w:spacing w:after="240"/>
              <w:rPr>
                <w:rFonts w:eastAsia="Helvetica Neue" w:cs="Helvetica Neue"/>
              </w:rPr>
            </w:pPr>
          </w:p>
        </w:tc>
      </w:tr>
      <w:tr w:rsidR="006E139B" w:rsidRPr="00C5661B" w14:paraId="689E7F49" w14:textId="77777777" w:rsidTr="006E139B">
        <w:tc>
          <w:tcPr>
            <w:tcW w:w="985" w:type="dxa"/>
          </w:tcPr>
          <w:p w14:paraId="0D7426FB" w14:textId="77777777" w:rsidR="006E139B" w:rsidRPr="00C5661B" w:rsidRDefault="006E139B">
            <w:pPr>
              <w:spacing w:after="240"/>
              <w:rPr>
                <w:rFonts w:eastAsia="Helvetica Neue" w:cs="Helvetica Neue"/>
              </w:rPr>
            </w:pPr>
          </w:p>
        </w:tc>
        <w:tc>
          <w:tcPr>
            <w:tcW w:w="2838" w:type="dxa"/>
          </w:tcPr>
          <w:p w14:paraId="3C083178" w14:textId="2F8629BF" w:rsidR="006E139B" w:rsidRPr="00C5661B" w:rsidRDefault="006E139B">
            <w:pPr>
              <w:spacing w:after="240"/>
              <w:rPr>
                <w:rFonts w:eastAsia="Helvetica Neue" w:cs="Helvetica Neue"/>
              </w:rPr>
            </w:pPr>
            <w:r>
              <w:rPr>
                <w:rFonts w:eastAsia="Helvetica Neue" w:cs="Helvetica Neue"/>
              </w:rPr>
              <w:t>makes connections between sentences and between paragraphs in a single text</w:t>
            </w:r>
          </w:p>
        </w:tc>
        <w:tc>
          <w:tcPr>
            <w:tcW w:w="1575" w:type="dxa"/>
          </w:tcPr>
          <w:p w14:paraId="215E8A9C" w14:textId="77777777" w:rsidR="006E139B" w:rsidRPr="00C5661B" w:rsidRDefault="006E139B">
            <w:pPr>
              <w:spacing w:after="240"/>
              <w:rPr>
                <w:rFonts w:eastAsia="Helvetica Neue" w:cs="Helvetica Neue"/>
              </w:rPr>
            </w:pPr>
          </w:p>
        </w:tc>
        <w:tc>
          <w:tcPr>
            <w:tcW w:w="1976" w:type="dxa"/>
          </w:tcPr>
          <w:p w14:paraId="42F8371F" w14:textId="77777777" w:rsidR="006E139B" w:rsidRPr="00C5661B" w:rsidRDefault="006E139B">
            <w:pPr>
              <w:spacing w:after="240"/>
              <w:rPr>
                <w:rFonts w:eastAsia="Helvetica Neue" w:cs="Helvetica Neue"/>
              </w:rPr>
            </w:pPr>
          </w:p>
        </w:tc>
        <w:tc>
          <w:tcPr>
            <w:tcW w:w="1976" w:type="dxa"/>
          </w:tcPr>
          <w:p w14:paraId="47677FCC" w14:textId="77777777" w:rsidR="006E139B" w:rsidRPr="00C5661B" w:rsidRDefault="006E139B">
            <w:pPr>
              <w:spacing w:after="240"/>
              <w:rPr>
                <w:rFonts w:eastAsia="Helvetica Neue" w:cs="Helvetica Neue"/>
              </w:rPr>
            </w:pPr>
          </w:p>
        </w:tc>
      </w:tr>
      <w:tr w:rsidR="006E139B" w:rsidRPr="00C5661B" w14:paraId="23C28DB2" w14:textId="77777777" w:rsidTr="006E139B">
        <w:tc>
          <w:tcPr>
            <w:tcW w:w="985" w:type="dxa"/>
          </w:tcPr>
          <w:p w14:paraId="23860CFB" w14:textId="4C14FB11" w:rsidR="006E139B" w:rsidRPr="00C5661B" w:rsidRDefault="006E139B">
            <w:pPr>
              <w:spacing w:after="240"/>
              <w:rPr>
                <w:rFonts w:eastAsia="Helvetica Neue" w:cs="Helvetica Neue"/>
              </w:rPr>
            </w:pPr>
            <w:r>
              <w:rPr>
                <w:rFonts w:eastAsia="Helvetica Neue" w:cs="Helvetica Neue"/>
              </w:rPr>
              <w:t>B</w:t>
            </w:r>
            <w:r w:rsidR="003E1249">
              <w:rPr>
                <w:rFonts w:eastAsia="Helvetica Neue" w:cs="Helvetica Neue"/>
              </w:rPr>
              <w:t xml:space="preserve">1.2 </w:t>
            </w:r>
            <w:r w:rsidR="003E1249" w:rsidRPr="003E1249">
              <w:rPr>
                <w:rFonts w:eastAsia="Helvetica Neue" w:cs="Helvetica Neue"/>
                <w:sz w:val="14"/>
                <w:szCs w:val="14"/>
              </w:rPr>
              <w:t>(optional)</w:t>
            </w:r>
          </w:p>
        </w:tc>
        <w:tc>
          <w:tcPr>
            <w:tcW w:w="2838" w:type="dxa"/>
          </w:tcPr>
          <w:p w14:paraId="68ACBD84" w14:textId="111A853D" w:rsidR="006E139B" w:rsidRPr="00C5661B" w:rsidRDefault="003E1249">
            <w:pPr>
              <w:spacing w:after="240"/>
              <w:rPr>
                <w:rFonts w:eastAsia="Helvetica Neue" w:cs="Helvetica Neue"/>
              </w:rPr>
            </w:pPr>
            <w:r>
              <w:rPr>
                <w:rFonts w:eastAsia="Helvetica Neue" w:cs="Helvetica Neue"/>
              </w:rPr>
              <w:t>Shows an awareness of factors that affect interactions, such as differences in opinions and ideas, and social, linguistic and cultural differences</w:t>
            </w:r>
          </w:p>
        </w:tc>
        <w:tc>
          <w:tcPr>
            <w:tcW w:w="1575" w:type="dxa"/>
          </w:tcPr>
          <w:p w14:paraId="45EF63F8" w14:textId="77777777" w:rsidR="006E139B" w:rsidRPr="00C5661B" w:rsidRDefault="006E139B">
            <w:pPr>
              <w:spacing w:after="240"/>
              <w:rPr>
                <w:rFonts w:eastAsia="Helvetica Neue" w:cs="Helvetica Neue"/>
              </w:rPr>
            </w:pPr>
          </w:p>
        </w:tc>
        <w:tc>
          <w:tcPr>
            <w:tcW w:w="1976" w:type="dxa"/>
          </w:tcPr>
          <w:p w14:paraId="0BDAF3F8" w14:textId="77777777" w:rsidR="006E139B" w:rsidRPr="00C5661B" w:rsidRDefault="006E139B">
            <w:pPr>
              <w:spacing w:after="240"/>
              <w:rPr>
                <w:rFonts w:eastAsia="Helvetica Neue" w:cs="Helvetica Neue"/>
              </w:rPr>
            </w:pPr>
          </w:p>
        </w:tc>
        <w:tc>
          <w:tcPr>
            <w:tcW w:w="1976" w:type="dxa"/>
          </w:tcPr>
          <w:p w14:paraId="69CE2085" w14:textId="77777777" w:rsidR="006E139B" w:rsidRPr="00C5661B" w:rsidRDefault="006E139B">
            <w:pPr>
              <w:spacing w:after="240"/>
              <w:rPr>
                <w:rFonts w:eastAsia="Helvetica Neue" w:cs="Helvetica Neue"/>
              </w:rPr>
            </w:pPr>
          </w:p>
        </w:tc>
      </w:tr>
      <w:tr w:rsidR="006E139B" w:rsidRPr="00C5661B" w14:paraId="7AD3C188" w14:textId="77777777" w:rsidTr="006E139B">
        <w:tc>
          <w:tcPr>
            <w:tcW w:w="985" w:type="dxa"/>
          </w:tcPr>
          <w:p w14:paraId="79C2B768" w14:textId="77777777" w:rsidR="006E139B" w:rsidRPr="00C5661B" w:rsidRDefault="006E139B">
            <w:pPr>
              <w:spacing w:after="240"/>
              <w:rPr>
                <w:rFonts w:eastAsia="Helvetica Neue" w:cs="Helvetica Neue"/>
              </w:rPr>
            </w:pPr>
          </w:p>
        </w:tc>
        <w:tc>
          <w:tcPr>
            <w:tcW w:w="2838" w:type="dxa"/>
          </w:tcPr>
          <w:p w14:paraId="3E031781" w14:textId="7CA0E94A" w:rsidR="006E139B" w:rsidRPr="00C5661B" w:rsidRDefault="003E1249">
            <w:pPr>
              <w:spacing w:after="240"/>
              <w:rPr>
                <w:rFonts w:eastAsia="Helvetica Neue" w:cs="Helvetica Neue"/>
              </w:rPr>
            </w:pPr>
            <w:r>
              <w:rPr>
                <w:rFonts w:eastAsia="Helvetica Neue" w:cs="Helvetica Neue"/>
              </w:rPr>
              <w:t>Demonstrates some ability to use tone appropriately</w:t>
            </w:r>
          </w:p>
        </w:tc>
        <w:tc>
          <w:tcPr>
            <w:tcW w:w="1575" w:type="dxa"/>
          </w:tcPr>
          <w:p w14:paraId="17A979F8" w14:textId="77777777" w:rsidR="006E139B" w:rsidRPr="00C5661B" w:rsidRDefault="006E139B">
            <w:pPr>
              <w:spacing w:after="240"/>
              <w:rPr>
                <w:rFonts w:eastAsia="Helvetica Neue" w:cs="Helvetica Neue"/>
              </w:rPr>
            </w:pPr>
          </w:p>
        </w:tc>
        <w:tc>
          <w:tcPr>
            <w:tcW w:w="1976" w:type="dxa"/>
          </w:tcPr>
          <w:p w14:paraId="5BB8EB38" w14:textId="77777777" w:rsidR="006E139B" w:rsidRPr="00C5661B" w:rsidRDefault="006E139B">
            <w:pPr>
              <w:spacing w:after="240"/>
              <w:rPr>
                <w:rFonts w:eastAsia="Helvetica Neue" w:cs="Helvetica Neue"/>
              </w:rPr>
            </w:pPr>
          </w:p>
        </w:tc>
        <w:tc>
          <w:tcPr>
            <w:tcW w:w="1976" w:type="dxa"/>
          </w:tcPr>
          <w:p w14:paraId="6024B229" w14:textId="77777777" w:rsidR="006E139B" w:rsidRPr="00C5661B" w:rsidRDefault="006E139B">
            <w:pPr>
              <w:spacing w:after="240"/>
              <w:rPr>
                <w:rFonts w:eastAsia="Helvetica Neue" w:cs="Helvetica Neue"/>
              </w:rPr>
            </w:pPr>
          </w:p>
        </w:tc>
      </w:tr>
      <w:tr w:rsidR="006E139B" w:rsidRPr="00C5661B" w14:paraId="5A79291A" w14:textId="77777777" w:rsidTr="006E139B">
        <w:tc>
          <w:tcPr>
            <w:tcW w:w="985" w:type="dxa"/>
          </w:tcPr>
          <w:p w14:paraId="470F0F85" w14:textId="77777777" w:rsidR="006E139B" w:rsidRPr="00C5661B" w:rsidRDefault="006E139B">
            <w:pPr>
              <w:spacing w:after="240"/>
              <w:rPr>
                <w:rFonts w:eastAsia="Helvetica Neue" w:cs="Helvetica Neue"/>
              </w:rPr>
            </w:pPr>
          </w:p>
        </w:tc>
        <w:tc>
          <w:tcPr>
            <w:tcW w:w="2838" w:type="dxa"/>
          </w:tcPr>
          <w:p w14:paraId="27D343D9" w14:textId="26BF267C" w:rsidR="006E139B" w:rsidRPr="00C5661B" w:rsidRDefault="003E1249">
            <w:pPr>
              <w:spacing w:after="240"/>
              <w:rPr>
                <w:rFonts w:eastAsia="Helvetica Neue" w:cs="Helvetica Neue"/>
              </w:rPr>
            </w:pPr>
            <w:r>
              <w:rPr>
                <w:rFonts w:eastAsia="Helvetica Neue" w:cs="Helvetica Neue"/>
              </w:rPr>
              <w:t>Uses strategies to maintain communication, such as encouraging responses from others and asking questions</w:t>
            </w:r>
          </w:p>
        </w:tc>
        <w:tc>
          <w:tcPr>
            <w:tcW w:w="1575" w:type="dxa"/>
          </w:tcPr>
          <w:p w14:paraId="6EDEB033" w14:textId="77777777" w:rsidR="006E139B" w:rsidRPr="00C5661B" w:rsidRDefault="006E139B">
            <w:pPr>
              <w:spacing w:after="240"/>
              <w:rPr>
                <w:rFonts w:eastAsia="Helvetica Neue" w:cs="Helvetica Neue"/>
              </w:rPr>
            </w:pPr>
          </w:p>
        </w:tc>
        <w:tc>
          <w:tcPr>
            <w:tcW w:w="1976" w:type="dxa"/>
          </w:tcPr>
          <w:p w14:paraId="701A8298" w14:textId="77777777" w:rsidR="006E139B" w:rsidRPr="00C5661B" w:rsidRDefault="006E139B">
            <w:pPr>
              <w:spacing w:after="240"/>
              <w:rPr>
                <w:rFonts w:eastAsia="Helvetica Neue" w:cs="Helvetica Neue"/>
              </w:rPr>
            </w:pPr>
          </w:p>
        </w:tc>
        <w:tc>
          <w:tcPr>
            <w:tcW w:w="1976" w:type="dxa"/>
          </w:tcPr>
          <w:p w14:paraId="4410FAFA" w14:textId="77777777" w:rsidR="006E139B" w:rsidRPr="00C5661B" w:rsidRDefault="006E139B">
            <w:pPr>
              <w:spacing w:after="240"/>
              <w:rPr>
                <w:rFonts w:eastAsia="Helvetica Neue" w:cs="Helvetica Neue"/>
              </w:rPr>
            </w:pPr>
          </w:p>
        </w:tc>
      </w:tr>
      <w:tr w:rsidR="006E139B" w:rsidRPr="00C5661B" w14:paraId="7B551087" w14:textId="77777777" w:rsidTr="006E139B">
        <w:tc>
          <w:tcPr>
            <w:tcW w:w="985" w:type="dxa"/>
          </w:tcPr>
          <w:p w14:paraId="752AB3F1" w14:textId="77777777" w:rsidR="006E139B" w:rsidRPr="00C5661B" w:rsidRDefault="006E139B">
            <w:pPr>
              <w:spacing w:after="240"/>
              <w:rPr>
                <w:rFonts w:eastAsia="Helvetica Neue" w:cs="Helvetica Neue"/>
              </w:rPr>
            </w:pPr>
          </w:p>
        </w:tc>
        <w:tc>
          <w:tcPr>
            <w:tcW w:w="2838" w:type="dxa"/>
          </w:tcPr>
          <w:p w14:paraId="02461B2B" w14:textId="2B8D5A60" w:rsidR="006E139B" w:rsidRPr="00C5661B" w:rsidRDefault="003E1249">
            <w:pPr>
              <w:spacing w:after="240"/>
              <w:rPr>
                <w:rFonts w:eastAsia="Helvetica Neue" w:cs="Helvetica Neue"/>
              </w:rPr>
            </w:pPr>
            <w:r>
              <w:rPr>
                <w:rFonts w:eastAsia="Helvetica Neue" w:cs="Helvetica Neue"/>
              </w:rPr>
              <w:t>Speaks or signs clearly in a focused and organized way</w:t>
            </w:r>
          </w:p>
        </w:tc>
        <w:tc>
          <w:tcPr>
            <w:tcW w:w="1575" w:type="dxa"/>
          </w:tcPr>
          <w:p w14:paraId="568CE26A" w14:textId="77777777" w:rsidR="006E139B" w:rsidRPr="00C5661B" w:rsidRDefault="006E139B">
            <w:pPr>
              <w:spacing w:after="240"/>
              <w:rPr>
                <w:rFonts w:eastAsia="Helvetica Neue" w:cs="Helvetica Neue"/>
              </w:rPr>
            </w:pPr>
          </w:p>
        </w:tc>
        <w:tc>
          <w:tcPr>
            <w:tcW w:w="1976" w:type="dxa"/>
          </w:tcPr>
          <w:p w14:paraId="75D6D346" w14:textId="77777777" w:rsidR="006E139B" w:rsidRPr="00C5661B" w:rsidRDefault="006E139B">
            <w:pPr>
              <w:spacing w:after="240"/>
              <w:rPr>
                <w:rFonts w:eastAsia="Helvetica Neue" w:cs="Helvetica Neue"/>
              </w:rPr>
            </w:pPr>
          </w:p>
        </w:tc>
        <w:tc>
          <w:tcPr>
            <w:tcW w:w="1976" w:type="dxa"/>
          </w:tcPr>
          <w:p w14:paraId="4D74224F" w14:textId="77777777" w:rsidR="006E139B" w:rsidRPr="00C5661B" w:rsidRDefault="006E139B">
            <w:pPr>
              <w:spacing w:after="240"/>
              <w:rPr>
                <w:rFonts w:eastAsia="Helvetica Neue" w:cs="Helvetica Neue"/>
              </w:rPr>
            </w:pPr>
          </w:p>
        </w:tc>
      </w:tr>
      <w:tr w:rsidR="006E139B" w:rsidRPr="00C5661B" w14:paraId="271660AE" w14:textId="77777777" w:rsidTr="006E139B">
        <w:tc>
          <w:tcPr>
            <w:tcW w:w="985" w:type="dxa"/>
          </w:tcPr>
          <w:p w14:paraId="37DF3C14" w14:textId="77777777" w:rsidR="006E139B" w:rsidRPr="00C5661B" w:rsidRDefault="006E139B">
            <w:pPr>
              <w:spacing w:after="240"/>
              <w:rPr>
                <w:rFonts w:eastAsia="Helvetica Neue" w:cs="Helvetica Neue"/>
              </w:rPr>
            </w:pPr>
          </w:p>
        </w:tc>
        <w:tc>
          <w:tcPr>
            <w:tcW w:w="2838" w:type="dxa"/>
          </w:tcPr>
          <w:p w14:paraId="0A10AA94" w14:textId="04357E70" w:rsidR="006E139B" w:rsidRPr="00C5661B" w:rsidRDefault="003E1249">
            <w:pPr>
              <w:spacing w:after="240"/>
              <w:rPr>
                <w:rFonts w:eastAsia="Helvetica Neue" w:cs="Helvetica Neue"/>
              </w:rPr>
            </w:pPr>
            <w:r>
              <w:rPr>
                <w:rFonts w:eastAsia="Helvetica Neue" w:cs="Helvetica Neue"/>
              </w:rPr>
              <w:t>Rephrases to confirm or increase understanding</w:t>
            </w:r>
          </w:p>
        </w:tc>
        <w:tc>
          <w:tcPr>
            <w:tcW w:w="1575" w:type="dxa"/>
          </w:tcPr>
          <w:p w14:paraId="3C6CA50A" w14:textId="77777777" w:rsidR="006E139B" w:rsidRPr="00C5661B" w:rsidRDefault="006E139B">
            <w:pPr>
              <w:spacing w:after="240"/>
              <w:rPr>
                <w:rFonts w:eastAsia="Helvetica Neue" w:cs="Helvetica Neue"/>
              </w:rPr>
            </w:pPr>
          </w:p>
        </w:tc>
        <w:tc>
          <w:tcPr>
            <w:tcW w:w="1976" w:type="dxa"/>
          </w:tcPr>
          <w:p w14:paraId="2F045018" w14:textId="77777777" w:rsidR="006E139B" w:rsidRPr="00C5661B" w:rsidRDefault="006E139B">
            <w:pPr>
              <w:spacing w:after="240"/>
              <w:rPr>
                <w:rFonts w:eastAsia="Helvetica Neue" w:cs="Helvetica Neue"/>
              </w:rPr>
            </w:pPr>
          </w:p>
        </w:tc>
        <w:tc>
          <w:tcPr>
            <w:tcW w:w="1976" w:type="dxa"/>
          </w:tcPr>
          <w:p w14:paraId="53816BEE" w14:textId="77777777" w:rsidR="006E139B" w:rsidRPr="00C5661B" w:rsidRDefault="006E139B">
            <w:pPr>
              <w:spacing w:after="240"/>
              <w:rPr>
                <w:rFonts w:eastAsia="Helvetica Neue" w:cs="Helvetica Neue"/>
              </w:rPr>
            </w:pPr>
          </w:p>
        </w:tc>
      </w:tr>
      <w:tr w:rsidR="003E1249" w:rsidRPr="00C5661B" w14:paraId="4E37AAEF" w14:textId="77777777" w:rsidTr="006E139B">
        <w:tc>
          <w:tcPr>
            <w:tcW w:w="985" w:type="dxa"/>
          </w:tcPr>
          <w:p w14:paraId="2BB52A9B" w14:textId="77777777" w:rsidR="003E1249" w:rsidRPr="00C5661B" w:rsidRDefault="003E1249">
            <w:pPr>
              <w:spacing w:after="240"/>
              <w:rPr>
                <w:rFonts w:eastAsia="Helvetica Neue" w:cs="Helvetica Neue"/>
              </w:rPr>
            </w:pPr>
          </w:p>
        </w:tc>
        <w:tc>
          <w:tcPr>
            <w:tcW w:w="2838" w:type="dxa"/>
          </w:tcPr>
          <w:p w14:paraId="60303447" w14:textId="6D2D6429" w:rsidR="003E1249" w:rsidRDefault="003E1249">
            <w:pPr>
              <w:spacing w:after="240"/>
              <w:rPr>
                <w:rFonts w:eastAsia="Helvetica Neue" w:cs="Helvetica Neue"/>
              </w:rPr>
            </w:pPr>
            <w:r>
              <w:rPr>
                <w:rFonts w:eastAsia="Helvetica Neue" w:cs="Helvetica Neue"/>
              </w:rPr>
              <w:t>Uses and interprets non-verbal cues (e.g. body language, facial expressions, gestures)</w:t>
            </w:r>
          </w:p>
        </w:tc>
        <w:tc>
          <w:tcPr>
            <w:tcW w:w="1575" w:type="dxa"/>
          </w:tcPr>
          <w:p w14:paraId="34527BEF" w14:textId="77777777" w:rsidR="003E1249" w:rsidRPr="00C5661B" w:rsidRDefault="003E1249">
            <w:pPr>
              <w:spacing w:after="240"/>
              <w:rPr>
                <w:rFonts w:eastAsia="Helvetica Neue" w:cs="Helvetica Neue"/>
              </w:rPr>
            </w:pPr>
          </w:p>
        </w:tc>
        <w:tc>
          <w:tcPr>
            <w:tcW w:w="1976" w:type="dxa"/>
          </w:tcPr>
          <w:p w14:paraId="5B694821" w14:textId="77777777" w:rsidR="003E1249" w:rsidRPr="00C5661B" w:rsidRDefault="003E1249">
            <w:pPr>
              <w:spacing w:after="240"/>
              <w:rPr>
                <w:rFonts w:eastAsia="Helvetica Neue" w:cs="Helvetica Neue"/>
              </w:rPr>
            </w:pPr>
          </w:p>
        </w:tc>
        <w:tc>
          <w:tcPr>
            <w:tcW w:w="1976" w:type="dxa"/>
          </w:tcPr>
          <w:p w14:paraId="7100FEB0" w14:textId="77777777" w:rsidR="003E1249" w:rsidRPr="00C5661B" w:rsidRDefault="003E1249">
            <w:pPr>
              <w:spacing w:after="240"/>
              <w:rPr>
                <w:rFonts w:eastAsia="Helvetica Neue" w:cs="Helvetica Neue"/>
              </w:rPr>
            </w:pPr>
          </w:p>
        </w:tc>
      </w:tr>
      <w:tr w:rsidR="006E139B" w:rsidRPr="00C5661B" w14:paraId="4CDC056F" w14:textId="77777777" w:rsidTr="006E139B">
        <w:tc>
          <w:tcPr>
            <w:tcW w:w="985" w:type="dxa"/>
          </w:tcPr>
          <w:p w14:paraId="2087B72C" w14:textId="59FE596D" w:rsidR="006E139B" w:rsidRPr="00C5661B" w:rsidRDefault="006E139B">
            <w:pPr>
              <w:spacing w:after="240"/>
              <w:rPr>
                <w:rFonts w:eastAsia="Helvetica Neue" w:cs="Helvetica Neue"/>
              </w:rPr>
            </w:pPr>
            <w:r>
              <w:rPr>
                <w:rFonts w:eastAsia="Helvetica Neue" w:cs="Helvetica Neue"/>
              </w:rPr>
              <w:t>B2.2</w:t>
            </w:r>
          </w:p>
        </w:tc>
        <w:tc>
          <w:tcPr>
            <w:tcW w:w="2838" w:type="dxa"/>
          </w:tcPr>
          <w:p w14:paraId="118AE329" w14:textId="24E0876F" w:rsidR="006E139B" w:rsidRPr="00C5661B" w:rsidRDefault="006E139B">
            <w:pPr>
              <w:spacing w:after="240"/>
              <w:rPr>
                <w:rFonts w:eastAsia="Helvetica Neue" w:cs="Helvetica Neue"/>
              </w:rPr>
            </w:pPr>
            <w:r>
              <w:rPr>
                <w:rFonts w:eastAsia="Helvetica Neue" w:cs="Helvetica Neue"/>
              </w:rPr>
              <w:t>writes texts to explain and describe</w:t>
            </w:r>
          </w:p>
        </w:tc>
        <w:tc>
          <w:tcPr>
            <w:tcW w:w="1575" w:type="dxa"/>
          </w:tcPr>
          <w:p w14:paraId="18395D03" w14:textId="77777777" w:rsidR="006E139B" w:rsidRPr="00C5661B" w:rsidRDefault="006E139B">
            <w:pPr>
              <w:spacing w:after="240"/>
              <w:rPr>
                <w:rFonts w:eastAsia="Helvetica Neue" w:cs="Helvetica Neue"/>
              </w:rPr>
            </w:pPr>
          </w:p>
        </w:tc>
        <w:tc>
          <w:tcPr>
            <w:tcW w:w="1976" w:type="dxa"/>
          </w:tcPr>
          <w:p w14:paraId="6BB1E9A5" w14:textId="77777777" w:rsidR="006E139B" w:rsidRPr="00C5661B" w:rsidRDefault="006E139B">
            <w:pPr>
              <w:spacing w:after="240"/>
              <w:rPr>
                <w:rFonts w:eastAsia="Helvetica Neue" w:cs="Helvetica Neue"/>
              </w:rPr>
            </w:pPr>
          </w:p>
        </w:tc>
        <w:tc>
          <w:tcPr>
            <w:tcW w:w="1976" w:type="dxa"/>
          </w:tcPr>
          <w:p w14:paraId="235D4991" w14:textId="77777777" w:rsidR="006E139B" w:rsidRPr="00C5661B" w:rsidRDefault="006E139B">
            <w:pPr>
              <w:spacing w:after="240"/>
              <w:rPr>
                <w:rFonts w:eastAsia="Helvetica Neue" w:cs="Helvetica Neue"/>
              </w:rPr>
            </w:pPr>
          </w:p>
        </w:tc>
      </w:tr>
      <w:tr w:rsidR="006E139B" w:rsidRPr="00C5661B" w14:paraId="19E79CBF" w14:textId="77777777" w:rsidTr="006E139B">
        <w:tc>
          <w:tcPr>
            <w:tcW w:w="985" w:type="dxa"/>
          </w:tcPr>
          <w:p w14:paraId="2FC95149" w14:textId="77777777" w:rsidR="006E139B" w:rsidRPr="00C5661B" w:rsidRDefault="006E139B">
            <w:pPr>
              <w:spacing w:after="240"/>
              <w:rPr>
                <w:rFonts w:eastAsia="Helvetica Neue" w:cs="Helvetica Neue"/>
              </w:rPr>
            </w:pPr>
          </w:p>
        </w:tc>
        <w:tc>
          <w:tcPr>
            <w:tcW w:w="2838" w:type="dxa"/>
          </w:tcPr>
          <w:p w14:paraId="59402ED1" w14:textId="6E3D812A" w:rsidR="006E139B" w:rsidRPr="00C5661B" w:rsidRDefault="006E139B">
            <w:pPr>
              <w:spacing w:after="240"/>
              <w:rPr>
                <w:rFonts w:eastAsia="Helvetica Neue" w:cs="Helvetica Neue"/>
              </w:rPr>
            </w:pPr>
            <w:r>
              <w:rPr>
                <w:rFonts w:eastAsia="Helvetica Neue" w:cs="Helvetica Neue"/>
              </w:rPr>
              <w:t>conveys intended meaning on familiar topics for a limited range of purposes and audiences</w:t>
            </w:r>
          </w:p>
        </w:tc>
        <w:tc>
          <w:tcPr>
            <w:tcW w:w="1575" w:type="dxa"/>
          </w:tcPr>
          <w:p w14:paraId="0E50E4D7" w14:textId="77777777" w:rsidR="006E139B" w:rsidRPr="00C5661B" w:rsidRDefault="006E139B">
            <w:pPr>
              <w:spacing w:after="240"/>
              <w:rPr>
                <w:rFonts w:eastAsia="Helvetica Neue" w:cs="Helvetica Neue"/>
              </w:rPr>
            </w:pPr>
          </w:p>
        </w:tc>
        <w:tc>
          <w:tcPr>
            <w:tcW w:w="1976" w:type="dxa"/>
          </w:tcPr>
          <w:p w14:paraId="5067C892" w14:textId="77777777" w:rsidR="006E139B" w:rsidRPr="00C5661B" w:rsidRDefault="006E139B">
            <w:pPr>
              <w:spacing w:after="240"/>
              <w:rPr>
                <w:rFonts w:eastAsia="Helvetica Neue" w:cs="Helvetica Neue"/>
              </w:rPr>
            </w:pPr>
          </w:p>
        </w:tc>
        <w:tc>
          <w:tcPr>
            <w:tcW w:w="1976" w:type="dxa"/>
          </w:tcPr>
          <w:p w14:paraId="38867948" w14:textId="77777777" w:rsidR="006E139B" w:rsidRPr="00C5661B" w:rsidRDefault="006E139B">
            <w:pPr>
              <w:spacing w:after="240"/>
              <w:rPr>
                <w:rFonts w:eastAsia="Helvetica Neue" w:cs="Helvetica Neue"/>
              </w:rPr>
            </w:pPr>
          </w:p>
        </w:tc>
      </w:tr>
      <w:tr w:rsidR="006E139B" w:rsidRPr="00C5661B" w14:paraId="1A4B90BE" w14:textId="77777777" w:rsidTr="006E139B">
        <w:tc>
          <w:tcPr>
            <w:tcW w:w="985" w:type="dxa"/>
          </w:tcPr>
          <w:p w14:paraId="6574F9D7" w14:textId="77777777" w:rsidR="006E139B" w:rsidRPr="00C5661B" w:rsidRDefault="006E139B">
            <w:pPr>
              <w:spacing w:after="240"/>
              <w:rPr>
                <w:rFonts w:eastAsia="Helvetica Neue" w:cs="Helvetica Neue"/>
              </w:rPr>
            </w:pPr>
          </w:p>
        </w:tc>
        <w:tc>
          <w:tcPr>
            <w:tcW w:w="2838" w:type="dxa"/>
          </w:tcPr>
          <w:p w14:paraId="53A19E9F" w14:textId="681C695C" w:rsidR="006E139B" w:rsidRPr="00C5661B" w:rsidRDefault="006E139B">
            <w:pPr>
              <w:spacing w:after="240"/>
              <w:rPr>
                <w:rFonts w:eastAsia="Helvetica Neue" w:cs="Helvetica Neue"/>
              </w:rPr>
            </w:pPr>
            <w:r>
              <w:rPr>
                <w:rFonts w:eastAsia="Helvetica Neue" w:cs="Helvetica Neue"/>
              </w:rPr>
              <w:t>begins to sequence writing with some attention to organizing principles (e.g. time, importance)</w:t>
            </w:r>
          </w:p>
        </w:tc>
        <w:tc>
          <w:tcPr>
            <w:tcW w:w="1575" w:type="dxa"/>
          </w:tcPr>
          <w:p w14:paraId="7A4F1AB7" w14:textId="77777777" w:rsidR="006E139B" w:rsidRPr="00C5661B" w:rsidRDefault="006E139B">
            <w:pPr>
              <w:spacing w:after="240"/>
              <w:rPr>
                <w:rFonts w:eastAsia="Helvetica Neue" w:cs="Helvetica Neue"/>
              </w:rPr>
            </w:pPr>
          </w:p>
        </w:tc>
        <w:tc>
          <w:tcPr>
            <w:tcW w:w="1976" w:type="dxa"/>
          </w:tcPr>
          <w:p w14:paraId="47C0E055" w14:textId="77777777" w:rsidR="006E139B" w:rsidRPr="00C5661B" w:rsidRDefault="006E139B">
            <w:pPr>
              <w:spacing w:after="240"/>
              <w:rPr>
                <w:rFonts w:eastAsia="Helvetica Neue" w:cs="Helvetica Neue"/>
              </w:rPr>
            </w:pPr>
          </w:p>
        </w:tc>
        <w:tc>
          <w:tcPr>
            <w:tcW w:w="1976" w:type="dxa"/>
          </w:tcPr>
          <w:p w14:paraId="4D6AEE7A" w14:textId="77777777" w:rsidR="006E139B" w:rsidRPr="00C5661B" w:rsidRDefault="006E139B">
            <w:pPr>
              <w:spacing w:after="240"/>
              <w:rPr>
                <w:rFonts w:eastAsia="Helvetica Neue" w:cs="Helvetica Neue"/>
              </w:rPr>
            </w:pPr>
          </w:p>
        </w:tc>
      </w:tr>
      <w:tr w:rsidR="006E139B" w:rsidRPr="00C5661B" w14:paraId="53EA5DAF" w14:textId="77777777" w:rsidTr="006E139B">
        <w:tc>
          <w:tcPr>
            <w:tcW w:w="985" w:type="dxa"/>
          </w:tcPr>
          <w:p w14:paraId="20FAD0D8" w14:textId="77777777" w:rsidR="006E139B" w:rsidRPr="00C5661B" w:rsidRDefault="006E139B">
            <w:pPr>
              <w:spacing w:after="240"/>
              <w:rPr>
                <w:rFonts w:eastAsia="Helvetica Neue" w:cs="Helvetica Neue"/>
              </w:rPr>
            </w:pPr>
          </w:p>
        </w:tc>
        <w:tc>
          <w:tcPr>
            <w:tcW w:w="2838" w:type="dxa"/>
          </w:tcPr>
          <w:p w14:paraId="512AA47E" w14:textId="5574C094" w:rsidR="006E139B" w:rsidRPr="00C5661B" w:rsidRDefault="006E139B">
            <w:pPr>
              <w:spacing w:after="240"/>
              <w:rPr>
                <w:rFonts w:eastAsia="Helvetica Neue" w:cs="Helvetica Neue"/>
              </w:rPr>
            </w:pPr>
            <w:r>
              <w:rPr>
                <w:rFonts w:eastAsia="Helvetica Neue" w:cs="Helvetica Neue"/>
              </w:rPr>
              <w:t>connects ideas using paragraph structure</w:t>
            </w:r>
          </w:p>
        </w:tc>
        <w:tc>
          <w:tcPr>
            <w:tcW w:w="1575" w:type="dxa"/>
          </w:tcPr>
          <w:p w14:paraId="6BF54E30" w14:textId="77777777" w:rsidR="006E139B" w:rsidRPr="00C5661B" w:rsidRDefault="006E139B">
            <w:pPr>
              <w:spacing w:after="240"/>
              <w:rPr>
                <w:rFonts w:eastAsia="Helvetica Neue" w:cs="Helvetica Neue"/>
              </w:rPr>
            </w:pPr>
          </w:p>
        </w:tc>
        <w:tc>
          <w:tcPr>
            <w:tcW w:w="1976" w:type="dxa"/>
          </w:tcPr>
          <w:p w14:paraId="3CC56E2A" w14:textId="77777777" w:rsidR="006E139B" w:rsidRPr="00C5661B" w:rsidRDefault="006E139B">
            <w:pPr>
              <w:spacing w:after="240"/>
              <w:rPr>
                <w:rFonts w:eastAsia="Helvetica Neue" w:cs="Helvetica Neue"/>
              </w:rPr>
            </w:pPr>
          </w:p>
        </w:tc>
        <w:tc>
          <w:tcPr>
            <w:tcW w:w="1976" w:type="dxa"/>
          </w:tcPr>
          <w:p w14:paraId="7D201C4B" w14:textId="77777777" w:rsidR="006E139B" w:rsidRPr="00C5661B" w:rsidRDefault="006E139B">
            <w:pPr>
              <w:spacing w:after="240"/>
              <w:rPr>
                <w:rFonts w:eastAsia="Helvetica Neue" w:cs="Helvetica Neue"/>
              </w:rPr>
            </w:pPr>
          </w:p>
        </w:tc>
      </w:tr>
      <w:tr w:rsidR="006E139B" w:rsidRPr="00C5661B" w14:paraId="4469EC3A" w14:textId="77777777" w:rsidTr="006E139B">
        <w:tc>
          <w:tcPr>
            <w:tcW w:w="985" w:type="dxa"/>
          </w:tcPr>
          <w:p w14:paraId="6118E6C0" w14:textId="77777777" w:rsidR="006E139B" w:rsidRPr="00C5661B" w:rsidRDefault="006E139B">
            <w:pPr>
              <w:spacing w:after="240"/>
              <w:rPr>
                <w:rFonts w:eastAsia="Helvetica Neue" w:cs="Helvetica Neue"/>
              </w:rPr>
            </w:pPr>
          </w:p>
        </w:tc>
        <w:tc>
          <w:tcPr>
            <w:tcW w:w="2838" w:type="dxa"/>
          </w:tcPr>
          <w:p w14:paraId="13594E56" w14:textId="3A93C1A2" w:rsidR="006E139B" w:rsidRPr="00C5661B" w:rsidRDefault="006E139B">
            <w:pPr>
              <w:spacing w:after="240"/>
              <w:rPr>
                <w:rFonts w:eastAsia="Helvetica Neue" w:cs="Helvetica Neue"/>
              </w:rPr>
            </w:pPr>
            <w:r>
              <w:rPr>
                <w:rFonts w:eastAsia="Helvetica Neue" w:cs="Helvetica Neue"/>
              </w:rPr>
              <w:t>uses limited range of vocabulary and punctuation appropriate to the task</w:t>
            </w:r>
          </w:p>
        </w:tc>
        <w:tc>
          <w:tcPr>
            <w:tcW w:w="1575" w:type="dxa"/>
          </w:tcPr>
          <w:p w14:paraId="641EF303" w14:textId="77777777" w:rsidR="006E139B" w:rsidRPr="00C5661B" w:rsidRDefault="006E139B">
            <w:pPr>
              <w:spacing w:after="240"/>
              <w:rPr>
                <w:rFonts w:eastAsia="Helvetica Neue" w:cs="Helvetica Neue"/>
              </w:rPr>
            </w:pPr>
          </w:p>
        </w:tc>
        <w:tc>
          <w:tcPr>
            <w:tcW w:w="1976" w:type="dxa"/>
          </w:tcPr>
          <w:p w14:paraId="125D95A8" w14:textId="77777777" w:rsidR="006E139B" w:rsidRPr="00C5661B" w:rsidRDefault="006E139B">
            <w:pPr>
              <w:spacing w:after="240"/>
              <w:rPr>
                <w:rFonts w:eastAsia="Helvetica Neue" w:cs="Helvetica Neue"/>
              </w:rPr>
            </w:pPr>
          </w:p>
        </w:tc>
        <w:tc>
          <w:tcPr>
            <w:tcW w:w="1976" w:type="dxa"/>
          </w:tcPr>
          <w:p w14:paraId="2B430029" w14:textId="77777777" w:rsidR="006E139B" w:rsidRPr="00C5661B" w:rsidRDefault="006E139B">
            <w:pPr>
              <w:spacing w:after="240"/>
              <w:rPr>
                <w:rFonts w:eastAsia="Helvetica Neue" w:cs="Helvetica Neue"/>
              </w:rPr>
            </w:pPr>
          </w:p>
        </w:tc>
      </w:tr>
      <w:tr w:rsidR="006E139B" w:rsidRPr="00C5661B" w14:paraId="5FCC4274" w14:textId="77777777" w:rsidTr="006E139B">
        <w:tc>
          <w:tcPr>
            <w:tcW w:w="985" w:type="dxa"/>
          </w:tcPr>
          <w:p w14:paraId="2E9843EA" w14:textId="77777777" w:rsidR="006E139B" w:rsidRPr="00C5661B" w:rsidRDefault="006E139B">
            <w:pPr>
              <w:spacing w:after="240"/>
              <w:rPr>
                <w:rFonts w:eastAsia="Helvetica Neue" w:cs="Helvetica Neue"/>
              </w:rPr>
            </w:pPr>
          </w:p>
        </w:tc>
        <w:tc>
          <w:tcPr>
            <w:tcW w:w="2838" w:type="dxa"/>
          </w:tcPr>
          <w:p w14:paraId="22722F7E" w14:textId="2C50A109" w:rsidR="006E139B" w:rsidRPr="00C5661B" w:rsidRDefault="006E139B">
            <w:pPr>
              <w:spacing w:after="240"/>
              <w:rPr>
                <w:rFonts w:eastAsia="Helvetica Neue" w:cs="Helvetica Neue"/>
              </w:rPr>
            </w:pPr>
            <w:r>
              <w:rPr>
                <w:rFonts w:eastAsia="Helvetica Neue" w:cs="Helvetica Neue"/>
              </w:rPr>
              <w:t>begins to select words and tone appropriate to the task</w:t>
            </w:r>
          </w:p>
        </w:tc>
        <w:tc>
          <w:tcPr>
            <w:tcW w:w="1575" w:type="dxa"/>
          </w:tcPr>
          <w:p w14:paraId="1194B331" w14:textId="77777777" w:rsidR="006E139B" w:rsidRPr="00C5661B" w:rsidRDefault="006E139B">
            <w:pPr>
              <w:spacing w:after="240"/>
              <w:rPr>
                <w:rFonts w:eastAsia="Helvetica Neue" w:cs="Helvetica Neue"/>
              </w:rPr>
            </w:pPr>
          </w:p>
        </w:tc>
        <w:tc>
          <w:tcPr>
            <w:tcW w:w="1976" w:type="dxa"/>
          </w:tcPr>
          <w:p w14:paraId="10AB1E0B" w14:textId="77777777" w:rsidR="006E139B" w:rsidRPr="00C5661B" w:rsidRDefault="006E139B">
            <w:pPr>
              <w:spacing w:after="240"/>
              <w:rPr>
                <w:rFonts w:eastAsia="Helvetica Neue" w:cs="Helvetica Neue"/>
              </w:rPr>
            </w:pPr>
          </w:p>
        </w:tc>
        <w:tc>
          <w:tcPr>
            <w:tcW w:w="1976" w:type="dxa"/>
          </w:tcPr>
          <w:p w14:paraId="0FAC4B2A" w14:textId="77777777" w:rsidR="006E139B" w:rsidRPr="00C5661B" w:rsidRDefault="006E139B">
            <w:pPr>
              <w:spacing w:after="240"/>
              <w:rPr>
                <w:rFonts w:eastAsia="Helvetica Neue" w:cs="Helvetica Neue"/>
              </w:rPr>
            </w:pPr>
          </w:p>
        </w:tc>
      </w:tr>
      <w:tr w:rsidR="006E139B" w:rsidRPr="00C5661B" w14:paraId="052383BB" w14:textId="77777777" w:rsidTr="006E139B">
        <w:tc>
          <w:tcPr>
            <w:tcW w:w="985" w:type="dxa"/>
          </w:tcPr>
          <w:p w14:paraId="42ACEC99" w14:textId="77777777" w:rsidR="006E139B" w:rsidRPr="00C5661B" w:rsidRDefault="006E139B">
            <w:pPr>
              <w:spacing w:after="240"/>
              <w:rPr>
                <w:rFonts w:eastAsia="Helvetica Neue" w:cs="Helvetica Neue"/>
              </w:rPr>
            </w:pPr>
          </w:p>
        </w:tc>
        <w:tc>
          <w:tcPr>
            <w:tcW w:w="2838" w:type="dxa"/>
          </w:tcPr>
          <w:p w14:paraId="7EFD7F26" w14:textId="3F1BC1CD" w:rsidR="006E139B" w:rsidRPr="00C5661B" w:rsidRDefault="006E139B">
            <w:pPr>
              <w:spacing w:after="240"/>
              <w:rPr>
                <w:rFonts w:eastAsia="Helvetica Neue" w:cs="Helvetica Neue"/>
              </w:rPr>
            </w:pPr>
            <w:r>
              <w:rPr>
                <w:rFonts w:eastAsia="Helvetica Neue" w:cs="Helvetica Neue"/>
              </w:rPr>
              <w:t>begins to organize writing to communicate effectively</w:t>
            </w:r>
          </w:p>
        </w:tc>
        <w:tc>
          <w:tcPr>
            <w:tcW w:w="1575" w:type="dxa"/>
          </w:tcPr>
          <w:p w14:paraId="5E03BF47" w14:textId="77777777" w:rsidR="006E139B" w:rsidRPr="00C5661B" w:rsidRDefault="006E139B">
            <w:pPr>
              <w:spacing w:after="240"/>
              <w:rPr>
                <w:rFonts w:eastAsia="Helvetica Neue" w:cs="Helvetica Neue"/>
              </w:rPr>
            </w:pPr>
          </w:p>
        </w:tc>
        <w:tc>
          <w:tcPr>
            <w:tcW w:w="1976" w:type="dxa"/>
          </w:tcPr>
          <w:p w14:paraId="50CDE4FA" w14:textId="77777777" w:rsidR="006E139B" w:rsidRPr="00C5661B" w:rsidRDefault="006E139B">
            <w:pPr>
              <w:spacing w:after="240"/>
              <w:rPr>
                <w:rFonts w:eastAsia="Helvetica Neue" w:cs="Helvetica Neue"/>
              </w:rPr>
            </w:pPr>
          </w:p>
        </w:tc>
        <w:tc>
          <w:tcPr>
            <w:tcW w:w="1976" w:type="dxa"/>
          </w:tcPr>
          <w:p w14:paraId="05D63107" w14:textId="77777777" w:rsidR="006E139B" w:rsidRPr="00C5661B" w:rsidRDefault="006E139B">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579A7" w14:textId="77777777" w:rsidR="00BF2514" w:rsidRDefault="00BF2514">
      <w:pPr>
        <w:spacing w:after="0" w:line="240" w:lineRule="auto"/>
      </w:pPr>
      <w:r>
        <w:separator/>
      </w:r>
    </w:p>
  </w:endnote>
  <w:endnote w:type="continuationSeparator" w:id="0">
    <w:p w14:paraId="253DD334" w14:textId="77777777" w:rsidR="00BF2514" w:rsidRDefault="00BF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96C384A-9E9E-5446-92C1-C7C19AAD6C2B}"/>
  </w:font>
  <w:font w:name="Times New Roman">
    <w:panose1 w:val="02020603050405020304"/>
    <w:charset w:val="00"/>
    <w:family w:val="roman"/>
    <w:pitch w:val="variable"/>
    <w:sig w:usb0="E0002EFF" w:usb1="C000785B" w:usb2="00000009" w:usb3="00000000" w:csb0="000001FF" w:csb1="00000000"/>
    <w:embedRegular r:id="rId2" w:fontKey="{7A3D1129-F6D5-2E4F-BDE1-72A203725249}"/>
    <w:embedBold r:id="rId3" w:fontKey="{2678B4D8-1649-6042-83A6-42F75F17710D}"/>
  </w:font>
  <w:font w:name="Courier New">
    <w:panose1 w:val="02070309020205020404"/>
    <w:charset w:val="00"/>
    <w:family w:val="modern"/>
    <w:pitch w:val="fixed"/>
    <w:sig w:usb0="E0002EFF" w:usb1="C0007843" w:usb2="00000009" w:usb3="00000000" w:csb0="000001FF" w:csb1="00000000"/>
    <w:embedRegular r:id="rId4" w:fontKey="{9C963E89-6C32-494B-BF7F-1F0E82A84B7C}"/>
  </w:font>
  <w:font w:name="Wingdings">
    <w:panose1 w:val="05000000000000000000"/>
    <w:charset w:val="4D"/>
    <w:family w:val="decorative"/>
    <w:pitch w:val="variable"/>
    <w:sig w:usb0="00000003" w:usb1="00000000" w:usb2="00000000" w:usb3="00000000" w:csb0="80000001" w:csb1="00000000"/>
    <w:embedRegular r:id="rId5" w:fontKey="{1F43292B-F113-CD4C-AB34-D4E4039BC654}"/>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4A09B773-9B11-2E43-87EB-DA287AFB0330}"/>
    <w:embedBold r:id="rId8" w:fontKey="{D3FDA589-5FB5-7F4D-8A41-CCAB20A054D9}"/>
  </w:font>
  <w:font w:name="Georgia">
    <w:panose1 w:val="02040502050405020303"/>
    <w:charset w:val="00"/>
    <w:family w:val="roman"/>
    <w:pitch w:val="variable"/>
    <w:sig w:usb0="00000287" w:usb1="00000000" w:usb2="00000000" w:usb3="00000000" w:csb0="0000009F" w:csb1="00000000"/>
    <w:embedRegular r:id="rId9" w:fontKey="{86F23763-6072-D149-8ABB-E5582E262ECF}"/>
    <w:embedItalic r:id="rId10" w:fontKey="{795A3C9A-8E5D-6D4E-8347-AAC9F04B891C}"/>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55F38B28-F1AB-B244-958F-31812D7097BC}"/>
  </w:font>
  <w:font w:name="Calibri">
    <w:panose1 w:val="020F0502020204030204"/>
    <w:charset w:val="00"/>
    <w:family w:val="swiss"/>
    <w:pitch w:val="variable"/>
    <w:sig w:usb0="E4002EFF" w:usb1="C000247B" w:usb2="00000009" w:usb3="00000000" w:csb0="000001FF" w:csb1="00000000"/>
    <w:embedRegular r:id="rId14" w:fontKey="{23A5540E-EF29-D24C-B309-58FCCAD23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55B8A" w14:textId="77777777" w:rsidR="00BF2514" w:rsidRDefault="00BF2514">
      <w:pPr>
        <w:spacing w:after="0" w:line="240" w:lineRule="auto"/>
      </w:pPr>
      <w:r>
        <w:separator/>
      </w:r>
    </w:p>
  </w:footnote>
  <w:footnote w:type="continuationSeparator" w:id="0">
    <w:p w14:paraId="7AE25CB5" w14:textId="77777777" w:rsidR="00BF2514" w:rsidRDefault="00BF2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D75B47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03D04">
      <w:rPr>
        <w:color w:val="4C0000"/>
      </w:rPr>
      <w:t>PurchasingProcedureMemo_E_A1.2_B</w:t>
    </w:r>
    <w:r w:rsidR="00ED23FE">
      <w:rPr>
        <w:color w:val="4C0000"/>
      </w:rPr>
      <w:t>1.2_</w:t>
    </w:r>
    <w:r w:rsidR="00603D04">
      <w:rPr>
        <w:color w:val="4C0000"/>
      </w:rPr>
      <w:t>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C4852"/>
    <w:multiLevelType w:val="hybridMultilevel"/>
    <w:tmpl w:val="76E4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634214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2E0"/>
    <w:rsid w:val="000514C2"/>
    <w:rsid w:val="00113176"/>
    <w:rsid w:val="00113D07"/>
    <w:rsid w:val="00114343"/>
    <w:rsid w:val="00275F77"/>
    <w:rsid w:val="002A24E6"/>
    <w:rsid w:val="002B6EBB"/>
    <w:rsid w:val="002E0EE6"/>
    <w:rsid w:val="002E7422"/>
    <w:rsid w:val="003E1249"/>
    <w:rsid w:val="004262D6"/>
    <w:rsid w:val="004804BE"/>
    <w:rsid w:val="00524820"/>
    <w:rsid w:val="00603D04"/>
    <w:rsid w:val="00677466"/>
    <w:rsid w:val="006E139B"/>
    <w:rsid w:val="00717340"/>
    <w:rsid w:val="007813D4"/>
    <w:rsid w:val="00932767"/>
    <w:rsid w:val="009F44EF"/>
    <w:rsid w:val="00A02C70"/>
    <w:rsid w:val="00A5125B"/>
    <w:rsid w:val="00AC4C18"/>
    <w:rsid w:val="00B276DD"/>
    <w:rsid w:val="00BF2514"/>
    <w:rsid w:val="00C5661B"/>
    <w:rsid w:val="00D27701"/>
    <w:rsid w:val="00DB0EE2"/>
    <w:rsid w:val="00DE4B95"/>
    <w:rsid w:val="00E13F6F"/>
    <w:rsid w:val="00E83EC4"/>
    <w:rsid w:val="00E9300E"/>
    <w:rsid w:val="00EB37C6"/>
    <w:rsid w:val="00EC17C7"/>
    <w:rsid w:val="00ED23FE"/>
    <w:rsid w:val="00EE34E7"/>
    <w:rsid w:val="00F34BF8"/>
    <w:rsid w:val="00FA0F52"/>
    <w:rsid w:val="00FD3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4</cp:revision>
  <dcterms:created xsi:type="dcterms:W3CDTF">2024-09-06T14:34:00Z</dcterms:created>
  <dcterms:modified xsi:type="dcterms:W3CDTF">2025-03-17T18:24:00Z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