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11351F04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AF0CE3">
        <w:rPr>
          <w:rFonts w:eastAsia="Helvetica Neue" w:cs="Helvetica Neue"/>
        </w:rPr>
        <w:t>Tracking Height and Weight Percentiles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BVhwNjdAAAADAEAAA8AAABkcnMvZG93bnJldi54bWxMT01Lw0AQvQv+&#10;h2UEb3ZTNaGkmRSxCF4ErRU8TrPbbGp2NmS3bfz3jie9vGF4M++jWk2+Vyc7xi4wwnyWgbLcBNNx&#10;i7B9f7pZgIqJ2FAf2CJ82wir+vKiotKEM7/Z0ya1SkQ4loTgUhpKrWPjrKc4C4Nl4fZh9JRkHVtt&#10;RjqLuO/1bZYV2lPH4uBosI/ONl+bo0dIi+filV3+4g7Z53b94WhOOSFeX03rpcDDElSyU/r7gN8O&#10;kh9qCbYLRzZR9Qi5eMgpgqDQeV7cg9oh3MnUdaX/l6h/AAAA//8DAFBLAQItABQABgAIAAAAIQC2&#10;gziS/gAAAOEBAAATAAAAAAAAAAAAAAAAAAAAAABbQ29udGVudF9UeXBlc10ueG1sUEsBAi0AFAAG&#10;AAgAAAAhADj9If/WAAAAlAEAAAsAAAAAAAAAAAAAAAAALwEAAF9yZWxzLy5yZWxzUEsBAi0AFAAG&#10;AAgAAAAhAKzpeMgcAgAAUgQAAA4AAAAAAAAAAAAAAAAALgIAAGRycy9lMm9Eb2MueG1sUEsBAi0A&#10;FAAGAAgAAAAhABVhwNjdAAAADA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4A29E68D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L64h/LiAAAAEAEAAA8AAABkcnMvZG93bnJldi54bWxMj01Lw0AQhu+C&#10;/2EZwVu7SWlCSLMpYhG8CForeJxm12za7GzIbtv4752e7GWYz3fep1pPrhdnM4bOk4J0noAw1Hjd&#10;Uatg9/kyK0CEiKSx92QU/JoA6/r+rsJS+wt9mPM2toJFKJSowMY4lFKGxhqHYe4HQzz78aPDyOXY&#10;Sj3ihcVdLxdJkkuHHfEHi4N5tqY5bk9OQSxe83ey2Zs9JN+7zZfFFDNU6vFh2qw4PK1ARDPF/wu4&#10;MrB/qNnY3p9IB9ErKNIFA0UFs+ya8EaxLJYg9txJsxxkXclbkPoPAAD//wMAUEsBAi0AFAAGAAgA&#10;AAAhALaDOJL+AAAA4QEAABMAAAAAAAAAAAAAAAAAAAAAAFtDb250ZW50X1R5cGVzXS54bWxQSwEC&#10;LQAUAAYACAAAACEAOP0h/9YAAACUAQAACwAAAAAAAAAAAAAAAAAvAQAAX3JlbHMvLnJlbHNQSwEC&#10;LQAUAAYACAAAACEAlg0Q0BwCAABSBAAADgAAAAAAAAAAAAAAAAAuAgAAZHJzL2Uyb0RvYy54bWxQ&#10;SwECLQAUAAYACAAAACEAvriH8uIAAAAQAQAADwAAAAAAAAAAAAAAAAB2BAAAZHJzL2Rvd25yZXYu&#10;eG1sUEsFBgAAAAAEAAQA8wAAAIU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EVOwj7fAAAADAEAAA8AAABkcnMvZG93bnJldi54bWxMj0FLw0AQhe+C&#10;/2EZwZvdNLWhpJkUsQheBK0VPE6zazaanQ3ZbRv/veNJL28YHvPmfdVm8r062TF2gRHmswyU5SaY&#10;jluE/evDzQpUTMSG+sAW4dtG2NSXFxWVJpz5xZ52qVUSwrEkBJfSUGodG2c9xVkYLIv3EUZPSdax&#10;1Waks4T7XudZVmhPHcsHR4O9d7b52h09Qlo9Fs/slk/uM3vfb98czWlJiNdX03YtcrcGleyU/i7g&#10;l0H6Qy3FDuHIJqoeIV9kApQQRMXOi+IW1AFhIVPXlf4PUf8AAAD//wMAUEsBAi0AFAAGAAgAAAAh&#10;ALaDOJL+AAAA4QEAABMAAAAAAAAAAAAAAAAAAAAAAFtDb250ZW50X1R5cGVzXS54bWxQSwECLQAU&#10;AAYACAAAACEAOP0h/9YAAACUAQAACwAAAAAAAAAAAAAAAAAvAQAAX3JlbHMvLnJlbHNQSwECLQAU&#10;AAYACAAAACEAT7XlmxwCAABSBAAADgAAAAAAAAAAAAAAAAAuAgAAZHJzL2Uyb0RvYy54bWxQSwEC&#10;LQAUAAYACAAAACEARU7CPt8AAAAM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2BFAB62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AF0CE3" w:rsidRPr="00AF0CE3">
        <w:rPr>
          <w:rFonts w:eastAsia="Helvetica Neue" w:cs="Helvetica Neue"/>
        </w:rPr>
        <w:t>The learner will use height and weight percentile charts to monitor a child’s growth over time.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7A29408C" w14:textId="448DBFB8" w:rsidR="00CD528B" w:rsidRDefault="00CD528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</w:t>
      </w:r>
      <w:r w:rsidR="00AF0CE3">
        <w:rPr>
          <w:rFonts w:eastAsia="Helvetica Neue" w:cs="Helvetica Neue"/>
          <w:color w:val="000000"/>
        </w:rPr>
        <w:t>Manage Data/C4.3</w:t>
      </w:r>
      <w:r>
        <w:rPr>
          <w:rFonts w:eastAsia="Helvetica Neue" w:cs="Helvetica Neue"/>
          <w:color w:val="000000"/>
        </w:rPr>
        <w:t xml:space="preserve"> </w:t>
      </w:r>
    </w:p>
    <w:p w14:paraId="45CBEED2" w14:textId="73743501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292D0C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13413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5BD88238" w14:textId="77777777" w:rsidR="00AF0CE3" w:rsidRPr="00AF0CE3" w:rsidRDefault="00AF0CE3" w:rsidP="00AF0CE3">
      <w:r w:rsidRPr="00AF0CE3">
        <w:t>Some health care professionals use height and weight percentile charts as one of their guidelines to monitor a child’s growth.</w:t>
      </w:r>
    </w:p>
    <w:p w14:paraId="1C0894E2" w14:textId="4C595567" w:rsidR="00AF0CE3" w:rsidRPr="00AF0CE3" w:rsidRDefault="00292D0C" w:rsidP="00AF0CE3">
      <w:r>
        <w:t>Scan</w:t>
      </w:r>
      <w:r w:rsidR="00AF0CE3" w:rsidRPr="00AF0CE3">
        <w:t xml:space="preserve"> the “Birth to 36 months: Boys” and the “</w:t>
      </w:r>
      <w:r w:rsidR="00AF0CE3">
        <w:t xml:space="preserve">Weight-for-age percentiles: </w:t>
      </w:r>
      <w:r w:rsidR="00AF0CE3" w:rsidRPr="00AF0CE3">
        <w:t>Girls, birth to 36 months” growth charts.</w:t>
      </w:r>
    </w:p>
    <w:p w14:paraId="7D0EA0CF" w14:textId="77777777" w:rsidR="002D6674" w:rsidRDefault="002D6674" w:rsidP="000609C5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</w:p>
    <w:p w14:paraId="51AA4825" w14:textId="77777777" w:rsidR="00AF0CE3" w:rsidRDefault="00AF0CE3" w:rsidP="00AF0CE3"/>
    <w:p w14:paraId="3D4DAA69" w14:textId="77777777" w:rsidR="00AF0CE3" w:rsidRDefault="00AF0CE3" w:rsidP="00AF0CE3"/>
    <w:p w14:paraId="7FC50083" w14:textId="77777777" w:rsidR="00AF0CE3" w:rsidRDefault="00AF0CE3" w:rsidP="00AF0CE3"/>
    <w:p w14:paraId="0DDB5A0D" w14:textId="77777777" w:rsidR="00AF0CE3" w:rsidRDefault="00AF0CE3" w:rsidP="00AF0CE3"/>
    <w:p w14:paraId="16E6F4FC" w14:textId="77777777" w:rsidR="00AF0CE3" w:rsidRDefault="00AF0CE3" w:rsidP="00AF0CE3"/>
    <w:p w14:paraId="03C2E424" w14:textId="77777777" w:rsidR="00AF0CE3" w:rsidRDefault="00AF0CE3" w:rsidP="00AF0CE3"/>
    <w:p w14:paraId="111406FB" w14:textId="77777777" w:rsidR="00AF0CE3" w:rsidRDefault="00AF0CE3" w:rsidP="00AF0CE3"/>
    <w:p w14:paraId="1DC1DE99" w14:textId="77777777" w:rsidR="00AF0CE3" w:rsidRDefault="00AF0CE3" w:rsidP="00AF0CE3"/>
    <w:p w14:paraId="62376E48" w14:textId="77777777" w:rsidR="00AF0CE3" w:rsidRDefault="00AF0CE3" w:rsidP="00AF0CE3"/>
    <w:p w14:paraId="138DDC98" w14:textId="77777777" w:rsidR="00AF0CE3" w:rsidRDefault="00AF0CE3" w:rsidP="00AF0CE3"/>
    <w:p w14:paraId="73DDB8E1" w14:textId="77777777" w:rsidR="00AF0CE3" w:rsidRDefault="00AF0CE3" w:rsidP="00AF0CE3"/>
    <w:p w14:paraId="58D9E968" w14:textId="77777777" w:rsidR="00AF0CE3" w:rsidRDefault="00AF0CE3" w:rsidP="00AF0CE3"/>
    <w:p w14:paraId="2B2665DF" w14:textId="77777777" w:rsidR="00AF0CE3" w:rsidRDefault="00AF0CE3" w:rsidP="00AF0CE3"/>
    <w:p w14:paraId="6A9D0277" w14:textId="77777777" w:rsidR="00AF0CE3" w:rsidRDefault="00AF0CE3" w:rsidP="00AF0CE3"/>
    <w:p w14:paraId="232E8F59" w14:textId="77777777" w:rsidR="00AF0CE3" w:rsidRDefault="00AF0CE3" w:rsidP="00AF0CE3"/>
    <w:p w14:paraId="03FE0182" w14:textId="77777777" w:rsidR="00AF0CE3" w:rsidRDefault="00AF0CE3" w:rsidP="00AF0CE3"/>
    <w:p w14:paraId="266AB7F5" w14:textId="77777777" w:rsidR="00AF0CE3" w:rsidRDefault="00AF0CE3" w:rsidP="00AF0CE3"/>
    <w:p w14:paraId="53287281" w14:textId="77777777" w:rsidR="00AF0CE3" w:rsidRDefault="00AF0CE3" w:rsidP="00AF0CE3"/>
    <w:p w14:paraId="7056118B" w14:textId="77777777" w:rsidR="00AF0CE3" w:rsidRDefault="00AF0CE3" w:rsidP="00AF0CE3"/>
    <w:p w14:paraId="6926C07B" w14:textId="77777777" w:rsidR="00AF0CE3" w:rsidRDefault="00AF0CE3" w:rsidP="00AF0CE3"/>
    <w:p w14:paraId="05E7A805" w14:textId="77777777" w:rsidR="00AF0CE3" w:rsidRDefault="00AF0CE3" w:rsidP="00AF0CE3"/>
    <w:p w14:paraId="6E627026" w14:textId="19208F22" w:rsidR="00AF0CE3" w:rsidRDefault="00AF0CE3" w:rsidP="00AF0CE3">
      <w:r>
        <w:rPr>
          <w:b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5A437259" wp14:editId="2941EB0E">
            <wp:simplePos x="0" y="0"/>
            <wp:positionH relativeFrom="column">
              <wp:posOffset>-204254</wp:posOffset>
            </wp:positionH>
            <wp:positionV relativeFrom="paragraph">
              <wp:posOffset>-78199</wp:posOffset>
            </wp:positionV>
            <wp:extent cx="5943600" cy="8377128"/>
            <wp:effectExtent l="0" t="0" r="0" b="5080"/>
            <wp:wrapNone/>
            <wp:docPr id="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40F7A" w14:textId="05D36043" w:rsidR="00AF0CE3" w:rsidRDefault="00AF0CE3" w:rsidP="00AF0CE3"/>
    <w:p w14:paraId="654153A1" w14:textId="77777777" w:rsidR="00AF0CE3" w:rsidRDefault="00AF0CE3" w:rsidP="00AF0CE3"/>
    <w:p w14:paraId="1DED3167" w14:textId="77777777" w:rsidR="00AF0CE3" w:rsidRDefault="00AF0CE3" w:rsidP="00AF0CE3"/>
    <w:p w14:paraId="50097143" w14:textId="77777777" w:rsidR="00AF0CE3" w:rsidRDefault="00AF0CE3" w:rsidP="00AF0CE3"/>
    <w:p w14:paraId="7A747C74" w14:textId="77777777" w:rsidR="00AF0CE3" w:rsidRDefault="00AF0CE3" w:rsidP="00AF0CE3"/>
    <w:p w14:paraId="1EB42E89" w14:textId="77777777" w:rsidR="00AF0CE3" w:rsidRDefault="00AF0CE3" w:rsidP="00AF0CE3"/>
    <w:p w14:paraId="585BAF6E" w14:textId="77777777" w:rsidR="00AF0CE3" w:rsidRDefault="00AF0CE3" w:rsidP="00AF0CE3"/>
    <w:p w14:paraId="6FF1857F" w14:textId="77777777" w:rsidR="00AF0CE3" w:rsidRDefault="00AF0CE3" w:rsidP="00AF0CE3"/>
    <w:p w14:paraId="21E81C95" w14:textId="77777777" w:rsidR="00AF0CE3" w:rsidRDefault="00AF0CE3" w:rsidP="00AF0CE3"/>
    <w:p w14:paraId="0F0A36D9" w14:textId="77777777" w:rsidR="00AF0CE3" w:rsidRDefault="00AF0CE3" w:rsidP="00AF0CE3"/>
    <w:p w14:paraId="53EF03EA" w14:textId="77777777" w:rsidR="00AF0CE3" w:rsidRDefault="00AF0CE3" w:rsidP="00AF0CE3"/>
    <w:p w14:paraId="30E416FF" w14:textId="77777777" w:rsidR="00AF0CE3" w:rsidRDefault="00AF0CE3" w:rsidP="00AF0CE3"/>
    <w:p w14:paraId="41BB575D" w14:textId="77777777" w:rsidR="00AF0CE3" w:rsidRDefault="00AF0CE3" w:rsidP="00AF0CE3"/>
    <w:p w14:paraId="42ABF86D" w14:textId="77777777" w:rsidR="00AF0CE3" w:rsidRDefault="00AF0CE3" w:rsidP="00AF0CE3"/>
    <w:p w14:paraId="20090E49" w14:textId="77777777" w:rsidR="00AF0CE3" w:rsidRDefault="00AF0CE3" w:rsidP="00AF0CE3"/>
    <w:p w14:paraId="0AF9B068" w14:textId="77777777" w:rsidR="00AF0CE3" w:rsidRDefault="00AF0CE3" w:rsidP="00AF0CE3"/>
    <w:p w14:paraId="74A6FB04" w14:textId="77777777" w:rsidR="00AF0CE3" w:rsidRDefault="00AF0CE3" w:rsidP="00AF0CE3"/>
    <w:p w14:paraId="179B422E" w14:textId="77777777" w:rsidR="00AF0CE3" w:rsidRDefault="00AF0CE3" w:rsidP="00AF0CE3"/>
    <w:p w14:paraId="41B35DFA" w14:textId="77777777" w:rsidR="00AF0CE3" w:rsidRDefault="00AF0CE3" w:rsidP="00AF0CE3"/>
    <w:p w14:paraId="5B343E43" w14:textId="77777777" w:rsidR="00AF0CE3" w:rsidRDefault="00AF0CE3" w:rsidP="00AF0CE3"/>
    <w:p w14:paraId="47691F7F" w14:textId="77777777" w:rsidR="00AF0CE3" w:rsidRDefault="00AF0CE3" w:rsidP="00AF0CE3"/>
    <w:p w14:paraId="7F03E337" w14:textId="77777777" w:rsidR="00AF0CE3" w:rsidRDefault="00AF0CE3" w:rsidP="00AF0CE3"/>
    <w:p w14:paraId="0C30FA04" w14:textId="77777777" w:rsidR="00AF0CE3" w:rsidRDefault="00AF0CE3" w:rsidP="00AF0CE3"/>
    <w:p w14:paraId="2CB49B35" w14:textId="77777777" w:rsidR="00AF0CE3" w:rsidRDefault="00AF0CE3" w:rsidP="00AF0CE3"/>
    <w:p w14:paraId="1B001349" w14:textId="77777777" w:rsidR="00AF0CE3" w:rsidRDefault="00AF0CE3" w:rsidP="00AF0CE3"/>
    <w:p w14:paraId="63140A2D" w14:textId="77777777" w:rsidR="00AF0CE3" w:rsidRDefault="00AF0CE3" w:rsidP="00AF0CE3"/>
    <w:p w14:paraId="5D574A7A" w14:textId="5969926F" w:rsidR="002D6674" w:rsidRPr="00AF0CE3" w:rsidRDefault="00AF0CE3" w:rsidP="00AF0CE3">
      <w:r>
        <w:rPr>
          <w:noProof/>
        </w:rPr>
        <w:lastRenderedPageBreak/>
        <w:drawing>
          <wp:inline distT="0" distB="0" distL="0" distR="0" wp14:anchorId="6754EC83" wp14:editId="40023AE0">
            <wp:extent cx="5495925" cy="750951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50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3DB25D6C" w14:textId="500FC088" w:rsidR="00AF0CE3" w:rsidRPr="00AF0CE3" w:rsidRDefault="00000000" w:rsidP="00AF0CE3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Task 1</w:t>
      </w:r>
      <w:r w:rsidR="00AF0CE3" w:rsidRPr="00AF0CE3">
        <w:rPr>
          <w:rFonts w:eastAsia="Helvetica Neue" w:cs="Helvetica Neue"/>
          <w:b/>
        </w:rPr>
        <w:t>a) Plot the following weight information on the “Birth to 36 months: Boys” percentiles chart</w:t>
      </w:r>
      <w:r w:rsidR="00AF0CE3">
        <w:rPr>
          <w:rFonts w:eastAsia="Helvetica Neue" w:cs="Helvetica Neue"/>
          <w:b/>
        </w:rPr>
        <w:t>.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1984"/>
        <w:gridCol w:w="284"/>
        <w:gridCol w:w="1984"/>
        <w:gridCol w:w="2127"/>
      </w:tblGrid>
      <w:tr w:rsidR="00AF0CE3" w:rsidRPr="00AF0CE3" w14:paraId="1E9D784A" w14:textId="77777777" w:rsidTr="00AF0CE3">
        <w:trPr>
          <w:trHeight w:val="385"/>
        </w:trPr>
        <w:tc>
          <w:tcPr>
            <w:tcW w:w="2127" w:type="dxa"/>
            <w:shd w:val="clear" w:color="auto" w:fill="auto"/>
            <w:vAlign w:val="center"/>
          </w:tcPr>
          <w:p w14:paraId="7EB6C1A9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Birth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43070E6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8 lb 3 oz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1167EED1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5B41716F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21 months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78A9A149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26 lb 7 oz</w:t>
            </w:r>
          </w:p>
        </w:tc>
      </w:tr>
      <w:tr w:rsidR="00AF0CE3" w:rsidRPr="00AF0CE3" w14:paraId="49E3E517" w14:textId="77777777" w:rsidTr="00AF0CE3">
        <w:trPr>
          <w:trHeight w:val="385"/>
        </w:trPr>
        <w:tc>
          <w:tcPr>
            <w:tcW w:w="2127" w:type="dxa"/>
            <w:shd w:val="clear" w:color="auto" w:fill="auto"/>
            <w:vAlign w:val="center"/>
          </w:tcPr>
          <w:p w14:paraId="1A1C71A6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3 months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0409AB6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12 lb 8 oz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597C14CD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0836F0C4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24 months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3EBF3F15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27 lb 6 oz</w:t>
            </w:r>
          </w:p>
        </w:tc>
      </w:tr>
      <w:tr w:rsidR="00AF0CE3" w:rsidRPr="00AF0CE3" w14:paraId="158A5544" w14:textId="77777777" w:rsidTr="00AF0CE3">
        <w:trPr>
          <w:trHeight w:val="385"/>
        </w:trPr>
        <w:tc>
          <w:tcPr>
            <w:tcW w:w="2127" w:type="dxa"/>
            <w:shd w:val="clear" w:color="auto" w:fill="auto"/>
            <w:vAlign w:val="center"/>
          </w:tcPr>
          <w:p w14:paraId="46D882BD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6 months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B1C6F43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16 lb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0CE55F0B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567BECA8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27 months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6B32C3B1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28 lb 4 oz</w:t>
            </w:r>
          </w:p>
        </w:tc>
      </w:tr>
      <w:tr w:rsidR="00AF0CE3" w:rsidRPr="00AF0CE3" w14:paraId="77CFABC2" w14:textId="77777777" w:rsidTr="00AF0CE3">
        <w:trPr>
          <w:trHeight w:val="385"/>
        </w:trPr>
        <w:tc>
          <w:tcPr>
            <w:tcW w:w="2127" w:type="dxa"/>
            <w:shd w:val="clear" w:color="auto" w:fill="auto"/>
            <w:vAlign w:val="center"/>
          </w:tcPr>
          <w:p w14:paraId="76F5BDD5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9 months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C80940E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20 lb 15 oz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7BBCCAB4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14B951A1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30 months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247D5918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29 lb 1 oz</w:t>
            </w:r>
          </w:p>
        </w:tc>
      </w:tr>
      <w:tr w:rsidR="00AF0CE3" w:rsidRPr="00AF0CE3" w14:paraId="7D67638D" w14:textId="77777777" w:rsidTr="00AF0CE3">
        <w:trPr>
          <w:trHeight w:val="385"/>
        </w:trPr>
        <w:tc>
          <w:tcPr>
            <w:tcW w:w="2127" w:type="dxa"/>
            <w:shd w:val="clear" w:color="auto" w:fill="auto"/>
            <w:vAlign w:val="center"/>
          </w:tcPr>
          <w:p w14:paraId="74FD1A99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12 months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CF259CB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22 lb 1 oz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686B7E1C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7ED1EF4E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33 months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56D67C32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30 lb 4 oz</w:t>
            </w:r>
          </w:p>
        </w:tc>
      </w:tr>
      <w:tr w:rsidR="00AF0CE3" w:rsidRPr="00AF0CE3" w14:paraId="08A617DB" w14:textId="77777777" w:rsidTr="00AF0CE3">
        <w:trPr>
          <w:trHeight w:val="385"/>
        </w:trPr>
        <w:tc>
          <w:tcPr>
            <w:tcW w:w="2127" w:type="dxa"/>
            <w:shd w:val="clear" w:color="auto" w:fill="auto"/>
            <w:vAlign w:val="center"/>
          </w:tcPr>
          <w:p w14:paraId="02630CD1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15 months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CEF5351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24 lb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745C1667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0BD4654F" w14:textId="169665FA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36 month</w:t>
            </w:r>
            <w:r>
              <w:rPr>
                <w:rFonts w:eastAsia="Helvetica Neue" w:cs="Helvetica Neue"/>
                <w:b/>
              </w:rPr>
              <w:t>s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6E3F2CC9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31 lb 8 oz</w:t>
            </w:r>
          </w:p>
        </w:tc>
      </w:tr>
      <w:tr w:rsidR="00AF0CE3" w:rsidRPr="00AF0CE3" w14:paraId="682139DC" w14:textId="77777777" w:rsidTr="00AF0CE3">
        <w:trPr>
          <w:trHeight w:val="385"/>
        </w:trPr>
        <w:tc>
          <w:tcPr>
            <w:tcW w:w="2127" w:type="dxa"/>
            <w:shd w:val="clear" w:color="auto" w:fill="auto"/>
            <w:vAlign w:val="center"/>
          </w:tcPr>
          <w:p w14:paraId="66EDD132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18 months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C7F648C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25 lb 14 oz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4E413297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363E9BA1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1AE541FD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</w:p>
        </w:tc>
      </w:tr>
    </w:tbl>
    <w:p w14:paraId="5DB59A8A" w14:textId="77777777" w:rsidR="00AF0CE3" w:rsidRDefault="00AF0CE3" w:rsidP="00AF0CE3">
      <w:pPr>
        <w:spacing w:after="240"/>
        <w:rPr>
          <w:rFonts w:eastAsia="Helvetica Neue" w:cs="Helvetica Neue"/>
          <w:b/>
        </w:rPr>
      </w:pPr>
    </w:p>
    <w:p w14:paraId="7D3C73E1" w14:textId="162B4D48" w:rsidR="00AF0CE3" w:rsidRPr="00C25BB2" w:rsidRDefault="00292D0C" w:rsidP="00AF0CE3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0534CF58" wp14:editId="026094AD">
                <wp:simplePos x="0" y="0"/>
                <wp:positionH relativeFrom="column">
                  <wp:posOffset>2657475</wp:posOffset>
                </wp:positionH>
                <wp:positionV relativeFrom="paragraph">
                  <wp:posOffset>355600</wp:posOffset>
                </wp:positionV>
                <wp:extent cx="231140" cy="231140"/>
                <wp:effectExtent l="0" t="0" r="16510" b="16510"/>
                <wp:wrapNone/>
                <wp:docPr id="263344753" name="Rectangle 263344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F55BCEC" w14:textId="77777777" w:rsidR="00292D0C" w:rsidRDefault="00292D0C" w:rsidP="00292D0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34CF58" id="Rectangle 263344753" o:spid="_x0000_s1033" style="position:absolute;margin-left:209.25pt;margin-top:28pt;width:18.2pt;height:18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cY+hyt4AAAAJAQAADwAAAGRycy9kb3ducmV2LnhtbEyPy07DMBBF90j8gzVI7KjTklRNiFOV&#10;1xoRkICdaw9JqF+KnTb8PcMKlqM5uvfcejtbw444xsE7ActFBgyd8npwnYDXl8erDbCYpNPSeIcC&#10;vjHCtjk/q2Wl/ck947FNHaMQFyspoE8pVJxH1aOVceEDOvp9+tHKROfYcT3KE4Vbw1dZtuZWDo4a&#10;ehnwrkd1aCcrQJnw9PGg7qf3XTjMZXv75r/4tRCXF/PuBljCOf3B8KtP6tCQ095PTkdmBOTLTUGo&#10;gGJNmwjIi7wEthdQrnLgTc3/L2h+AAAA//8DAFBLAQItABQABgAIAAAAIQC2gziS/gAAAOEBAAAT&#10;AAAAAAAAAAAAAAAAAAAAAABbQ29udGVudF9UeXBlc10ueG1sUEsBAi0AFAAGAAgAAAAhADj9If/W&#10;AAAAlAEAAAsAAAAAAAAAAAAAAAAALwEAAF9yZWxzLy5yZWxzUEsBAi0AFAAGAAgAAAAhAPvgLkIP&#10;AgAASAQAAA4AAAAAAAAAAAAAAAAALgIAAGRycy9lMm9Eb2MueG1sUEsBAi0AFAAGAAgAAAAhAHGP&#10;ocreAAAACQEAAA8AAAAAAAAAAAAAAAAAaQQAAGRycy9kb3ducmV2LnhtbFBLBQYAAAAABAAEAPMA&#10;AAB0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F55BCEC" w14:textId="77777777" w:rsidR="00292D0C" w:rsidRDefault="00292D0C" w:rsidP="00292D0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F0CE3"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746984F0" wp14:editId="09FDC32A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537757" w14:textId="77777777" w:rsidR="00AF0CE3" w:rsidRDefault="00AF0CE3" w:rsidP="00AF0CE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6984F0" id="Rectangle 117904160" o:spid="_x0000_s1034" style="position:absolute;margin-left:2in;margin-top:27.7pt;width:18.2pt;height:18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Fwcc3TfAAAACQEAAA8AAABkcnMvZG93bnJldi54bWxMj0tPwzAQhO9I/AdrkbhRp2mL0pBN&#10;VV5nRECivbm2SUL9Uuy04d+znOA2qxnNflNtJmvYSQ+x9w5hPsuAaSe96l2L8P72fFMAi0k4JYx3&#10;GuFbR9jUlxeVKJU/u1d9alLLqMTFUiB0KYWS8yg7bUWc+aAdeZ9+sCLRObRcDeJM5dbwPMtuuRW9&#10;ow+dCPqh0/LYjBZBmvCyf5KP424bjtO6uf/wX3yBeH01be+AJT2lvzD84hM61MR08KNTkRmEvCho&#10;S0JYrZbAKLDIlyQOCOt5Abyu+P8F9Q8AAAD//wMAUEsBAi0AFAAGAAgAAAAhALaDOJL+AAAA4QEA&#10;ABMAAAAAAAAAAAAAAAAAAAAAAFtDb250ZW50X1R5cGVzXS54bWxQSwECLQAUAAYACAAAACEAOP0h&#10;/9YAAACUAQAACwAAAAAAAAAAAAAAAAAvAQAAX3JlbHMvLnJlbHNQSwECLQAUAAYACAAAACEAB718&#10;/RACAABIBAAADgAAAAAAAAAAAAAAAAAuAgAAZHJzL2Uyb0RvYy54bWxQSwECLQAUAAYACAAAACEA&#10;XBxzdN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C537757" w14:textId="77777777" w:rsidR="00AF0CE3" w:rsidRDefault="00AF0CE3" w:rsidP="00AF0CE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F0CE3" w:rsidRPr="00C25BB2">
        <w:rPr>
          <w:rFonts w:eastAsia="Helvetica Neue" w:cs="Helvetica Neue"/>
        </w:rPr>
        <w:t>Answer: No written response required here.</w:t>
      </w:r>
    </w:p>
    <w:p w14:paraId="13368730" w14:textId="671E72E9" w:rsidR="00AF0CE3" w:rsidRPr="00C25BB2" w:rsidRDefault="00AF0CE3" w:rsidP="00AF0CE3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  <w:r w:rsidR="00292D0C">
        <w:rPr>
          <w:rFonts w:eastAsia="Helvetica Neue" w:cs="Helvetica Neue"/>
        </w:rPr>
        <w:t xml:space="preserve">         No: </w:t>
      </w:r>
    </w:p>
    <w:p w14:paraId="2DECE713" w14:textId="77777777" w:rsidR="00AF0CE3" w:rsidRDefault="00AF0CE3" w:rsidP="00AF0CE3"/>
    <w:p w14:paraId="1AF6965F" w14:textId="4AB866BA" w:rsidR="00AF0CE3" w:rsidRDefault="00AF0CE3" w:rsidP="00AF0CE3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1</w:t>
      </w:r>
      <w:r w:rsidRPr="00AF0CE3">
        <w:rPr>
          <w:rFonts w:eastAsia="Helvetica Neue" w:cs="Helvetica Neue"/>
          <w:b/>
        </w:rPr>
        <w:t xml:space="preserve">b) Plot the same weights on the “Weight-for-age percentiles: Girls birth-36 months” chart. </w:t>
      </w:r>
    </w:p>
    <w:p w14:paraId="6E38F459" w14:textId="729251DA" w:rsidR="00AF0CE3" w:rsidRPr="00C25BB2" w:rsidRDefault="00292D0C" w:rsidP="00AF0CE3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31111BDE" wp14:editId="599DCE63">
                <wp:simplePos x="0" y="0"/>
                <wp:positionH relativeFrom="column">
                  <wp:posOffset>1809750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804214043" name="Rectangle 1804214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F9B5E3" w14:textId="77777777" w:rsidR="00292D0C" w:rsidRDefault="00292D0C" w:rsidP="00292D0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111BDE" id="Rectangle 1804214043" o:spid="_x0000_s1035" style="position:absolute;margin-left:142.5pt;margin-top:27.7pt;width:18.2pt;height:18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9yDwIAAEgEAAAOAAAAZHJzL2Uyb0RvYy54bWysVNuO0zAQfUfiHyy/0yRlgd2o6QptKUJa&#10;QaWFD5g6TmPJNzxuk/49Y7e0WUBCQuTBnbHHx2dmznRxPxrNDjKgcrbh1azkTFrhWmV3Df/2df3q&#10;l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7+rkxEgPTTaYhkGt82HO0uP/jsCk6Ry/z9CTkxWwH2&#10;JwYZ4aQVoyIJVivT8NvLbah7Ce0H27J49KRyS1rniRoazrSkySCD+EMdQem/x1Ge2lK6154kK47b&#10;kSlK7C5hpZ2ta4+bwNCLtSLCj4BxA4EEXNHrJGp69/seAnHRnyyp5q66mb+hKZg6Yepspw5Y0Tua&#10;FREDZyfnIebZSZlY934fXadyK69kzqxJrrld59FK8zD1c9T1D2D5AwAA//8DAFBLAwQUAAYACAAA&#10;ACEALceqL98AAAAJAQAADwAAAGRycy9kb3ducmV2LnhtbEyPzU7DMBCE70i8g7VI3KiTlKA0xKnK&#10;3xk1ILXcXNskofY6ip02vD3LCW6zmtHsN9V6dpadzBh6jwLSRQLMoPK6x1bA+9vLTQEsRIlaWo9G&#10;wLcJsK4vLypZan/GrTk1sWVUgqGUAroYh5LzoDrjZFj4wSB5n350MtI5tlyP8kzlzvIsSe64kz3S&#10;h04O5rEz6thMToCyw+vHs3qa9pvhOK+ah53/4kshrq/mzT2waOb4F4ZffEKHmpgOfkIdmBWQFTlt&#10;iQLy/BYYBZZZSuIgYJUWwOuK/19Q/wAAAP//AwBQSwECLQAUAAYACAAAACEAtoM4kv4AAADhAQAA&#10;EwAAAAAAAAAAAAAAAAAAAAAAW0NvbnRlbnRfVHlwZXNdLnhtbFBLAQItABQABgAIAAAAIQA4/SH/&#10;1gAAAJQBAAALAAAAAAAAAAAAAAAAAC8BAABfcmVscy8ucmVsc1BLAQItABQABgAIAAAAIQCPKP9y&#10;DwIAAEgEAAAOAAAAAAAAAAAAAAAAAC4CAABkcnMvZTJvRG9jLnhtbFBLAQItABQABgAIAAAAIQAt&#10;x6ov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5F9B5E3" w14:textId="77777777" w:rsidR="00292D0C" w:rsidRDefault="00292D0C" w:rsidP="00292D0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F0CE3" w:rsidRPr="00C25BB2">
        <w:rPr>
          <w:rFonts w:eastAsia="Helvetica Neue" w:cs="Helvetica Neue"/>
        </w:rPr>
        <w:t>Answer: No written response required here.</w:t>
      </w:r>
    </w:p>
    <w:p w14:paraId="1A02DAB1" w14:textId="2305E6B1" w:rsidR="00AF0CE3" w:rsidRPr="00C25BB2" w:rsidRDefault="00292D0C" w:rsidP="00AF0CE3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hidden="0" allowOverlap="1" wp14:anchorId="1EC8D08F" wp14:editId="23AC196B">
                <wp:simplePos x="0" y="0"/>
                <wp:positionH relativeFrom="column">
                  <wp:posOffset>2638425</wp:posOffset>
                </wp:positionH>
                <wp:positionV relativeFrom="paragraph">
                  <wp:posOffset>3175</wp:posOffset>
                </wp:positionV>
                <wp:extent cx="231140" cy="231140"/>
                <wp:effectExtent l="0" t="0" r="16510" b="16510"/>
                <wp:wrapNone/>
                <wp:docPr id="473178027" name="Rectangle 473178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FA6515" w14:textId="77777777" w:rsidR="00292D0C" w:rsidRDefault="00292D0C" w:rsidP="00292D0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C8D08F" id="Rectangle 473178027" o:spid="_x0000_s1036" style="position:absolute;margin-left:207.75pt;margin-top:.25pt;width:18.2pt;height:18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nNQEAIAAEk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mXdpq2ta4+bwNCLtSLGD4BxA4EUXNHzpGp6+PseApHRny3J5n11M39DYzB1wtTZTh2wonc0&#10;LCIGzk7OfczDk1Kx7sM+uk7lXl7JnGmTXnO/zrOVBmLq56jrP8DyBwAAAP//AwBQSwMEFAAGAAgA&#10;AAAhAAPKD+TdAAAABwEAAA8AAABkcnMvZG93bnJldi54bWxMjs1OwzAQhO9IvIO1SNyoE9pUJMSp&#10;yt8ZNSABN9c2Sai9tmKnDW/PcoLLSKMZzXz1ZnaWHc0YB48C8kUGzKDyesBOwOvL09UNsJgkamk9&#10;GgHfJsKmOT+rZaX9CXfm2KaO0QjGSgroUwoV51H1xsm48MEgZZ9+dDKRHTuuR3micWf5dZatuZMD&#10;0kMvg7nvjTq0kxOgbHj+eFQP0/s2HOayvXvzX3wpxOXFvL0Flsyc/srwi0/o0BDT3k+oI7MCVnlR&#10;UFUAKcWrIi+B7QUs1yXwpub/+ZsfAAAA//8DAFBLAQItABQABgAIAAAAIQC2gziS/gAAAOEBAAAT&#10;AAAAAAAAAAAAAAAAAAAAAABbQ29udGVudF9UeXBlc10ueG1sUEsBAi0AFAAGAAgAAAAhADj9If/W&#10;AAAAlAEAAAsAAAAAAAAAAAAAAAAALwEAAF9yZWxzLy5yZWxzUEsBAi0AFAAGAAgAAAAhAPcac1AQ&#10;AgAASQQAAA4AAAAAAAAAAAAAAAAALgIAAGRycy9lMm9Eb2MueG1sUEsBAi0AFAAGAAgAAAAhAAPK&#10;D+TdAAAABwEAAA8AAAAAAAAAAAAAAAAAagQAAGRycy9kb3ducmV2LnhtbFBLBQYAAAAABAAEAPMA&#10;AAB0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3FA6515" w14:textId="77777777" w:rsidR="00292D0C" w:rsidRDefault="00292D0C" w:rsidP="00292D0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F0CE3" w:rsidRPr="00C25BB2">
        <w:rPr>
          <w:rFonts w:eastAsia="Helvetica Neue" w:cs="Helvetica Neue"/>
        </w:rPr>
        <w:t xml:space="preserve">Task completed:  Yes: </w:t>
      </w:r>
      <w:r>
        <w:rPr>
          <w:rFonts w:eastAsia="Helvetica Neue" w:cs="Helvetica Neue"/>
        </w:rPr>
        <w:t xml:space="preserve">          No:</w:t>
      </w:r>
    </w:p>
    <w:p w14:paraId="7A8C8267" w14:textId="77777777" w:rsidR="00AF0CE3" w:rsidRDefault="00AF0CE3" w:rsidP="00AF0CE3"/>
    <w:p w14:paraId="193CCEC1" w14:textId="6C3E4E2F" w:rsidR="00CD528B" w:rsidRPr="00CD528B" w:rsidRDefault="00AF0CE3" w:rsidP="00AF0CE3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1</w:t>
      </w:r>
      <w:r w:rsidRPr="00AF0CE3">
        <w:rPr>
          <w:rFonts w:eastAsia="Helvetica Neue" w:cs="Helvetica Neue"/>
          <w:b/>
        </w:rPr>
        <w:t>c) What difference do you notice between the lines you have created on the two charts</w:t>
      </w:r>
      <w:r>
        <w:rPr>
          <w:rFonts w:eastAsia="Helvetica Neue" w:cs="Helvetica Neue"/>
          <w:b/>
        </w:rPr>
        <w:t>?</w:t>
      </w:r>
    </w:p>
    <w:p w14:paraId="639746F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D8A845E" w14:textId="77777777" w:rsidR="00CD528B" w:rsidRDefault="00CD528B" w:rsidP="00CD528B">
      <w:pPr>
        <w:rPr>
          <w:rFonts w:eastAsia="Helvetica Neue" w:cs="Helvetica Neue"/>
        </w:rPr>
      </w:pPr>
    </w:p>
    <w:p w14:paraId="05F603CC" w14:textId="77777777" w:rsidR="00CD528B" w:rsidRDefault="00CD528B" w:rsidP="00CD528B">
      <w:pPr>
        <w:rPr>
          <w:rFonts w:eastAsia="Helvetica Neue" w:cs="Helvetica Neue"/>
        </w:rPr>
      </w:pPr>
    </w:p>
    <w:p w14:paraId="0604CFB0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0D79281A" w14:textId="708917A2" w:rsidR="00AF0CE3" w:rsidRPr="00AF0CE3" w:rsidRDefault="00CD528B" w:rsidP="00AF0CE3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lastRenderedPageBreak/>
        <w:t>Task 2</w:t>
      </w:r>
      <w:r w:rsidR="00AF0CE3">
        <w:rPr>
          <w:rFonts w:eastAsia="Helvetica Neue" w:cs="Helvetica Neue"/>
          <w:b/>
        </w:rPr>
        <w:t xml:space="preserve">a) </w:t>
      </w:r>
      <w:r w:rsidR="00AF0CE3" w:rsidRPr="00AF0CE3">
        <w:rPr>
          <w:rFonts w:eastAsia="Helvetica Neue" w:cs="Helvetica Neue"/>
          <w:b/>
        </w:rPr>
        <w:t>Plot the following height information on the “Birth to 36 months: Boys” percentiles chart: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418"/>
        <w:gridCol w:w="425"/>
        <w:gridCol w:w="2268"/>
        <w:gridCol w:w="1559"/>
      </w:tblGrid>
      <w:tr w:rsidR="00AF0CE3" w:rsidRPr="00AF0CE3" w14:paraId="72E7348E" w14:textId="77777777" w:rsidTr="00AF0CE3">
        <w:trPr>
          <w:trHeight w:val="385"/>
        </w:trPr>
        <w:tc>
          <w:tcPr>
            <w:tcW w:w="1985" w:type="dxa"/>
            <w:shd w:val="clear" w:color="auto" w:fill="auto"/>
            <w:vAlign w:val="center"/>
          </w:tcPr>
          <w:p w14:paraId="7C043706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Birth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8BFC941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21 ½”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098A7FF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B718BE5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21 months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10BB1D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33 ¾”</w:t>
            </w:r>
          </w:p>
        </w:tc>
      </w:tr>
      <w:tr w:rsidR="00AF0CE3" w:rsidRPr="00AF0CE3" w14:paraId="1B265209" w14:textId="77777777" w:rsidTr="00AF0CE3">
        <w:trPr>
          <w:trHeight w:val="385"/>
        </w:trPr>
        <w:tc>
          <w:tcPr>
            <w:tcW w:w="1985" w:type="dxa"/>
            <w:shd w:val="clear" w:color="auto" w:fill="auto"/>
            <w:vAlign w:val="center"/>
          </w:tcPr>
          <w:p w14:paraId="2AD81071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3 months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DFB8542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24 ¾”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5341661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6A4B8C89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24 months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F5B4300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34 ½”</w:t>
            </w:r>
          </w:p>
        </w:tc>
      </w:tr>
      <w:tr w:rsidR="00AF0CE3" w:rsidRPr="00AF0CE3" w14:paraId="0AD801AB" w14:textId="77777777" w:rsidTr="00AF0CE3">
        <w:trPr>
          <w:trHeight w:val="385"/>
        </w:trPr>
        <w:tc>
          <w:tcPr>
            <w:tcW w:w="1985" w:type="dxa"/>
            <w:shd w:val="clear" w:color="auto" w:fill="auto"/>
            <w:vAlign w:val="center"/>
          </w:tcPr>
          <w:p w14:paraId="2825E07D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6 months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021DE3F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27”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E57F1A0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EDD5FB1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27 months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DACD79A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36 ¼”</w:t>
            </w:r>
          </w:p>
        </w:tc>
      </w:tr>
      <w:tr w:rsidR="00AF0CE3" w:rsidRPr="00AF0CE3" w14:paraId="51C8E533" w14:textId="77777777" w:rsidTr="00AF0CE3">
        <w:trPr>
          <w:trHeight w:val="385"/>
        </w:trPr>
        <w:tc>
          <w:tcPr>
            <w:tcW w:w="1985" w:type="dxa"/>
            <w:shd w:val="clear" w:color="auto" w:fill="auto"/>
            <w:vAlign w:val="center"/>
          </w:tcPr>
          <w:p w14:paraId="1BC4C4FB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9 months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6C58C13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29”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39BAC43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62C6DBE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30 months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17ADEFA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37”</w:t>
            </w:r>
          </w:p>
        </w:tc>
      </w:tr>
      <w:tr w:rsidR="00AF0CE3" w:rsidRPr="00AF0CE3" w14:paraId="3CC68AC3" w14:textId="77777777" w:rsidTr="00AF0CE3">
        <w:trPr>
          <w:trHeight w:val="385"/>
        </w:trPr>
        <w:tc>
          <w:tcPr>
            <w:tcW w:w="1985" w:type="dxa"/>
            <w:shd w:val="clear" w:color="auto" w:fill="auto"/>
            <w:vAlign w:val="center"/>
          </w:tcPr>
          <w:p w14:paraId="230DC134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12 months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B99C0A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30 ½”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8A415A8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9DFA8B2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33 months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4578643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38 ½”</w:t>
            </w:r>
          </w:p>
        </w:tc>
      </w:tr>
      <w:tr w:rsidR="00AF0CE3" w:rsidRPr="00AF0CE3" w14:paraId="6122C956" w14:textId="77777777" w:rsidTr="00AF0CE3">
        <w:trPr>
          <w:trHeight w:val="385"/>
        </w:trPr>
        <w:tc>
          <w:tcPr>
            <w:tcW w:w="1985" w:type="dxa"/>
            <w:shd w:val="clear" w:color="auto" w:fill="auto"/>
            <w:vAlign w:val="center"/>
          </w:tcPr>
          <w:p w14:paraId="27C62D30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15 months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8C055D0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31 ½”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5A9026E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FCEDECC" w14:textId="3EB5D404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36 month</w:t>
            </w:r>
            <w:r w:rsidR="00BA6B84">
              <w:rPr>
                <w:rFonts w:eastAsia="Helvetica Neue" w:cs="Helvetica Neue"/>
                <w:b/>
              </w:rPr>
              <w:t>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E4611B8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39 ½”</w:t>
            </w:r>
          </w:p>
        </w:tc>
      </w:tr>
      <w:tr w:rsidR="00AF0CE3" w:rsidRPr="00AF0CE3" w14:paraId="20F0DF7B" w14:textId="77777777" w:rsidTr="00AF0CE3">
        <w:trPr>
          <w:trHeight w:val="385"/>
        </w:trPr>
        <w:tc>
          <w:tcPr>
            <w:tcW w:w="1985" w:type="dxa"/>
            <w:shd w:val="clear" w:color="auto" w:fill="auto"/>
            <w:vAlign w:val="center"/>
          </w:tcPr>
          <w:p w14:paraId="0E92CE13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18 months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0F85C9C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  <w:r w:rsidRPr="00AF0CE3">
              <w:rPr>
                <w:rFonts w:eastAsia="Helvetica Neue" w:cs="Helvetica Neue"/>
                <w:b/>
              </w:rPr>
              <w:t>32”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3059EDE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9AC8E74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BE1CFE1" w14:textId="77777777" w:rsidR="00AF0CE3" w:rsidRPr="00AF0CE3" w:rsidRDefault="00AF0CE3" w:rsidP="00AF0CE3">
            <w:pPr>
              <w:spacing w:after="240"/>
              <w:rPr>
                <w:rFonts w:eastAsia="Helvetica Neue" w:cs="Helvetica Neue"/>
                <w:b/>
              </w:rPr>
            </w:pPr>
          </w:p>
        </w:tc>
      </w:tr>
    </w:tbl>
    <w:p w14:paraId="53BA2502" w14:textId="77777777" w:rsidR="00AF0CE3" w:rsidRPr="00AF0CE3" w:rsidRDefault="00AF0CE3" w:rsidP="00AF0CE3">
      <w:pPr>
        <w:spacing w:after="240"/>
        <w:rPr>
          <w:rFonts w:eastAsia="Helvetica Neue" w:cs="Helvetica Neue"/>
          <w:b/>
        </w:rPr>
      </w:pPr>
    </w:p>
    <w:p w14:paraId="20F4144F" w14:textId="1C663FA3" w:rsidR="00AF0CE3" w:rsidRPr="00C25BB2" w:rsidRDefault="00292D0C" w:rsidP="00AF0CE3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hidden="0" allowOverlap="1" wp14:anchorId="39B5FB38" wp14:editId="79010DE1">
                <wp:simplePos x="0" y="0"/>
                <wp:positionH relativeFrom="column">
                  <wp:posOffset>1800225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811189731" name="Rectangle 811189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AF0E35" w14:textId="77777777" w:rsidR="00292D0C" w:rsidRDefault="00292D0C" w:rsidP="00292D0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B5FB38" id="Rectangle 811189731" o:spid="_x0000_s1037" style="position:absolute;margin-left:141.75pt;margin-top:27.7pt;width:18.2pt;height:18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/DfEAIAAEk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lUJLG1tXXvcBIZerBUxfgCMGwik4IqeJ1XTw9/3EIiM/mxJNu+rm/kbGoOpE6bOduqAFb2j&#10;YRExcHZy7mMenpSKdR/20XUq9/JK5kyb9Jr7dZ6tNBBTP0dd/wGWPwAAAP//AwBQSwMEFAAGAAgA&#10;AAAhAOfGXLffAAAACQEAAA8AAABkcnMvZG93bnJldi54bWxMj8tOwzAQRfdI/IM1SOyok4agJGRS&#10;ldcaNSABO9c2Sag9jmKnDX+PWcFydI/uPVNvFmvYUU9+cISQrhJgmqRTA3UIry9PVwUwHwQpYRxp&#10;hG/tYdOcn9WiUu5EO31sQ8diCflKIPQhjBXnXvbaCr9yo6aYfbrJihDPqeNqEqdYbg1fJ8kNt2Kg&#10;uNCLUd/3Wh7a2SJIMz5/PMqH+X07HpayvXtzXzxDvLxYtrfAgl7CHwy/+lEdmui0dzMpzwzCusjy&#10;iCLk+TWwCGRpWQLbI5RpAbyp+f8Pmh8AAAD//wMAUEsBAi0AFAAGAAgAAAAhALaDOJL+AAAA4QEA&#10;ABMAAAAAAAAAAAAAAAAAAAAAAFtDb250ZW50X1R5cGVzXS54bWxQSwECLQAUAAYACAAAACEAOP0h&#10;/9YAAACUAQAACwAAAAAAAAAAAAAAAAAvAQAAX3JlbHMvLnJlbHNQSwECLQAUAAYACAAAACEAf4/w&#10;3xACAABJBAAADgAAAAAAAAAAAAAAAAAuAgAAZHJzL2Uyb0RvYy54bWxQSwECLQAUAAYACAAAACEA&#10;58Zct9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CAF0E35" w14:textId="77777777" w:rsidR="00292D0C" w:rsidRDefault="00292D0C" w:rsidP="00292D0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F0CE3" w:rsidRPr="00C25BB2">
        <w:rPr>
          <w:rFonts w:eastAsia="Helvetica Neue" w:cs="Helvetica Neue"/>
        </w:rPr>
        <w:t>Answer: No written response required here.</w:t>
      </w:r>
    </w:p>
    <w:p w14:paraId="4EBBE793" w14:textId="0245EB88" w:rsidR="00AF0CE3" w:rsidRPr="00C25BB2" w:rsidRDefault="00292D0C" w:rsidP="00AF0CE3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087572A5" wp14:editId="12DE682E">
                <wp:simplePos x="0" y="0"/>
                <wp:positionH relativeFrom="column">
                  <wp:posOffset>2628900</wp:posOffset>
                </wp:positionH>
                <wp:positionV relativeFrom="paragraph">
                  <wp:posOffset>3810</wp:posOffset>
                </wp:positionV>
                <wp:extent cx="231140" cy="231140"/>
                <wp:effectExtent l="0" t="0" r="16510" b="16510"/>
                <wp:wrapNone/>
                <wp:docPr id="1398962631" name="Rectangle 1398962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87A503" w14:textId="77777777" w:rsidR="00292D0C" w:rsidRDefault="00292D0C" w:rsidP="00292D0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7572A5" id="Rectangle 1398962631" o:spid="_x0000_s1038" style="position:absolute;margin-left:207pt;margin-top:.3pt;width:18.2pt;height:18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wWUEAIAAEkEAAAOAAAAZHJzL2Uyb0RvYy54bWysVNuOEzEMfUfiH6K807mwwDLqdIW2FCGt&#10;2EoLH+BmMp1IuRGnnenf46Sl7QISEmIeUjtxTo7t487vJqPZXgZUzra8mpWcSStcp+y25d++rl7d&#10;coYRbAfaWdnyg0R+t3j5Yj76RtZucLqTgRGIxWb0LR9i9E1RoBikAZw5Ly0d9i4YiOSGbdEFGAnd&#10;6KIuy7fF6ELngxMSkXaXx0O+yPh9L0V87HuUkemWE7eY15DXTVqLxRyabQA/KHGiAf/AwoCy9OgZ&#10;agkR2C6o36CMEsGh6+NMOFO4vldC5hwom6r8JZunAbzMuVBx0J/LhP8PVnzZP/l1oDKMHhskM2Ux&#10;9cGkX+LHplysw7lYcopM0Gb9uqpuqKSCjk42oRSXyz5g/CSdYcloeaBe5BLB/gHjMfRnSHoLnVbd&#10;SmmdnbDd3OvA9kB9W+UvtYrQn4Vpy0ZSXf2uTESA9NNriGQa37Uc7TY/+OwKXiOX+fsTcmK2BByO&#10;DDLCUStGRRKsVqblt+fb0AwSuo+2Y/HgSeWWtM4TNTScaUmTQQbxhyaC0n+Pozy1pXQvPUlWnDYT&#10;U5RYVSewtLVx3WEdGHqxUsT4ATCuIZCCK3qeVE0Pf99BIDL6syXZvK9u6jc0BtdOuHY21w5YMTga&#10;FhEDZ0fnPubhSalY92EXXa9yLy9kTrRJr7lfp9lKA3Ht56jLP8DiBwAAAP//AwBQSwMEFAAGAAgA&#10;AAAhAJsnbvjdAAAABwEAAA8AAABkcnMvZG93bnJldi54bWxMj81OwzAQhO9IvIO1SNyoXRoKhDhV&#10;+TsjQqXCzbWXJNReW7HThrfHnOA4mtHMN9VqcpYdcIi9JwnzmQCGpL3pqZWweXu+uAEWkyKjrCeU&#10;8I0RVvXpSaVK44/0iocmtSyXUCyVhC6lUHIedYdOxZkPSNn79INTKcuh5WZQx1zuLL8UYsmd6ikv&#10;dCrgQ4d634xOgrbh5eNJP47v67Cfbpv7rf/iCynPz6b1HbCEU/oLwy9+Roc6M+38SCYyK6GYF/lL&#10;krAElu3iShTAdhIW1wJ4XfH//PUPAAAA//8DAFBLAQItABQABgAIAAAAIQC2gziS/gAAAOEBAAAT&#10;AAAAAAAAAAAAAAAAAAAAAABbQ29udGVudF9UeXBlc10ueG1sUEsBAi0AFAAGAAgAAAAhADj9If/W&#10;AAAAlAEAAAsAAAAAAAAAAAAAAAAALwEAAF9yZWxzLy5yZWxzUEsBAi0AFAAGAAgAAAAhAKY3BZQQ&#10;AgAASQQAAA4AAAAAAAAAAAAAAAAALgIAAGRycy9lMm9Eb2MueG1sUEsBAi0AFAAGAAgAAAAhAJsn&#10;bvjdAAAABwEAAA8AAAAAAAAAAAAAAAAAagQAAGRycy9kb3ducmV2LnhtbFBLBQYAAAAABAAEAPMA&#10;AAB0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F87A503" w14:textId="77777777" w:rsidR="00292D0C" w:rsidRDefault="00292D0C" w:rsidP="00292D0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F0CE3" w:rsidRPr="00C25BB2">
        <w:rPr>
          <w:rFonts w:eastAsia="Helvetica Neue" w:cs="Helvetica Neue"/>
        </w:rPr>
        <w:t>Task completed:  Yes:</w:t>
      </w:r>
      <w:r>
        <w:rPr>
          <w:rFonts w:eastAsia="Helvetica Neue" w:cs="Helvetica Neue"/>
        </w:rPr>
        <w:t xml:space="preserve">           No:</w:t>
      </w:r>
      <w:r w:rsidR="00AF0CE3" w:rsidRPr="00C25BB2">
        <w:rPr>
          <w:rFonts w:eastAsia="Helvetica Neue" w:cs="Helvetica Neue"/>
        </w:rPr>
        <w:t xml:space="preserve"> </w:t>
      </w:r>
    </w:p>
    <w:p w14:paraId="19AFDA2E" w14:textId="77777777" w:rsidR="00AF0CE3" w:rsidRDefault="00AF0CE3" w:rsidP="00AF0CE3"/>
    <w:p w14:paraId="1DF7182B" w14:textId="59847022" w:rsidR="00CD528B" w:rsidRPr="00CD528B" w:rsidRDefault="00CD528B" w:rsidP="00AF0CE3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</w:t>
      </w:r>
      <w:r w:rsidR="00AF0CE3">
        <w:rPr>
          <w:rFonts w:eastAsia="Helvetica Neue" w:cs="Helvetica Neue"/>
          <w:b/>
        </w:rPr>
        <w:t>2b</w:t>
      </w:r>
      <w:r w:rsidRPr="00CD528B">
        <w:rPr>
          <w:rFonts w:eastAsia="Helvetica Neue" w:cs="Helvetica Neue"/>
          <w:b/>
        </w:rPr>
        <w:t>:</w:t>
      </w:r>
      <w:r w:rsidR="00AF0CE3">
        <w:rPr>
          <w:rFonts w:eastAsia="Helvetica Neue" w:cs="Helvetica Neue"/>
          <w:b/>
        </w:rPr>
        <w:t xml:space="preserve">  What percentile would this child fall into?</w:t>
      </w:r>
      <w:r w:rsidRPr="00CD528B">
        <w:rPr>
          <w:rFonts w:eastAsia="Helvetica Neue" w:cs="Helvetica Neue"/>
          <w:b/>
        </w:rPr>
        <w:t xml:space="preserve"> </w:t>
      </w:r>
    </w:p>
    <w:p w14:paraId="693A12C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73EF670F" w14:textId="77777777" w:rsidR="00CD528B" w:rsidRDefault="00CD528B" w:rsidP="00CD528B">
      <w:pPr>
        <w:rPr>
          <w:rFonts w:eastAsia="Helvetica Neue" w:cs="Helvetica Neue"/>
        </w:rPr>
      </w:pPr>
    </w:p>
    <w:p w14:paraId="0C63EDCD" w14:textId="77777777" w:rsidR="00CD528B" w:rsidRDefault="00CD528B" w:rsidP="00CD528B">
      <w:pPr>
        <w:rPr>
          <w:rFonts w:eastAsia="Helvetica Neue" w:cs="Helvetica Neue"/>
        </w:rPr>
      </w:pPr>
    </w:p>
    <w:p w14:paraId="42519393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D9CBBB2" w14:textId="77777777" w:rsidR="00B276DD" w:rsidRPr="00B276DD" w:rsidRDefault="00B276DD">
      <w:pPr>
        <w:spacing w:after="240"/>
        <w:rPr>
          <w:rFonts w:eastAsia="Helvetica Neue" w:cs="Helvetica Neue"/>
          <w:bCs/>
        </w:rPr>
      </w:pP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716D4FAD" w14:textId="77777777" w:rsidR="00CD528B" w:rsidRDefault="00CD528B">
      <w:pPr>
        <w:spacing w:after="240"/>
        <w:rPr>
          <w:rFonts w:eastAsia="Helvetica Neue" w:cs="Helvetica Neue"/>
        </w:rPr>
      </w:pPr>
    </w:p>
    <w:p w14:paraId="3D52FF64" w14:textId="77777777" w:rsidR="00AF0CE3" w:rsidRDefault="00AF0CE3">
      <w:pPr>
        <w:spacing w:after="240"/>
        <w:rPr>
          <w:rFonts w:eastAsia="Helvetica Neue" w:cs="Helvetica Neue"/>
        </w:rPr>
      </w:pPr>
    </w:p>
    <w:p w14:paraId="437B1721" w14:textId="77777777" w:rsidR="00AF0CE3" w:rsidRPr="00C5661B" w:rsidRDefault="00AF0CE3">
      <w:pPr>
        <w:spacing w:after="240"/>
        <w:rPr>
          <w:rFonts w:eastAsia="Helvetica Neue" w:cs="Helvetica Neue"/>
        </w:rPr>
      </w:pPr>
    </w:p>
    <w:p w14:paraId="4A380BA2" w14:textId="7CFEB7CE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075A0B49" w14:textId="77777777" w:rsidR="00AF0CE3" w:rsidRPr="00AF0CE3" w:rsidRDefault="00AF0CE3" w:rsidP="00AF0CE3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Task 1</w:t>
      </w:r>
      <w:r w:rsidRPr="00AF0CE3">
        <w:rPr>
          <w:rFonts w:eastAsia="Helvetica Neue" w:cs="Helvetica Neue"/>
          <w:b/>
        </w:rPr>
        <w:t>a) Plot the following weight information on the “Birth to 36 months: Boys” percentiles chart:</w:t>
      </w:r>
    </w:p>
    <w:p w14:paraId="39AFEE8A" w14:textId="217B7EBD" w:rsidR="00AF0CE3" w:rsidRDefault="00AF0CE3" w:rsidP="00AF0CE3">
      <w:r>
        <w:t>Answer.  See first chart below.</w:t>
      </w:r>
    </w:p>
    <w:p w14:paraId="37C2F3B2" w14:textId="77777777" w:rsidR="00331C4B" w:rsidRDefault="00331C4B" w:rsidP="00AF0CE3">
      <w:pPr>
        <w:spacing w:after="240"/>
        <w:rPr>
          <w:rFonts w:eastAsia="Helvetica Neue" w:cs="Helvetica Neue"/>
          <w:b/>
        </w:rPr>
      </w:pPr>
    </w:p>
    <w:p w14:paraId="50017E3D" w14:textId="22A890AD" w:rsidR="00AF0CE3" w:rsidRDefault="00AF0CE3" w:rsidP="00AF0CE3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1</w:t>
      </w:r>
      <w:r w:rsidRPr="00AF0CE3">
        <w:rPr>
          <w:rFonts w:eastAsia="Helvetica Neue" w:cs="Helvetica Neue"/>
          <w:b/>
        </w:rPr>
        <w:t xml:space="preserve">b) Plot the same weights on the “Weight-for-age percentiles: Girls birth-36 months” chart. </w:t>
      </w:r>
    </w:p>
    <w:p w14:paraId="5B2E549B" w14:textId="61EE60B3" w:rsidR="00AF0CE3" w:rsidRDefault="00AF0CE3" w:rsidP="00AF0CE3">
      <w:r>
        <w:t>Answer: See second chart below.</w:t>
      </w:r>
    </w:p>
    <w:p w14:paraId="306A4952" w14:textId="6C9D065B" w:rsidR="00AF0CE3" w:rsidRDefault="00AF0CE3" w:rsidP="00AF0CE3"/>
    <w:p w14:paraId="55878B77" w14:textId="77777777" w:rsidR="00AF0CE3" w:rsidRPr="00CD528B" w:rsidRDefault="00AF0CE3" w:rsidP="00AF0CE3">
      <w:pPr>
        <w:spacing w:after="240"/>
        <w:rPr>
          <w:rFonts w:eastAsia="Helvetica Neue" w:cs="Helvetica Neue"/>
          <w:b/>
        </w:rPr>
      </w:pPr>
      <w:r w:rsidRPr="00AF0CE3">
        <w:rPr>
          <w:b/>
          <w:bCs/>
        </w:rPr>
        <w:t>Task 1c)</w:t>
      </w:r>
      <w:r>
        <w:t xml:space="preserve"> </w:t>
      </w:r>
      <w:r w:rsidRPr="00AF0CE3">
        <w:rPr>
          <w:rFonts w:eastAsia="Helvetica Neue" w:cs="Helvetica Neue"/>
          <w:b/>
        </w:rPr>
        <w:t>What difference do you notice between the lines you have created on the two charts</w:t>
      </w:r>
      <w:r>
        <w:rPr>
          <w:rFonts w:eastAsia="Helvetica Neue" w:cs="Helvetica Neue"/>
          <w:b/>
        </w:rPr>
        <w:t>?</w:t>
      </w:r>
    </w:p>
    <w:p w14:paraId="1DDA1C4E" w14:textId="76ABA545" w:rsidR="00AF0CE3" w:rsidRDefault="00AF0CE3" w:rsidP="00AF0CE3">
      <w:r>
        <w:t>Answers will vary but the learner should observe that a girl will be in a higher percentile than a boy of the same age and weight.</w:t>
      </w:r>
    </w:p>
    <w:p w14:paraId="66B8B75A" w14:textId="77777777" w:rsidR="00AF0CE3" w:rsidRDefault="00AF0CE3" w:rsidP="00AF0CE3"/>
    <w:p w14:paraId="76A412F3" w14:textId="565C8595" w:rsidR="00AF0CE3" w:rsidRDefault="00AF0CE3" w:rsidP="00AF0CE3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>Task 2</w:t>
      </w:r>
      <w:r>
        <w:rPr>
          <w:rFonts w:eastAsia="Helvetica Neue" w:cs="Helvetica Neue"/>
          <w:b/>
        </w:rPr>
        <w:t xml:space="preserve">a) </w:t>
      </w:r>
      <w:r w:rsidRPr="00AF0CE3">
        <w:rPr>
          <w:rFonts w:eastAsia="Helvetica Neue" w:cs="Helvetica Neue"/>
          <w:b/>
        </w:rPr>
        <w:t>Plot the following height information on the “Birth to 36 months: Boys” percentiles chart:</w:t>
      </w:r>
    </w:p>
    <w:p w14:paraId="046FCC86" w14:textId="1808E4F7" w:rsidR="00AF0CE3" w:rsidRDefault="00AF0CE3" w:rsidP="00AF0CE3">
      <w:pPr>
        <w:spacing w:after="240"/>
        <w:rPr>
          <w:rFonts w:eastAsia="Helvetica Neue" w:cs="Helvetica Neue"/>
          <w:bCs/>
        </w:rPr>
      </w:pPr>
      <w:r w:rsidRPr="00AF0CE3">
        <w:rPr>
          <w:rFonts w:eastAsia="Helvetica Neue" w:cs="Helvetica Neue"/>
          <w:bCs/>
        </w:rPr>
        <w:t>Answer: See first chart below.</w:t>
      </w:r>
    </w:p>
    <w:p w14:paraId="21ECD522" w14:textId="77777777" w:rsidR="00AF0CE3" w:rsidRDefault="00AF0CE3" w:rsidP="00AF0CE3">
      <w:pPr>
        <w:spacing w:after="240"/>
        <w:rPr>
          <w:rFonts w:eastAsia="Helvetica Neue" w:cs="Helvetica Neue"/>
          <w:b/>
        </w:rPr>
      </w:pPr>
    </w:p>
    <w:p w14:paraId="71CFECBE" w14:textId="7160997A" w:rsidR="00AF0CE3" w:rsidRPr="00CD528B" w:rsidRDefault="00AF0CE3" w:rsidP="00AF0CE3">
      <w:pPr>
        <w:spacing w:after="240"/>
        <w:rPr>
          <w:rFonts w:eastAsia="Helvetica Neue" w:cs="Helvetica Neue"/>
          <w:b/>
        </w:rPr>
      </w:pPr>
      <w:r w:rsidRPr="00AF0CE3">
        <w:rPr>
          <w:rFonts w:eastAsia="Helvetica Neue" w:cs="Helvetica Neue"/>
          <w:b/>
        </w:rPr>
        <w:t>Task 2b)</w:t>
      </w:r>
      <w:r>
        <w:rPr>
          <w:rFonts w:eastAsia="Helvetica Neue" w:cs="Helvetica Neue"/>
          <w:bCs/>
        </w:rPr>
        <w:t xml:space="preserve"> </w:t>
      </w:r>
      <w:r>
        <w:rPr>
          <w:rFonts w:eastAsia="Helvetica Neue" w:cs="Helvetica Neue"/>
          <w:b/>
        </w:rPr>
        <w:t>What percentile would this child fall into?</w:t>
      </w:r>
      <w:r w:rsidRPr="00CD528B">
        <w:rPr>
          <w:rFonts w:eastAsia="Helvetica Neue" w:cs="Helvetica Neue"/>
          <w:b/>
        </w:rPr>
        <w:t xml:space="preserve"> </w:t>
      </w:r>
    </w:p>
    <w:p w14:paraId="6A3E0F2C" w14:textId="79133837" w:rsidR="00AF0CE3" w:rsidRPr="00AF0CE3" w:rsidRDefault="00AF0CE3" w:rsidP="00AF0CE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This child would fall into the 91</w:t>
      </w:r>
      <w:r w:rsidRPr="00AF0CE3">
        <w:rPr>
          <w:rFonts w:eastAsia="Helvetica Neue" w:cs="Helvetica Neue"/>
          <w:bCs/>
          <w:vertAlign w:val="superscript"/>
        </w:rPr>
        <w:t>st</w:t>
      </w:r>
      <w:r>
        <w:rPr>
          <w:rFonts w:eastAsia="Helvetica Neue" w:cs="Helvetica Neue"/>
          <w:bCs/>
        </w:rPr>
        <w:t xml:space="preserve"> percentile (90 to 93 is acceptable)</w:t>
      </w:r>
    </w:p>
    <w:p w14:paraId="6EA59936" w14:textId="52DE595D" w:rsidR="00AF0CE3" w:rsidRDefault="00AF0CE3" w:rsidP="00AF0CE3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4D0E5FD8" wp14:editId="4F69657F">
            <wp:simplePos x="0" y="0"/>
            <wp:positionH relativeFrom="column">
              <wp:posOffset>-311488</wp:posOffset>
            </wp:positionH>
            <wp:positionV relativeFrom="paragraph">
              <wp:posOffset>302882</wp:posOffset>
            </wp:positionV>
            <wp:extent cx="5320665" cy="6633845"/>
            <wp:effectExtent l="0" t="0" r="635" b="0"/>
            <wp:wrapSquare wrapText="bothSides"/>
            <wp:docPr id="623828575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65" cy="663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64ED4" w14:textId="77777777" w:rsidR="00AF0CE3" w:rsidRDefault="00AF0CE3" w:rsidP="00AF0CE3"/>
    <w:p w14:paraId="760AC7CD" w14:textId="77777777" w:rsidR="00AF0CE3" w:rsidRPr="00AF0CE3" w:rsidRDefault="00AF0CE3" w:rsidP="00AF0CE3"/>
    <w:p w14:paraId="782B6680" w14:textId="169396F7" w:rsidR="002E7422" w:rsidRPr="00C5661B" w:rsidRDefault="002E7422">
      <w:pPr>
        <w:spacing w:after="240"/>
        <w:rPr>
          <w:rFonts w:eastAsia="Helvetica Neue" w:cs="Helvetica Neue"/>
          <w:b/>
        </w:rPr>
      </w:pPr>
    </w:p>
    <w:p w14:paraId="477D6083" w14:textId="0BC23559" w:rsidR="002E7422" w:rsidRPr="00C5661B" w:rsidRDefault="00AF0CE3">
      <w:pPr>
        <w:spacing w:after="240"/>
        <w:rPr>
          <w:rFonts w:eastAsia="Helvetica Neue" w:cs="Helvetica Neue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34855D9E" wp14:editId="66866935">
            <wp:extent cx="5612860" cy="6643991"/>
            <wp:effectExtent l="0" t="0" r="635" b="0"/>
            <wp:docPr id="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23" cy="668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48C7C78" w:rsidR="002E7422" w:rsidRPr="00C5661B" w:rsidRDefault="00331C4B" w:rsidP="00331C4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3B51C311" w:rsidR="002E7422" w:rsidRPr="00C5661B" w:rsidRDefault="00331C4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C4.3</w:t>
            </w:r>
          </w:p>
        </w:tc>
        <w:tc>
          <w:tcPr>
            <w:tcW w:w="2979" w:type="dxa"/>
          </w:tcPr>
          <w:p w14:paraId="26F94008" w14:textId="1F7F5BB4" w:rsidR="002E7422" w:rsidRPr="00C5661B" w:rsidRDefault="00331C4B" w:rsidP="00331C4B">
            <w:pPr>
              <w:spacing w:after="240"/>
              <w:rPr>
                <w:rFonts w:eastAsia="Helvetica Neue" w:cs="Helvetica Neue"/>
              </w:rPr>
            </w:pPr>
            <w:r w:rsidRPr="00432922">
              <w:t>manages unfamiliar elements (e.g. context, content) to complete tasks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06A85325" w:rsidR="002E7422" w:rsidRPr="00C5661B" w:rsidRDefault="00331C4B" w:rsidP="00331C4B">
            <w:pPr>
              <w:spacing w:after="240"/>
              <w:rPr>
                <w:rFonts w:eastAsia="Helvetica Neue" w:cs="Helvetica Neue"/>
              </w:rPr>
            </w:pPr>
            <w:r w:rsidRPr="00432922">
              <w:t>makes estimates involving many factors where precision is required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143AE59D" w:rsidR="002E7422" w:rsidRPr="00C5661B" w:rsidRDefault="00331C4B" w:rsidP="00331C4B">
            <w:pPr>
              <w:spacing w:after="240"/>
              <w:rPr>
                <w:rFonts w:eastAsia="Helvetica Neue" w:cs="Helvetica Neue"/>
              </w:rPr>
            </w:pPr>
            <w:r w:rsidRPr="00432922">
              <w:t>begins to recognize bias in data and in displays, such as graphs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104B683C" w:rsidR="002E7422" w:rsidRPr="00C5661B" w:rsidRDefault="00331C4B" w:rsidP="00331C4B">
            <w:pPr>
              <w:spacing w:after="240"/>
              <w:rPr>
                <w:rFonts w:eastAsia="Helvetica Neue" w:cs="Helvetica Neue"/>
              </w:rPr>
            </w:pPr>
            <w:r w:rsidRPr="00432922">
              <w:t>selects appropriate steps to solutions from among options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389D2B37" w:rsidR="000D314F" w:rsidRPr="00C5661B" w:rsidRDefault="00331C4B" w:rsidP="00331C4B">
            <w:pPr>
              <w:spacing w:after="240"/>
              <w:rPr>
                <w:rFonts w:eastAsia="Helvetica Neue" w:cs="Helvetica Neue"/>
              </w:rPr>
            </w:pPr>
            <w:r w:rsidRPr="00432922">
              <w:t>interprets, represents and converts values using whole numbers, decimals, percentages, ratios and fractions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311CFE11" w14:textId="77777777" w:rsidTr="000D314F">
        <w:tc>
          <w:tcPr>
            <w:tcW w:w="985" w:type="dxa"/>
          </w:tcPr>
          <w:p w14:paraId="2964015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94CA9C" w14:textId="23CD0ED1" w:rsidR="000D314F" w:rsidRPr="00C5661B" w:rsidRDefault="00331C4B" w:rsidP="00331C4B">
            <w:pPr>
              <w:spacing w:after="240"/>
              <w:rPr>
                <w:rFonts w:eastAsia="Helvetica Neue" w:cs="Helvetica Neue"/>
              </w:rPr>
            </w:pPr>
            <w:r w:rsidRPr="00432922">
              <w:t>finds integrates and analyzes data</w:t>
            </w:r>
          </w:p>
        </w:tc>
        <w:tc>
          <w:tcPr>
            <w:tcW w:w="1434" w:type="dxa"/>
          </w:tcPr>
          <w:p w14:paraId="732DB89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100EC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1343CD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193AC74F" w14:textId="77777777" w:rsidTr="000D314F">
        <w:tc>
          <w:tcPr>
            <w:tcW w:w="985" w:type="dxa"/>
          </w:tcPr>
          <w:p w14:paraId="404BAFE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2A86067" w14:textId="78194E74" w:rsidR="000D314F" w:rsidRPr="00C5661B" w:rsidRDefault="00331C4B" w:rsidP="00331C4B">
            <w:pPr>
              <w:spacing w:after="240"/>
              <w:rPr>
                <w:rFonts w:eastAsia="Helvetica Neue" w:cs="Helvetica Neue"/>
              </w:rPr>
            </w:pPr>
            <w:r w:rsidRPr="00432922">
              <w:t>organizes and represents numerical information (e.g. tables, graphs)</w:t>
            </w:r>
          </w:p>
        </w:tc>
        <w:tc>
          <w:tcPr>
            <w:tcW w:w="1434" w:type="dxa"/>
          </w:tcPr>
          <w:p w14:paraId="0087125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8D7023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B7D192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62FD2D25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237311A2" w:rsidR="000D314F" w:rsidRPr="00C5661B" w:rsidRDefault="00331C4B" w:rsidP="00331C4B">
            <w:pPr>
              <w:spacing w:after="240"/>
              <w:rPr>
                <w:rFonts w:eastAsia="Helvetica Neue" w:cs="Helvetica Neue"/>
              </w:rPr>
            </w:pPr>
            <w:r w:rsidRPr="00432922">
              <w:t>makes predictions using data; identifies trends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6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m+6bKuAAAAAOAQAADwAAAGRycy9kb3ducmV2LnhtbExPTUvDQBC9C/6HZQRvdpNCYpJmU6Sl&#10;4EXQWsHjNDtmo9nZkN228d+7nvQy8Jj3Wa9nO4gzTb53rCBdJCCIW6d77hQcXnd3BQgfkDUOjknB&#10;N3lYN9dXNVbaXfiFzvvQiWjCvkIFJoSxktK3hiz6hRuJ4+/DTRZDhFMn9YSXaG4HuUySXFrsOSYY&#10;HGljqP3an6yCUDzmz2yyJ/OZvB+2bwZTzFCp25t5u4rnYQUi0Bz+FPC7IfaHJhY7uhNrLwYFxbK8&#10;j1QFWZaBiIQiz1MQRwVlWoJsavl/RvMDAAD//wMAUEsBAi0AFAAGAAgAAAAhALaDOJL+AAAA4QEA&#10;ABMAAAAAAAAAAAAAAAAAAAAAAFtDb250ZW50X1R5cGVzXS54bWxQSwECLQAUAAYACAAAACEAOP0h&#10;/9YAAACUAQAACwAAAAAAAAAAAAAAAAAvAQAAX3JlbHMvLnJlbHNQSwECLQAUAAYACAAAACEAT98G&#10;/g8CAABHBAAADgAAAAAAAAAAAAAAAAAuAgAAZHJzL2Uyb0RvYy54bWxQSwECLQAUAAYACAAAACEA&#10;m+6bKuAAAAAOAQAADwAAAAAAAAAAAAAAAABp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7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oVx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2hnK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x0qFcQ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8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6srIw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KCNYvDrY+rL3JDi+k8j4kQXYM49qLjA9KhwTfz8xj2TU&#10;R4MSWhbTEmcKt46/dQ63DjO8tbg4HDwlg/MAaZHihIx9dwLbyDTJkcyVNmo3jeu6Z3E5bv0UNX4N&#10;Nj8AAAD//wMAUEsDBBQABgAIAAAAIQDr8JRF4gAAAAwBAAAPAAAAZHJzL2Rvd25yZXYueG1sTI/L&#10;TsMwEEX3SPyDNUhsEHVIoCJpnIpXN1U3lEqInRMPSUQ8jmy3DXx9hxVs5qGruXNPuZzsIA7oQ+9I&#10;wc0sAYHUONNTq2D3trq+BxGiJqMHR6jgGwMsq/OzUhfGHekVD9vYCjahUGgFXYxjIWVoOrQ6zNyI&#10;xNqn81ZHXn0rjddHNreDTJNkLq3uiT90esSnDpuv7d4qeLya1mj73epjvXmv3ctP1vpNptTlxfS8&#10;4PKwABFxin8X8MvA+aHiYLXbkwliUMA0UUGWcmc1n+c81ArS/O4WZFXK/xDVCQAA//8DAFBLAQIt&#10;ABQABgAIAAAAIQC2gziS/gAAAOEBAAATAAAAAAAAAAAAAAAAAAAAAABbQ29udGVudF9UeXBlc10u&#10;eG1sUEsBAi0AFAAGAAgAAAAhADj9If/WAAAAlAEAAAsAAAAAAAAAAAAAAAAALwEAAF9yZWxzLy5y&#10;ZWxzUEsBAi0AFAAGAAgAAAAhANlTqysjAgAAVQQAAA4AAAAAAAAAAAAAAAAALgIAAGRycy9lMm9E&#10;b2MueG1sUEsBAi0AFAAGAAgAAAAhAOvwlEXiAAAADAEAAA8AAAAAAAAAAAAAAAAAfQQAAGRycy9k&#10;b3ducmV2LnhtbFBLBQYAAAAABAAEAPMAAACMBQAAAAA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3"/>
      <w:footerReference w:type="default" r:id="rId14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981D03" w14:textId="77777777" w:rsidR="00D86449" w:rsidRDefault="00D86449">
      <w:pPr>
        <w:spacing w:after="0" w:line="240" w:lineRule="auto"/>
      </w:pPr>
      <w:r>
        <w:separator/>
      </w:r>
    </w:p>
  </w:endnote>
  <w:endnote w:type="continuationSeparator" w:id="0">
    <w:p w14:paraId="57FEFC48" w14:textId="77777777" w:rsidR="00D86449" w:rsidRDefault="00D86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EEDF9E9B-EFD4-3547-AB58-9194AE334F8B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D8098AA9-6102-6444-A369-4410FD3A5341}"/>
    <w:embedBold r:id="rId4" w:fontKey="{644AB438-E193-104D-9CD2-30DA9CC8E8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3A2E4C9-344D-DE42-8DA1-9E0B4EABD763}"/>
    <w:embedBold r:id="rId6" w:fontKey="{A2DB8E27-DBAF-3143-B328-1C99FC93C9E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9DE390C-3A23-3C40-8DE6-0D8EBC8B367A}"/>
    <w:embedItalic r:id="rId8" w:fontKey="{BCC045C3-63C0-A542-9EEF-EC0BB3EA469F}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42AA8441-7BF9-8746-A060-C38648D840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8AB82801-611B-7D41-AA09-CABFEEDE93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0FA3C6" w14:textId="77777777" w:rsidR="00D86449" w:rsidRDefault="00D86449">
      <w:pPr>
        <w:spacing w:after="0" w:line="240" w:lineRule="auto"/>
      </w:pPr>
      <w:r>
        <w:separator/>
      </w:r>
    </w:p>
  </w:footnote>
  <w:footnote w:type="continuationSeparator" w:id="0">
    <w:p w14:paraId="2B86D8FC" w14:textId="77777777" w:rsidR="00D86449" w:rsidRDefault="00D864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303F2E31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AF0CE3">
      <w:rPr>
        <w:color w:val="4C0000"/>
      </w:rPr>
      <w:t>TrackingHeightAndWeightPercentiles_EI_C4.3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9C5"/>
    <w:rsid w:val="000D314F"/>
    <w:rsid w:val="00113176"/>
    <w:rsid w:val="00113D07"/>
    <w:rsid w:val="00114343"/>
    <w:rsid w:val="00134134"/>
    <w:rsid w:val="00275F77"/>
    <w:rsid w:val="00292D0C"/>
    <w:rsid w:val="002963DE"/>
    <w:rsid w:val="002A24E6"/>
    <w:rsid w:val="002B6EBB"/>
    <w:rsid w:val="002D6674"/>
    <w:rsid w:val="002E0EE6"/>
    <w:rsid w:val="002E7422"/>
    <w:rsid w:val="00331C4B"/>
    <w:rsid w:val="003B42EC"/>
    <w:rsid w:val="005B5375"/>
    <w:rsid w:val="005B5858"/>
    <w:rsid w:val="00677466"/>
    <w:rsid w:val="0068070D"/>
    <w:rsid w:val="006B0966"/>
    <w:rsid w:val="00717340"/>
    <w:rsid w:val="007548A1"/>
    <w:rsid w:val="007813D4"/>
    <w:rsid w:val="007A2939"/>
    <w:rsid w:val="00802FCF"/>
    <w:rsid w:val="00904964"/>
    <w:rsid w:val="009D1D6E"/>
    <w:rsid w:val="009E4865"/>
    <w:rsid w:val="00A02C70"/>
    <w:rsid w:val="00A42F90"/>
    <w:rsid w:val="00A5125B"/>
    <w:rsid w:val="00AF0CE3"/>
    <w:rsid w:val="00B276DD"/>
    <w:rsid w:val="00BA0E22"/>
    <w:rsid w:val="00BA6B84"/>
    <w:rsid w:val="00C5661B"/>
    <w:rsid w:val="00CD528B"/>
    <w:rsid w:val="00D86449"/>
    <w:rsid w:val="00E83EC4"/>
    <w:rsid w:val="00F91B72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11</Pages>
  <Words>598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18</cp:revision>
  <dcterms:created xsi:type="dcterms:W3CDTF">2024-05-14T18:46:00Z</dcterms:created>
  <dcterms:modified xsi:type="dcterms:W3CDTF">2025-03-01T14:34:00Z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