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5649" w:rsidRPr="002C6196" w:rsidRDefault="00275649" w:rsidP="002C6196">
      <w:pPr>
        <w:jc w:val="center"/>
        <w:rPr>
          <w:b/>
          <w:sz w:val="24"/>
          <w:szCs w:val="24"/>
        </w:rPr>
      </w:pPr>
      <w:r w:rsidRPr="002C6196">
        <w:rPr>
          <w:b/>
          <w:sz w:val="24"/>
          <w:szCs w:val="24"/>
        </w:rPr>
        <w:t>Task</w:t>
      </w:r>
      <w:r w:rsidR="0041560F">
        <w:rPr>
          <w:b/>
          <w:sz w:val="24"/>
          <w:szCs w:val="24"/>
        </w:rPr>
        <w:t>-based Activity</w:t>
      </w:r>
      <w:r w:rsidRPr="002C6196">
        <w:rPr>
          <w:b/>
          <w:sz w:val="24"/>
          <w:szCs w:val="24"/>
        </w:rPr>
        <w:t xml:space="preserve"> Cover Sheet</w:t>
      </w:r>
    </w:p>
    <w:p w:rsidR="00275649" w:rsidRPr="007F449C" w:rsidRDefault="00275649" w:rsidP="002C6196">
      <w:pPr>
        <w:jc w:val="both"/>
        <w:rPr>
          <w:sz w:val="24"/>
          <w:szCs w:val="24"/>
        </w:rPr>
      </w:pPr>
      <w:r w:rsidRPr="002C6196">
        <w:rPr>
          <w:b/>
          <w:sz w:val="24"/>
          <w:szCs w:val="24"/>
        </w:rPr>
        <w:t>Task Title:</w:t>
      </w:r>
      <w:r w:rsidR="007F449C">
        <w:rPr>
          <w:b/>
          <w:sz w:val="24"/>
          <w:szCs w:val="24"/>
        </w:rPr>
        <w:t xml:space="preserve"> </w:t>
      </w:r>
      <w:r w:rsidR="007F449C">
        <w:rPr>
          <w:sz w:val="24"/>
          <w:szCs w:val="24"/>
        </w:rPr>
        <w:t>Read a Product Brochure</w:t>
      </w: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7"/>
        <w:gridCol w:w="6238"/>
      </w:tblGrid>
      <w:tr w:rsidR="00275649" w:rsidRPr="002C6196" w:rsidTr="002C6196">
        <w:tc>
          <w:tcPr>
            <w:tcW w:w="10915" w:type="dxa"/>
            <w:gridSpan w:val="2"/>
            <w:shd w:val="clear" w:color="auto" w:fill="auto"/>
          </w:tcPr>
          <w:p w:rsidR="00275649" w:rsidRPr="002C6196" w:rsidRDefault="00275649" w:rsidP="002C6196">
            <w:pPr>
              <w:spacing w:after="0"/>
              <w:rPr>
                <w:b/>
                <w:sz w:val="24"/>
                <w:szCs w:val="24"/>
              </w:rPr>
            </w:pPr>
            <w:r w:rsidRPr="002C6196">
              <w:rPr>
                <w:b/>
                <w:sz w:val="24"/>
                <w:szCs w:val="24"/>
              </w:rPr>
              <w:t>Learner Name:</w:t>
            </w:r>
          </w:p>
          <w:p w:rsidR="00275649" w:rsidRPr="002C6196" w:rsidRDefault="00275649" w:rsidP="002C6196">
            <w:pPr>
              <w:spacing w:after="0"/>
              <w:rPr>
                <w:b/>
                <w:sz w:val="24"/>
                <w:szCs w:val="24"/>
              </w:rPr>
            </w:pPr>
          </w:p>
          <w:p w:rsidR="00275649" w:rsidRPr="002C6196" w:rsidRDefault="00275649" w:rsidP="002C6196">
            <w:pPr>
              <w:spacing w:after="0"/>
              <w:rPr>
                <w:b/>
                <w:sz w:val="24"/>
                <w:szCs w:val="24"/>
              </w:rPr>
            </w:pPr>
          </w:p>
        </w:tc>
      </w:tr>
      <w:tr w:rsidR="00275649" w:rsidRPr="002C6196" w:rsidTr="002C6196">
        <w:tc>
          <w:tcPr>
            <w:tcW w:w="10915" w:type="dxa"/>
            <w:gridSpan w:val="2"/>
            <w:shd w:val="clear" w:color="auto" w:fill="auto"/>
          </w:tcPr>
          <w:p w:rsidR="00275649" w:rsidRPr="002C6196" w:rsidRDefault="00275649" w:rsidP="002C6196">
            <w:pPr>
              <w:spacing w:after="0"/>
              <w:rPr>
                <w:b/>
                <w:sz w:val="24"/>
                <w:szCs w:val="24"/>
              </w:rPr>
            </w:pPr>
            <w:r w:rsidRPr="002C6196">
              <w:rPr>
                <w:b/>
                <w:sz w:val="24"/>
                <w:szCs w:val="24"/>
              </w:rPr>
              <w:t>Date Started:</w:t>
            </w:r>
            <w:r w:rsidRPr="002C6196">
              <w:rPr>
                <w:b/>
                <w:sz w:val="24"/>
                <w:szCs w:val="24"/>
              </w:rPr>
              <w:tab/>
            </w:r>
            <w:r w:rsidRPr="002C6196">
              <w:rPr>
                <w:b/>
                <w:sz w:val="24"/>
                <w:szCs w:val="24"/>
              </w:rPr>
              <w:tab/>
            </w:r>
            <w:r w:rsidRPr="002C6196">
              <w:rPr>
                <w:b/>
                <w:sz w:val="24"/>
                <w:szCs w:val="24"/>
              </w:rPr>
              <w:tab/>
            </w:r>
            <w:r w:rsidRPr="002C6196">
              <w:rPr>
                <w:b/>
                <w:sz w:val="24"/>
                <w:szCs w:val="24"/>
              </w:rPr>
              <w:tab/>
            </w:r>
            <w:r w:rsidRPr="002C6196">
              <w:rPr>
                <w:b/>
                <w:sz w:val="24"/>
                <w:szCs w:val="24"/>
              </w:rPr>
              <w:tab/>
            </w:r>
            <w:r w:rsidRPr="002C6196">
              <w:rPr>
                <w:b/>
                <w:sz w:val="24"/>
                <w:szCs w:val="24"/>
              </w:rPr>
              <w:tab/>
              <w:t>Date Completed:</w:t>
            </w:r>
          </w:p>
          <w:p w:rsidR="00275649" w:rsidRPr="002C6196" w:rsidRDefault="00275649" w:rsidP="002C6196">
            <w:pPr>
              <w:spacing w:after="0"/>
              <w:rPr>
                <w:b/>
                <w:sz w:val="24"/>
                <w:szCs w:val="24"/>
              </w:rPr>
            </w:pPr>
          </w:p>
          <w:p w:rsidR="00275649" w:rsidRPr="002C6196" w:rsidRDefault="00275649" w:rsidP="002C6196">
            <w:pPr>
              <w:spacing w:after="0"/>
              <w:rPr>
                <w:b/>
                <w:sz w:val="24"/>
                <w:szCs w:val="24"/>
              </w:rPr>
            </w:pPr>
          </w:p>
          <w:p w:rsidR="00275649" w:rsidRPr="002C6196" w:rsidRDefault="00275649" w:rsidP="002C6196">
            <w:pPr>
              <w:spacing w:after="0"/>
              <w:rPr>
                <w:b/>
                <w:sz w:val="24"/>
                <w:szCs w:val="24"/>
              </w:rPr>
            </w:pPr>
            <w:r w:rsidRPr="002C6196">
              <w:rPr>
                <w:b/>
                <w:sz w:val="24"/>
                <w:szCs w:val="24"/>
              </w:rPr>
              <w:t>Successful Completion:</w:t>
            </w:r>
            <w:r w:rsidRPr="002C6196">
              <w:rPr>
                <w:b/>
                <w:sz w:val="24"/>
                <w:szCs w:val="24"/>
              </w:rPr>
              <w:tab/>
            </w:r>
            <w:r w:rsidRPr="002C6196">
              <w:rPr>
                <w:sz w:val="24"/>
                <w:szCs w:val="24"/>
              </w:rPr>
              <w:t>Yes__</w:t>
            </w:r>
            <w:r w:rsidR="00885905" w:rsidRPr="002C6196">
              <w:rPr>
                <w:sz w:val="24"/>
                <w:szCs w:val="24"/>
              </w:rPr>
              <w:t>_</w:t>
            </w:r>
            <w:r w:rsidRPr="002C6196">
              <w:rPr>
                <w:sz w:val="24"/>
                <w:szCs w:val="24"/>
              </w:rPr>
              <w:tab/>
            </w:r>
            <w:r w:rsidRPr="002C6196">
              <w:rPr>
                <w:sz w:val="24"/>
                <w:szCs w:val="24"/>
              </w:rPr>
              <w:tab/>
              <w:t>No__</w:t>
            </w:r>
            <w:r w:rsidR="00885905" w:rsidRPr="002C6196">
              <w:rPr>
                <w:sz w:val="24"/>
                <w:szCs w:val="24"/>
              </w:rPr>
              <w:t>_</w:t>
            </w:r>
          </w:p>
        </w:tc>
      </w:tr>
      <w:tr w:rsidR="00275649" w:rsidRPr="002C6196" w:rsidTr="002C6196">
        <w:tc>
          <w:tcPr>
            <w:tcW w:w="10915" w:type="dxa"/>
            <w:gridSpan w:val="2"/>
            <w:shd w:val="clear" w:color="auto" w:fill="auto"/>
          </w:tcPr>
          <w:p w:rsidR="00B34738" w:rsidRPr="007F449C" w:rsidRDefault="00B34738" w:rsidP="00610AC2">
            <w:pPr>
              <w:spacing w:before="120" w:after="120"/>
              <w:rPr>
                <w:sz w:val="24"/>
                <w:szCs w:val="24"/>
              </w:rPr>
            </w:pPr>
            <w:r w:rsidRPr="002C6196">
              <w:rPr>
                <w:b/>
                <w:sz w:val="24"/>
                <w:szCs w:val="24"/>
              </w:rPr>
              <w:t>Goal Path:</w:t>
            </w:r>
            <w:r w:rsidR="002C6196" w:rsidRPr="002C6196">
              <w:rPr>
                <w:b/>
                <w:sz w:val="24"/>
                <w:szCs w:val="24"/>
              </w:rPr>
              <w:t xml:space="preserve"> </w:t>
            </w:r>
            <w:r w:rsidR="00885905" w:rsidRPr="002C6196">
              <w:rPr>
                <w:sz w:val="24"/>
                <w:szCs w:val="24"/>
              </w:rPr>
              <w:t>Employment</w:t>
            </w:r>
            <w:r w:rsidR="007F449C">
              <w:rPr>
                <w:sz w:val="24"/>
                <w:szCs w:val="24"/>
              </w:rPr>
              <w:t xml:space="preserve"> </w:t>
            </w:r>
            <w:r w:rsidR="007F449C" w:rsidRPr="00610AC2">
              <w:rPr>
                <w:b/>
                <w:sz w:val="24"/>
                <w:szCs w:val="24"/>
              </w:rPr>
              <w:sym w:font="Wingdings" w:char="F0FC"/>
            </w:r>
            <w:r w:rsidR="00885905" w:rsidRPr="002C6196">
              <w:rPr>
                <w:sz w:val="24"/>
                <w:szCs w:val="24"/>
              </w:rPr>
              <w:t>Apprenticeship</w:t>
            </w:r>
            <w:r w:rsidRPr="002C6196">
              <w:rPr>
                <w:sz w:val="24"/>
                <w:szCs w:val="24"/>
              </w:rPr>
              <w:t>_</w:t>
            </w:r>
            <w:r w:rsidR="00885905" w:rsidRPr="002C6196">
              <w:rPr>
                <w:sz w:val="24"/>
                <w:szCs w:val="24"/>
              </w:rPr>
              <w:t>_</w:t>
            </w:r>
            <w:r w:rsidRPr="002C6196">
              <w:rPr>
                <w:sz w:val="24"/>
                <w:szCs w:val="24"/>
              </w:rPr>
              <w:t>_</w:t>
            </w:r>
            <w:r w:rsidR="002C6196" w:rsidRPr="002C6196">
              <w:rPr>
                <w:sz w:val="24"/>
                <w:szCs w:val="24"/>
              </w:rPr>
              <w:t xml:space="preserve"> </w:t>
            </w:r>
            <w:r w:rsidR="00885905" w:rsidRPr="002C6196">
              <w:rPr>
                <w:sz w:val="24"/>
                <w:szCs w:val="24"/>
              </w:rPr>
              <w:t>Secondary School</w:t>
            </w:r>
            <w:r w:rsidR="00610AC2">
              <w:rPr>
                <w:sz w:val="24"/>
                <w:szCs w:val="24"/>
                <w:u w:val="single"/>
              </w:rPr>
              <w:t xml:space="preserve">      </w:t>
            </w:r>
            <w:r w:rsidR="002C6196" w:rsidRPr="002C6196">
              <w:rPr>
                <w:sz w:val="24"/>
                <w:szCs w:val="24"/>
              </w:rPr>
              <w:t xml:space="preserve"> </w:t>
            </w:r>
            <w:r w:rsidR="002C6196" w:rsidRPr="002C6196">
              <w:rPr>
                <w:b/>
                <w:sz w:val="24"/>
                <w:szCs w:val="24"/>
              </w:rPr>
              <w:t xml:space="preserve"> </w:t>
            </w:r>
            <w:r w:rsidR="00885905" w:rsidRPr="002C6196">
              <w:rPr>
                <w:sz w:val="24"/>
                <w:szCs w:val="24"/>
              </w:rPr>
              <w:t>Post Secondary</w:t>
            </w:r>
            <w:r w:rsidR="002C6196" w:rsidRPr="002C6196">
              <w:rPr>
                <w:b/>
                <w:sz w:val="24"/>
                <w:szCs w:val="24"/>
              </w:rPr>
              <w:t xml:space="preserve"> </w:t>
            </w:r>
            <w:r w:rsidR="00610AC2">
              <w:rPr>
                <w:sz w:val="24"/>
                <w:szCs w:val="24"/>
                <w:u w:val="single"/>
              </w:rPr>
              <w:t xml:space="preserve">       </w:t>
            </w:r>
            <w:r w:rsidR="002C6196" w:rsidRPr="002C6196">
              <w:rPr>
                <w:b/>
                <w:sz w:val="24"/>
                <w:szCs w:val="24"/>
              </w:rPr>
              <w:t xml:space="preserve"> </w:t>
            </w:r>
            <w:r w:rsidR="00885905" w:rsidRPr="002C6196">
              <w:rPr>
                <w:sz w:val="24"/>
                <w:szCs w:val="24"/>
              </w:rPr>
              <w:t>Independence</w:t>
            </w:r>
            <w:r w:rsidR="005018A8" w:rsidRPr="002C6196">
              <w:rPr>
                <w:sz w:val="24"/>
                <w:szCs w:val="24"/>
              </w:rPr>
              <w:t>___</w:t>
            </w:r>
          </w:p>
        </w:tc>
      </w:tr>
      <w:tr w:rsidR="00275649" w:rsidRPr="002C6196" w:rsidTr="002C6196">
        <w:tc>
          <w:tcPr>
            <w:tcW w:w="10915" w:type="dxa"/>
            <w:gridSpan w:val="2"/>
            <w:shd w:val="clear" w:color="auto" w:fill="auto"/>
          </w:tcPr>
          <w:p w:rsidR="00275649" w:rsidRPr="002C6196" w:rsidRDefault="00275649" w:rsidP="002C6196">
            <w:pPr>
              <w:spacing w:after="0"/>
              <w:rPr>
                <w:b/>
                <w:sz w:val="24"/>
                <w:szCs w:val="24"/>
              </w:rPr>
            </w:pPr>
            <w:r w:rsidRPr="002C6196">
              <w:rPr>
                <w:b/>
                <w:sz w:val="24"/>
                <w:szCs w:val="24"/>
              </w:rPr>
              <w:t>Task Description:</w:t>
            </w:r>
          </w:p>
          <w:p w:rsidR="00275649" w:rsidRPr="002C6196" w:rsidRDefault="007F449C" w:rsidP="002C6196">
            <w:pPr>
              <w:spacing w:after="0"/>
              <w:rPr>
                <w:sz w:val="24"/>
                <w:szCs w:val="24"/>
              </w:rPr>
            </w:pPr>
            <w:r>
              <w:rPr>
                <w:sz w:val="24"/>
                <w:szCs w:val="24"/>
              </w:rPr>
              <w:t>Read a brochure to learn about a new product or piece of equipment</w:t>
            </w:r>
          </w:p>
        </w:tc>
      </w:tr>
      <w:tr w:rsidR="00275649" w:rsidRPr="002C6196" w:rsidTr="002C6196">
        <w:tc>
          <w:tcPr>
            <w:tcW w:w="4677" w:type="dxa"/>
            <w:shd w:val="clear" w:color="auto" w:fill="auto"/>
          </w:tcPr>
          <w:p w:rsidR="00275649" w:rsidRPr="002C6196" w:rsidRDefault="00275649" w:rsidP="002C6196">
            <w:pPr>
              <w:spacing w:after="0"/>
              <w:rPr>
                <w:b/>
                <w:sz w:val="24"/>
                <w:szCs w:val="24"/>
              </w:rPr>
            </w:pPr>
            <w:r w:rsidRPr="002C6196">
              <w:rPr>
                <w:b/>
                <w:sz w:val="24"/>
                <w:szCs w:val="24"/>
              </w:rPr>
              <w:t>Competency:</w:t>
            </w:r>
          </w:p>
          <w:p w:rsidR="0020352C" w:rsidRPr="007F449C" w:rsidRDefault="00483BB1" w:rsidP="007F449C">
            <w:pPr>
              <w:spacing w:after="0"/>
              <w:rPr>
                <w:sz w:val="24"/>
                <w:szCs w:val="24"/>
              </w:rPr>
            </w:pPr>
            <w:r w:rsidRPr="002C6196">
              <w:rPr>
                <w:sz w:val="24"/>
                <w:szCs w:val="24"/>
              </w:rPr>
              <w:t>A: Find and Use Information</w:t>
            </w:r>
            <w:r w:rsidR="00610AC2">
              <w:rPr>
                <w:sz w:val="24"/>
                <w:szCs w:val="24"/>
              </w:rPr>
              <w:t xml:space="preserve"> </w:t>
            </w:r>
          </w:p>
        </w:tc>
        <w:tc>
          <w:tcPr>
            <w:tcW w:w="6238" w:type="dxa"/>
            <w:shd w:val="clear" w:color="auto" w:fill="auto"/>
          </w:tcPr>
          <w:p w:rsidR="00275649" w:rsidRPr="002C6196" w:rsidRDefault="00275649" w:rsidP="002C6196">
            <w:pPr>
              <w:spacing w:after="0"/>
              <w:rPr>
                <w:b/>
                <w:sz w:val="24"/>
                <w:szCs w:val="24"/>
              </w:rPr>
            </w:pPr>
            <w:r w:rsidRPr="002C6196">
              <w:rPr>
                <w:b/>
                <w:sz w:val="24"/>
                <w:szCs w:val="24"/>
              </w:rPr>
              <w:t>Task Group(s):</w:t>
            </w:r>
          </w:p>
          <w:p w:rsidR="00275649" w:rsidRPr="002C6196" w:rsidRDefault="00483BB1" w:rsidP="007F449C">
            <w:pPr>
              <w:spacing w:after="0"/>
              <w:rPr>
                <w:b/>
                <w:sz w:val="24"/>
                <w:szCs w:val="24"/>
              </w:rPr>
            </w:pPr>
            <w:r w:rsidRPr="002C6196">
              <w:rPr>
                <w:sz w:val="24"/>
                <w:szCs w:val="24"/>
              </w:rPr>
              <w:t>A1: Read continuous text</w:t>
            </w:r>
            <w:r w:rsidR="00610AC2">
              <w:rPr>
                <w:sz w:val="24"/>
                <w:szCs w:val="24"/>
              </w:rPr>
              <w:t xml:space="preserve"> </w:t>
            </w:r>
          </w:p>
        </w:tc>
      </w:tr>
      <w:tr w:rsidR="00275649" w:rsidRPr="002C6196" w:rsidTr="002C6196">
        <w:tc>
          <w:tcPr>
            <w:tcW w:w="10915" w:type="dxa"/>
            <w:gridSpan w:val="2"/>
            <w:shd w:val="clear" w:color="auto" w:fill="auto"/>
          </w:tcPr>
          <w:p w:rsidR="00275649" w:rsidRPr="002C6196" w:rsidRDefault="00275649" w:rsidP="002C6196">
            <w:pPr>
              <w:spacing w:after="0"/>
              <w:rPr>
                <w:b/>
                <w:sz w:val="24"/>
                <w:szCs w:val="24"/>
              </w:rPr>
            </w:pPr>
            <w:r w:rsidRPr="002C6196">
              <w:rPr>
                <w:b/>
                <w:sz w:val="24"/>
                <w:szCs w:val="24"/>
              </w:rPr>
              <w:t>Level Indicators:</w:t>
            </w:r>
          </w:p>
          <w:p w:rsidR="002E48B2" w:rsidRPr="002E48B2" w:rsidRDefault="006A6871" w:rsidP="002E48B2">
            <w:pPr>
              <w:spacing w:after="120"/>
              <w:contextualSpacing/>
              <w:rPr>
                <w:sz w:val="24"/>
                <w:szCs w:val="24"/>
              </w:rPr>
            </w:pPr>
            <w:r>
              <w:rPr>
                <w:sz w:val="24"/>
                <w:szCs w:val="24"/>
              </w:rPr>
              <w:t>A1.</w:t>
            </w:r>
            <w:r w:rsidR="007F449C">
              <w:rPr>
                <w:sz w:val="24"/>
                <w:szCs w:val="24"/>
              </w:rPr>
              <w:t>2</w:t>
            </w:r>
            <w:r w:rsidR="0020352C" w:rsidRPr="002C6196">
              <w:rPr>
                <w:sz w:val="24"/>
                <w:szCs w:val="24"/>
              </w:rPr>
              <w:t xml:space="preserve">: </w:t>
            </w:r>
            <w:r w:rsidR="002C6196" w:rsidRPr="002C6196">
              <w:rPr>
                <w:sz w:val="24"/>
                <w:szCs w:val="24"/>
              </w:rPr>
              <w:tab/>
            </w:r>
            <w:r w:rsidR="007F449C" w:rsidRPr="00043A78">
              <w:rPr>
                <w:sz w:val="24"/>
                <w:szCs w:val="24"/>
              </w:rPr>
              <w:t>Read texts to locate and connect ideas and information</w:t>
            </w:r>
          </w:p>
        </w:tc>
      </w:tr>
      <w:tr w:rsidR="00275649" w:rsidRPr="002C6196" w:rsidTr="002C6196">
        <w:tc>
          <w:tcPr>
            <w:tcW w:w="10915" w:type="dxa"/>
            <w:gridSpan w:val="2"/>
            <w:shd w:val="clear" w:color="auto" w:fill="auto"/>
          </w:tcPr>
          <w:p w:rsidR="00275649" w:rsidRPr="002C6196" w:rsidRDefault="00275649" w:rsidP="009A01BC">
            <w:pPr>
              <w:spacing w:before="120" w:after="120"/>
              <w:rPr>
                <w:sz w:val="24"/>
                <w:szCs w:val="24"/>
              </w:rPr>
            </w:pPr>
            <w:r w:rsidRPr="002C6196">
              <w:rPr>
                <w:b/>
                <w:sz w:val="24"/>
                <w:szCs w:val="24"/>
              </w:rPr>
              <w:t>Performance Descriptors:</w:t>
            </w:r>
            <w:r w:rsidR="002C6196" w:rsidRPr="002C6196">
              <w:rPr>
                <w:b/>
                <w:sz w:val="24"/>
                <w:szCs w:val="24"/>
              </w:rPr>
              <w:t xml:space="preserve"> </w:t>
            </w:r>
            <w:r w:rsidR="002C6196" w:rsidRPr="002C6196">
              <w:rPr>
                <w:sz w:val="24"/>
                <w:szCs w:val="24"/>
              </w:rPr>
              <w:t xml:space="preserve">see chart </w:t>
            </w:r>
            <w:hyperlink w:anchor="_Performance_Descriptors" w:history="1">
              <w:r w:rsidR="002E48B2" w:rsidRPr="002E48B2">
                <w:rPr>
                  <w:rStyle w:val="Hyperlink"/>
                  <w:sz w:val="24"/>
                  <w:szCs w:val="24"/>
                </w:rPr>
                <w:t>or clic</w:t>
              </w:r>
              <w:r w:rsidR="002E48B2" w:rsidRPr="002E48B2">
                <w:rPr>
                  <w:rStyle w:val="Hyperlink"/>
                  <w:sz w:val="24"/>
                  <w:szCs w:val="24"/>
                </w:rPr>
                <w:t>k</w:t>
              </w:r>
              <w:r w:rsidR="002E48B2" w:rsidRPr="002E48B2">
                <w:rPr>
                  <w:rStyle w:val="Hyperlink"/>
                  <w:sz w:val="24"/>
                  <w:szCs w:val="24"/>
                </w:rPr>
                <w:t xml:space="preserve"> here</w:t>
              </w:r>
            </w:hyperlink>
          </w:p>
        </w:tc>
      </w:tr>
      <w:tr w:rsidR="002E48B2" w:rsidRPr="002C6196" w:rsidTr="002C6196">
        <w:tc>
          <w:tcPr>
            <w:tcW w:w="10915" w:type="dxa"/>
            <w:gridSpan w:val="2"/>
            <w:shd w:val="clear" w:color="auto" w:fill="auto"/>
          </w:tcPr>
          <w:p w:rsidR="002E48B2" w:rsidRPr="002E48B2" w:rsidRDefault="002E48B2" w:rsidP="002C6196">
            <w:pPr>
              <w:spacing w:before="120" w:after="120"/>
            </w:pPr>
            <w:r>
              <w:rPr>
                <w:b/>
                <w:sz w:val="24"/>
                <w:szCs w:val="24"/>
              </w:rPr>
              <w:t xml:space="preserve">Links to skill building activities:  </w:t>
            </w:r>
            <w:r>
              <w:rPr>
                <w:sz w:val="24"/>
                <w:szCs w:val="24"/>
              </w:rPr>
              <w:t xml:space="preserve">see the last page </w:t>
            </w:r>
            <w:hyperlink w:anchor="SkillBuildingActivities" w:history="1">
              <w:r w:rsidRPr="002E48B2">
                <w:rPr>
                  <w:rStyle w:val="Hyperlink"/>
                  <w:sz w:val="24"/>
                  <w:szCs w:val="24"/>
                </w:rPr>
                <w:t>or click here</w:t>
              </w:r>
            </w:hyperlink>
          </w:p>
        </w:tc>
      </w:tr>
      <w:tr w:rsidR="00275649" w:rsidRPr="002C6196" w:rsidTr="002C6196">
        <w:tc>
          <w:tcPr>
            <w:tcW w:w="10915" w:type="dxa"/>
            <w:gridSpan w:val="2"/>
            <w:shd w:val="clear" w:color="auto" w:fill="auto"/>
          </w:tcPr>
          <w:p w:rsidR="00275649" w:rsidRPr="002C6196" w:rsidRDefault="00275649" w:rsidP="002C6196">
            <w:pPr>
              <w:spacing w:after="0"/>
              <w:rPr>
                <w:b/>
                <w:sz w:val="24"/>
                <w:szCs w:val="24"/>
              </w:rPr>
            </w:pPr>
            <w:r w:rsidRPr="002C6196">
              <w:rPr>
                <w:b/>
                <w:sz w:val="24"/>
                <w:szCs w:val="24"/>
              </w:rPr>
              <w:t>Materials Required:</w:t>
            </w:r>
          </w:p>
          <w:p w:rsidR="004332A4" w:rsidRPr="007F449C" w:rsidRDefault="007F449C" w:rsidP="007F449C">
            <w:pPr>
              <w:pStyle w:val="ListParagraph"/>
              <w:numPr>
                <w:ilvl w:val="0"/>
                <w:numId w:val="3"/>
              </w:numPr>
              <w:spacing w:after="0"/>
              <w:rPr>
                <w:b/>
                <w:sz w:val="24"/>
                <w:szCs w:val="24"/>
              </w:rPr>
            </w:pPr>
            <w:r>
              <w:rPr>
                <w:sz w:val="24"/>
                <w:szCs w:val="24"/>
              </w:rPr>
              <w:t>Pen, pencil</w:t>
            </w:r>
          </w:p>
          <w:p w:rsidR="007F449C" w:rsidRPr="002C6196" w:rsidRDefault="007F449C" w:rsidP="007F449C">
            <w:pPr>
              <w:pStyle w:val="ListParagraph"/>
              <w:numPr>
                <w:ilvl w:val="0"/>
                <w:numId w:val="3"/>
              </w:numPr>
              <w:spacing w:after="0"/>
              <w:rPr>
                <w:b/>
                <w:sz w:val="24"/>
                <w:szCs w:val="24"/>
              </w:rPr>
            </w:pPr>
            <w:r>
              <w:rPr>
                <w:sz w:val="24"/>
                <w:szCs w:val="24"/>
              </w:rPr>
              <w:t>Sample product brochure (attached)</w:t>
            </w:r>
          </w:p>
        </w:tc>
      </w:tr>
      <w:tr w:rsidR="0041560F" w:rsidRPr="002C6196" w:rsidTr="002C6196">
        <w:tc>
          <w:tcPr>
            <w:tcW w:w="10915" w:type="dxa"/>
            <w:gridSpan w:val="2"/>
            <w:shd w:val="clear" w:color="auto" w:fill="auto"/>
          </w:tcPr>
          <w:p w:rsidR="0041560F" w:rsidRPr="002C6196" w:rsidRDefault="0041560F" w:rsidP="0041560F">
            <w:pPr>
              <w:spacing w:after="0"/>
              <w:rPr>
                <w:b/>
                <w:sz w:val="24"/>
                <w:szCs w:val="24"/>
              </w:rPr>
            </w:pPr>
            <w:r>
              <w:rPr>
                <w:b/>
                <w:sz w:val="24"/>
                <w:szCs w:val="24"/>
              </w:rPr>
              <w:t>ESKARGO:</w:t>
            </w:r>
          </w:p>
          <w:p w:rsidR="007F449C" w:rsidRPr="005114AC" w:rsidRDefault="007F449C" w:rsidP="007F449C">
            <w:pPr>
              <w:pStyle w:val="CM6"/>
              <w:numPr>
                <w:ilvl w:val="0"/>
                <w:numId w:val="22"/>
              </w:numPr>
              <w:rPr>
                <w:rFonts w:asciiTheme="minorHAnsi" w:hAnsiTheme="minorHAnsi"/>
              </w:rPr>
            </w:pPr>
            <w:r w:rsidRPr="005114AC">
              <w:rPr>
                <w:rFonts w:asciiTheme="minorHAnsi" w:hAnsiTheme="minorHAnsi"/>
              </w:rPr>
              <w:t xml:space="preserve">Uses context cues and personal experience to gather meaning from the text </w:t>
            </w:r>
          </w:p>
          <w:p w:rsidR="007F449C" w:rsidRPr="005114AC" w:rsidRDefault="007F449C" w:rsidP="007F449C">
            <w:pPr>
              <w:pStyle w:val="CM6"/>
              <w:numPr>
                <w:ilvl w:val="0"/>
                <w:numId w:val="22"/>
              </w:numPr>
              <w:rPr>
                <w:rFonts w:asciiTheme="minorHAnsi" w:hAnsiTheme="minorHAnsi"/>
              </w:rPr>
            </w:pPr>
            <w:r w:rsidRPr="005114AC">
              <w:rPr>
                <w:rFonts w:asciiTheme="minorHAnsi" w:hAnsiTheme="minorHAnsi"/>
              </w:rPr>
              <w:t xml:space="preserve">Scans text to locate simple information </w:t>
            </w:r>
          </w:p>
          <w:p w:rsidR="007F449C" w:rsidRPr="005114AC" w:rsidRDefault="007F449C" w:rsidP="007F449C">
            <w:pPr>
              <w:pStyle w:val="CM6"/>
              <w:numPr>
                <w:ilvl w:val="0"/>
                <w:numId w:val="22"/>
              </w:numPr>
              <w:rPr>
                <w:rFonts w:asciiTheme="minorHAnsi" w:hAnsiTheme="minorHAnsi"/>
              </w:rPr>
            </w:pPr>
            <w:r w:rsidRPr="005114AC">
              <w:rPr>
                <w:rFonts w:asciiTheme="minorHAnsi" w:hAnsiTheme="minorHAnsi"/>
              </w:rPr>
              <w:t xml:space="preserve">Uses pictures and illustrations to gather information about the text </w:t>
            </w:r>
          </w:p>
          <w:p w:rsidR="007F449C" w:rsidRPr="005114AC" w:rsidRDefault="007F449C" w:rsidP="007F449C">
            <w:pPr>
              <w:pStyle w:val="CM6"/>
              <w:numPr>
                <w:ilvl w:val="0"/>
                <w:numId w:val="22"/>
              </w:numPr>
              <w:spacing w:line="300" w:lineRule="atLeast"/>
              <w:rPr>
                <w:rFonts w:asciiTheme="minorHAnsi" w:hAnsiTheme="minorHAnsi"/>
              </w:rPr>
            </w:pPr>
            <w:r w:rsidRPr="005114AC">
              <w:rPr>
                <w:rFonts w:asciiTheme="minorHAnsi" w:hAnsiTheme="minorHAnsi"/>
              </w:rPr>
              <w:t xml:space="preserve">Uses a variety of strategies (patterns of word structure, root words, prefixes and suffixes) to decode and determine the meaning of unfamiliar words </w:t>
            </w:r>
          </w:p>
          <w:p w:rsidR="007F449C" w:rsidRPr="005114AC" w:rsidRDefault="007F449C" w:rsidP="007F449C">
            <w:pPr>
              <w:pStyle w:val="CM6"/>
              <w:numPr>
                <w:ilvl w:val="0"/>
                <w:numId w:val="22"/>
              </w:numPr>
              <w:spacing w:line="300" w:lineRule="atLeast"/>
              <w:rPr>
                <w:rFonts w:asciiTheme="minorHAnsi" w:hAnsiTheme="minorHAnsi"/>
              </w:rPr>
            </w:pPr>
            <w:r w:rsidRPr="005114AC">
              <w:rPr>
                <w:rFonts w:asciiTheme="minorHAnsi" w:hAnsiTheme="minorHAnsi"/>
              </w:rPr>
              <w:t xml:space="preserve">Draws on personal experience and on reading experience to gather meaning from the text </w:t>
            </w:r>
          </w:p>
          <w:p w:rsidR="005114AC" w:rsidRPr="005114AC" w:rsidRDefault="005114AC" w:rsidP="005114AC">
            <w:pPr>
              <w:pStyle w:val="CM11"/>
              <w:numPr>
                <w:ilvl w:val="0"/>
                <w:numId w:val="22"/>
              </w:numPr>
              <w:rPr>
                <w:rFonts w:asciiTheme="minorHAnsi" w:hAnsiTheme="minorHAnsi"/>
              </w:rPr>
            </w:pPr>
            <w:r w:rsidRPr="005114AC">
              <w:rPr>
                <w:rFonts w:asciiTheme="minorHAnsi" w:hAnsiTheme="minorHAnsi"/>
              </w:rPr>
              <w:t xml:space="preserve">Skims to understand type of text </w:t>
            </w:r>
          </w:p>
          <w:p w:rsidR="005114AC" w:rsidRPr="005114AC" w:rsidRDefault="005114AC" w:rsidP="005114AC">
            <w:pPr>
              <w:pStyle w:val="CM11"/>
              <w:numPr>
                <w:ilvl w:val="0"/>
                <w:numId w:val="22"/>
              </w:numPr>
              <w:rPr>
                <w:rFonts w:asciiTheme="minorHAnsi" w:hAnsiTheme="minorHAnsi"/>
              </w:rPr>
            </w:pPr>
            <w:r w:rsidRPr="005114AC">
              <w:rPr>
                <w:rFonts w:asciiTheme="minorHAnsi" w:hAnsiTheme="minorHAnsi"/>
              </w:rPr>
              <w:t>Reads text having concrete information in familiar, concrete wording; some simple inferential meaning</w:t>
            </w:r>
          </w:p>
          <w:p w:rsidR="005114AC" w:rsidRPr="005114AC" w:rsidRDefault="005114AC" w:rsidP="005114AC">
            <w:pPr>
              <w:pStyle w:val="CM11"/>
              <w:numPr>
                <w:ilvl w:val="0"/>
                <w:numId w:val="22"/>
              </w:numPr>
              <w:rPr>
                <w:rFonts w:asciiTheme="minorHAnsi" w:hAnsiTheme="minorHAnsi"/>
              </w:rPr>
            </w:pPr>
            <w:r w:rsidRPr="005114AC">
              <w:rPr>
                <w:rFonts w:asciiTheme="minorHAnsi" w:hAnsiTheme="minorHAnsi"/>
              </w:rPr>
              <w:t xml:space="preserve">Locates multiple pieces of information in familiar text with everyday content and personal and/or general relevance </w:t>
            </w:r>
          </w:p>
          <w:p w:rsidR="005114AC" w:rsidRPr="005114AC" w:rsidRDefault="005114AC" w:rsidP="005114AC">
            <w:pPr>
              <w:pStyle w:val="CM11"/>
              <w:numPr>
                <w:ilvl w:val="0"/>
                <w:numId w:val="22"/>
              </w:numPr>
              <w:rPr>
                <w:rFonts w:asciiTheme="minorHAnsi" w:hAnsiTheme="minorHAnsi"/>
              </w:rPr>
            </w:pPr>
            <w:r w:rsidRPr="005114AC">
              <w:rPr>
                <w:rFonts w:asciiTheme="minorHAnsi" w:hAnsiTheme="minorHAnsi"/>
              </w:rPr>
              <w:t xml:space="preserve">Makes connections between sentences and between paragraphs in a single text </w:t>
            </w:r>
          </w:p>
          <w:p w:rsidR="005114AC" w:rsidRPr="005114AC" w:rsidRDefault="005114AC" w:rsidP="005114AC">
            <w:pPr>
              <w:pStyle w:val="CM11"/>
              <w:numPr>
                <w:ilvl w:val="0"/>
                <w:numId w:val="22"/>
              </w:numPr>
              <w:rPr>
                <w:rFonts w:asciiTheme="minorHAnsi" w:hAnsiTheme="minorHAnsi"/>
              </w:rPr>
            </w:pPr>
            <w:r w:rsidRPr="005114AC">
              <w:rPr>
                <w:rFonts w:asciiTheme="minorHAnsi" w:hAnsiTheme="minorHAnsi"/>
              </w:rPr>
              <w:t xml:space="preserve">Identifies the topic and purpose of a piece of writing </w:t>
            </w:r>
          </w:p>
          <w:p w:rsidR="005114AC" w:rsidRPr="005114AC" w:rsidRDefault="005114AC" w:rsidP="005114AC">
            <w:pPr>
              <w:pStyle w:val="CM11"/>
              <w:numPr>
                <w:ilvl w:val="0"/>
                <w:numId w:val="22"/>
              </w:numPr>
              <w:rPr>
                <w:rFonts w:asciiTheme="minorHAnsi" w:hAnsiTheme="minorHAnsi"/>
              </w:rPr>
            </w:pPr>
            <w:r w:rsidRPr="005114AC">
              <w:rPr>
                <w:rFonts w:asciiTheme="minorHAnsi" w:hAnsiTheme="minorHAnsi"/>
              </w:rPr>
              <w:lastRenderedPageBreak/>
              <w:t xml:space="preserve">Locates multiple pieces of information in simple texts </w:t>
            </w:r>
          </w:p>
          <w:p w:rsidR="005114AC" w:rsidRPr="005114AC" w:rsidRDefault="005114AC" w:rsidP="005114AC">
            <w:pPr>
              <w:pStyle w:val="CM11"/>
              <w:numPr>
                <w:ilvl w:val="0"/>
                <w:numId w:val="22"/>
              </w:numPr>
              <w:rPr>
                <w:rFonts w:asciiTheme="minorHAnsi" w:hAnsiTheme="minorHAnsi"/>
              </w:rPr>
            </w:pPr>
            <w:r w:rsidRPr="005114AC">
              <w:rPr>
                <w:rFonts w:asciiTheme="minorHAnsi" w:hAnsiTheme="minorHAnsi"/>
              </w:rPr>
              <w:t xml:space="preserve">Reads more complex texts to locate a single piece of information </w:t>
            </w:r>
          </w:p>
          <w:p w:rsidR="005114AC" w:rsidRPr="005114AC" w:rsidRDefault="005114AC" w:rsidP="005114AC">
            <w:pPr>
              <w:pStyle w:val="CM11"/>
              <w:numPr>
                <w:ilvl w:val="0"/>
                <w:numId w:val="22"/>
              </w:numPr>
              <w:rPr>
                <w:rFonts w:asciiTheme="minorHAnsi" w:hAnsiTheme="minorHAnsi"/>
              </w:rPr>
            </w:pPr>
            <w:r w:rsidRPr="005114AC">
              <w:rPr>
                <w:rFonts w:asciiTheme="minorHAnsi" w:hAnsiTheme="minorHAnsi"/>
              </w:rPr>
              <w:t xml:space="preserve">Makes low-level inferences </w:t>
            </w:r>
          </w:p>
          <w:p w:rsidR="005114AC" w:rsidRPr="005114AC" w:rsidRDefault="005114AC" w:rsidP="005114AC">
            <w:pPr>
              <w:numPr>
                <w:ilvl w:val="0"/>
                <w:numId w:val="20"/>
              </w:numPr>
              <w:spacing w:after="0"/>
              <w:rPr>
                <w:rFonts w:asciiTheme="minorHAnsi" w:hAnsiTheme="minorHAnsi"/>
                <w:b/>
                <w:sz w:val="24"/>
                <w:szCs w:val="24"/>
              </w:rPr>
            </w:pPr>
            <w:r w:rsidRPr="005114AC">
              <w:rPr>
                <w:rFonts w:asciiTheme="minorHAnsi" w:hAnsiTheme="minorHAnsi"/>
                <w:sz w:val="24"/>
                <w:szCs w:val="24"/>
              </w:rPr>
              <w:t xml:space="preserve">Follows the main events of descriptive, narrative, and informational texts </w:t>
            </w:r>
          </w:p>
          <w:p w:rsidR="005114AC" w:rsidRPr="005114AC" w:rsidRDefault="005114AC" w:rsidP="005114AC">
            <w:pPr>
              <w:numPr>
                <w:ilvl w:val="0"/>
                <w:numId w:val="20"/>
              </w:numPr>
              <w:spacing w:after="0"/>
              <w:rPr>
                <w:rFonts w:asciiTheme="minorHAnsi" w:hAnsiTheme="minorHAnsi"/>
                <w:b/>
                <w:sz w:val="24"/>
                <w:szCs w:val="24"/>
              </w:rPr>
            </w:pPr>
            <w:r w:rsidRPr="005114AC">
              <w:rPr>
                <w:rFonts w:asciiTheme="minorHAnsi" w:hAnsiTheme="minorHAnsi"/>
                <w:sz w:val="24"/>
                <w:szCs w:val="24"/>
              </w:rPr>
              <w:t xml:space="preserve">Obtains information from detailed reading </w:t>
            </w:r>
          </w:p>
          <w:p w:rsidR="005114AC" w:rsidRPr="005114AC" w:rsidRDefault="005114AC" w:rsidP="005114AC">
            <w:pPr>
              <w:numPr>
                <w:ilvl w:val="0"/>
                <w:numId w:val="20"/>
              </w:numPr>
              <w:spacing w:after="0"/>
              <w:rPr>
                <w:rFonts w:asciiTheme="minorHAnsi" w:hAnsiTheme="minorHAnsi"/>
                <w:b/>
                <w:sz w:val="24"/>
                <w:szCs w:val="24"/>
              </w:rPr>
            </w:pPr>
            <w:r w:rsidRPr="005114AC">
              <w:rPr>
                <w:rFonts w:asciiTheme="minorHAnsi" w:hAnsiTheme="minorHAnsi"/>
                <w:sz w:val="24"/>
                <w:szCs w:val="24"/>
              </w:rPr>
              <w:t xml:space="preserve">Begins to identify sources and evaluate information </w:t>
            </w:r>
          </w:p>
          <w:p w:rsidR="005114AC" w:rsidRPr="005114AC" w:rsidRDefault="005114AC" w:rsidP="005114AC">
            <w:pPr>
              <w:numPr>
                <w:ilvl w:val="0"/>
                <w:numId w:val="20"/>
              </w:numPr>
              <w:spacing w:after="0"/>
              <w:rPr>
                <w:rFonts w:asciiTheme="minorHAnsi" w:hAnsiTheme="minorHAnsi"/>
                <w:b/>
                <w:sz w:val="24"/>
                <w:szCs w:val="24"/>
              </w:rPr>
            </w:pPr>
            <w:r w:rsidRPr="005114AC">
              <w:rPr>
                <w:rFonts w:asciiTheme="minorHAnsi" w:hAnsiTheme="minorHAnsi"/>
                <w:sz w:val="24"/>
                <w:szCs w:val="24"/>
              </w:rPr>
              <w:t xml:space="preserve">Considers ideas from reading in development of own opinions </w:t>
            </w:r>
          </w:p>
          <w:p w:rsidR="005114AC" w:rsidRPr="005114AC" w:rsidRDefault="005114AC" w:rsidP="005114AC">
            <w:pPr>
              <w:numPr>
                <w:ilvl w:val="0"/>
                <w:numId w:val="20"/>
              </w:numPr>
              <w:spacing w:after="0"/>
              <w:rPr>
                <w:rFonts w:asciiTheme="minorHAnsi" w:hAnsiTheme="minorHAnsi"/>
                <w:b/>
                <w:sz w:val="24"/>
                <w:szCs w:val="24"/>
              </w:rPr>
            </w:pPr>
            <w:r w:rsidRPr="005114AC">
              <w:rPr>
                <w:rFonts w:asciiTheme="minorHAnsi" w:hAnsiTheme="minorHAnsi"/>
                <w:sz w:val="24"/>
                <w:szCs w:val="24"/>
              </w:rPr>
              <w:t xml:space="preserve">Distinguishes between fact and opinion in text </w:t>
            </w:r>
          </w:p>
          <w:p w:rsidR="005114AC" w:rsidRPr="005114AC" w:rsidRDefault="005114AC" w:rsidP="005114AC">
            <w:pPr>
              <w:numPr>
                <w:ilvl w:val="0"/>
                <w:numId w:val="20"/>
              </w:numPr>
              <w:spacing w:after="0"/>
              <w:rPr>
                <w:rFonts w:asciiTheme="minorHAnsi" w:hAnsiTheme="minorHAnsi"/>
                <w:b/>
                <w:sz w:val="24"/>
                <w:szCs w:val="24"/>
              </w:rPr>
            </w:pPr>
            <w:r w:rsidRPr="005114AC">
              <w:rPr>
                <w:rFonts w:asciiTheme="minorHAnsi" w:hAnsiTheme="minorHAnsi"/>
                <w:sz w:val="24"/>
                <w:szCs w:val="24"/>
              </w:rPr>
              <w:t xml:space="preserve">Makes judgements (predictions, conclusions) using evidence from the text </w:t>
            </w:r>
          </w:p>
          <w:p w:rsidR="007F449C" w:rsidRDefault="007F449C" w:rsidP="000B0730">
            <w:pPr>
              <w:spacing w:after="0"/>
              <w:rPr>
                <w:sz w:val="24"/>
                <w:szCs w:val="24"/>
              </w:rPr>
            </w:pPr>
          </w:p>
          <w:p w:rsidR="0011376A" w:rsidRPr="000D5D7A" w:rsidRDefault="0011376A" w:rsidP="0011376A">
            <w:pPr>
              <w:spacing w:after="0"/>
              <w:rPr>
                <w:b/>
                <w:sz w:val="24"/>
              </w:rPr>
            </w:pPr>
            <w:r w:rsidRPr="000D5D7A">
              <w:rPr>
                <w:b/>
                <w:sz w:val="24"/>
              </w:rPr>
              <w:t>Attitudes:</w:t>
            </w:r>
          </w:p>
          <w:p w:rsidR="0011376A" w:rsidRPr="000D5D7A" w:rsidRDefault="0011376A" w:rsidP="0011376A">
            <w:pPr>
              <w:spacing w:after="0"/>
              <w:rPr>
                <w:sz w:val="24"/>
              </w:rPr>
            </w:pPr>
            <w:r w:rsidRPr="000D5D7A">
              <w:rPr>
                <w:sz w:val="24"/>
              </w:rPr>
              <w:t xml:space="preserve">Practitioner,  </w:t>
            </w:r>
          </w:p>
          <w:p w:rsidR="0011376A" w:rsidRPr="000D5D7A" w:rsidRDefault="0011376A" w:rsidP="0011376A">
            <w:pPr>
              <w:spacing w:after="0"/>
              <w:rPr>
                <w:sz w:val="24"/>
              </w:rPr>
            </w:pPr>
            <w:r w:rsidRPr="000D5D7A">
              <w:rPr>
                <w:sz w:val="24"/>
              </w:rPr>
              <w:t>We encourage you to talk with the learner about attitudes required to complete this task set.  The context of the task has to be considered when identifying attitudes.  With your learner, please check one of the following:</w:t>
            </w:r>
          </w:p>
          <w:p w:rsidR="0011376A" w:rsidRPr="000D5D7A" w:rsidRDefault="0011376A" w:rsidP="000B0730">
            <w:pPr>
              <w:spacing w:after="0"/>
              <w:rPr>
                <w:sz w:val="24"/>
              </w:rPr>
            </w:pPr>
            <w:r w:rsidRPr="000D5D7A">
              <w:rPr>
                <w:sz w:val="24"/>
              </w:rPr>
              <w:t>□ Attitude is not important</w:t>
            </w:r>
            <w:r w:rsidRPr="000D5D7A">
              <w:rPr>
                <w:sz w:val="24"/>
              </w:rPr>
              <w:tab/>
            </w:r>
            <w:r w:rsidRPr="000D5D7A">
              <w:rPr>
                <w:sz w:val="24"/>
              </w:rPr>
              <w:tab/>
              <w:t>□ Attitude is somewhat important</w:t>
            </w:r>
            <w:r w:rsidRPr="000D5D7A">
              <w:rPr>
                <w:sz w:val="24"/>
              </w:rPr>
              <w:tab/>
              <w:t>□ Attitude is very important</w:t>
            </w:r>
          </w:p>
        </w:tc>
      </w:tr>
    </w:tbl>
    <w:p w:rsidR="00AC3B36" w:rsidRPr="002C6196" w:rsidRDefault="00AC3B36" w:rsidP="002C6196">
      <w:pPr>
        <w:rPr>
          <w:sz w:val="24"/>
          <w:szCs w:val="24"/>
        </w:rPr>
      </w:pPr>
    </w:p>
    <w:p w:rsidR="00AC3B36" w:rsidRPr="002C6196" w:rsidRDefault="00AC3B36" w:rsidP="002C6196">
      <w:pPr>
        <w:rPr>
          <w:sz w:val="24"/>
          <w:szCs w:val="24"/>
        </w:rPr>
      </w:pPr>
      <w:r w:rsidRPr="002C6196">
        <w:rPr>
          <w:sz w:val="24"/>
          <w:szCs w:val="24"/>
        </w:rPr>
        <w:br w:type="page"/>
      </w:r>
    </w:p>
    <w:p w:rsidR="00B83CAD" w:rsidRPr="007F449C" w:rsidRDefault="00B83CAD" w:rsidP="002C6196">
      <w:pPr>
        <w:jc w:val="both"/>
        <w:rPr>
          <w:sz w:val="24"/>
          <w:szCs w:val="24"/>
        </w:rPr>
      </w:pPr>
      <w:r w:rsidRPr="002C6196">
        <w:rPr>
          <w:b/>
          <w:sz w:val="24"/>
          <w:szCs w:val="24"/>
        </w:rPr>
        <w:lastRenderedPageBreak/>
        <w:t>Task Title:</w:t>
      </w:r>
      <w:r w:rsidR="007F449C">
        <w:rPr>
          <w:b/>
          <w:sz w:val="24"/>
          <w:szCs w:val="24"/>
        </w:rPr>
        <w:t xml:space="preserve"> </w:t>
      </w:r>
      <w:r w:rsidR="007F449C">
        <w:rPr>
          <w:sz w:val="24"/>
          <w:szCs w:val="24"/>
        </w:rPr>
        <w:t>Read a Product Brochure</w:t>
      </w:r>
    </w:p>
    <w:p w:rsidR="002C6196" w:rsidRDefault="00152C56" w:rsidP="00610AC2">
      <w:pPr>
        <w:rPr>
          <w:rFonts w:ascii="Book Antiqua" w:hAnsi="Book Antiqua"/>
          <w:sz w:val="24"/>
          <w:szCs w:val="24"/>
        </w:rPr>
      </w:pPr>
      <w:r>
        <w:rPr>
          <w:rFonts w:ascii="Book Antiqua" w:hAnsi="Book Antiqua"/>
          <w:sz w:val="24"/>
          <w:szCs w:val="24"/>
        </w:rPr>
        <w:t>Employees are often given new equipment to use on the job. In order to understand a new product, they must read brochures or inserts that explain the benefits of the equipment and how it works.</w:t>
      </w:r>
    </w:p>
    <w:p w:rsidR="00152C56" w:rsidRPr="00610AC2" w:rsidRDefault="00C778CC" w:rsidP="00610AC2">
      <w:pPr>
        <w:rPr>
          <w:rFonts w:ascii="Book Antiqua" w:hAnsi="Book Antiqua"/>
          <w:sz w:val="24"/>
          <w:szCs w:val="24"/>
        </w:rPr>
      </w:pPr>
      <w:r>
        <w:rPr>
          <w:rFonts w:ascii="Book Antiqua" w:hAnsi="Book Antiqua"/>
          <w:sz w:val="24"/>
          <w:szCs w:val="24"/>
        </w:rPr>
        <w:t xml:space="preserve">Look at the </w:t>
      </w:r>
      <w:r w:rsidR="00152C56">
        <w:rPr>
          <w:rFonts w:ascii="Book Antiqua" w:hAnsi="Book Antiqua"/>
          <w:sz w:val="24"/>
          <w:szCs w:val="24"/>
        </w:rPr>
        <w:t xml:space="preserve">brochure </w:t>
      </w:r>
      <w:r w:rsidR="00A354A6">
        <w:rPr>
          <w:rFonts w:ascii="Book Antiqua" w:hAnsi="Book Antiqua"/>
          <w:sz w:val="24"/>
          <w:szCs w:val="24"/>
        </w:rPr>
        <w:t xml:space="preserve">from </w:t>
      </w:r>
      <w:proofErr w:type="spellStart"/>
      <w:r w:rsidR="00A354A6">
        <w:rPr>
          <w:rFonts w:ascii="Book Antiqua" w:hAnsi="Book Antiqua"/>
          <w:sz w:val="24"/>
          <w:szCs w:val="24"/>
        </w:rPr>
        <w:t>Amstore</w:t>
      </w:r>
      <w:proofErr w:type="spellEnd"/>
      <w:r w:rsidR="00A354A6">
        <w:rPr>
          <w:rFonts w:ascii="Book Antiqua" w:hAnsi="Book Antiqua"/>
          <w:sz w:val="24"/>
          <w:szCs w:val="24"/>
        </w:rPr>
        <w:t xml:space="preserve"> Innovations </w:t>
      </w:r>
      <w:r w:rsidR="00152C56">
        <w:rPr>
          <w:rFonts w:ascii="Book Antiqua" w:hAnsi="Book Antiqua"/>
          <w:sz w:val="24"/>
          <w:szCs w:val="24"/>
        </w:rPr>
        <w:t xml:space="preserve">about a new product </w:t>
      </w:r>
      <w:r w:rsidR="00A354A6">
        <w:rPr>
          <w:rFonts w:ascii="Book Antiqua" w:hAnsi="Book Antiqua"/>
          <w:sz w:val="24"/>
          <w:szCs w:val="24"/>
        </w:rPr>
        <w:t>(Digital Key)</w:t>
      </w:r>
      <w:r w:rsidR="00152C56">
        <w:rPr>
          <w:rFonts w:ascii="Book Antiqua" w:hAnsi="Book Antiqua"/>
          <w:sz w:val="24"/>
          <w:szCs w:val="24"/>
        </w:rPr>
        <w:t>.</w:t>
      </w:r>
    </w:p>
    <w:p w:rsidR="00B83CAD" w:rsidRPr="002C6196" w:rsidRDefault="00B83CAD" w:rsidP="002C6196">
      <w:pPr>
        <w:jc w:val="both"/>
        <w:rPr>
          <w:rFonts w:ascii="Book Antiqua" w:hAnsi="Book Antiqua"/>
          <w:b/>
          <w:sz w:val="24"/>
          <w:szCs w:val="24"/>
        </w:rPr>
      </w:pPr>
      <w:r w:rsidRPr="002C6196">
        <w:rPr>
          <w:rFonts w:ascii="Book Antiqua" w:hAnsi="Book Antiqua"/>
          <w:b/>
          <w:sz w:val="24"/>
          <w:szCs w:val="24"/>
        </w:rPr>
        <w:t xml:space="preserve">Learner Information and Tasks: </w:t>
      </w:r>
    </w:p>
    <w:p w:rsidR="00152C56" w:rsidRPr="00524A9F" w:rsidRDefault="00610AC2" w:rsidP="002B1106">
      <w:pPr>
        <w:pStyle w:val="ListParagraph"/>
        <w:ind w:left="1440" w:hanging="1440"/>
        <w:contextualSpacing w:val="0"/>
        <w:rPr>
          <w:rFonts w:ascii="Book Antiqua" w:hAnsi="Book Antiqua"/>
          <w:b/>
          <w:sz w:val="24"/>
          <w:szCs w:val="24"/>
        </w:rPr>
      </w:pPr>
      <w:r w:rsidRPr="00610AC2">
        <w:rPr>
          <w:rFonts w:ascii="Book Antiqua" w:hAnsi="Book Antiqua"/>
          <w:b/>
          <w:sz w:val="24"/>
          <w:szCs w:val="24"/>
        </w:rPr>
        <w:t>Task 1:</w:t>
      </w:r>
      <w:r>
        <w:rPr>
          <w:rFonts w:ascii="Book Antiqua" w:hAnsi="Book Antiqua"/>
          <w:sz w:val="24"/>
          <w:szCs w:val="24"/>
        </w:rPr>
        <w:tab/>
      </w:r>
      <w:r w:rsidR="00C778CC">
        <w:rPr>
          <w:rFonts w:ascii="Book Antiqua" w:hAnsi="Book Antiqua"/>
          <w:sz w:val="24"/>
          <w:szCs w:val="24"/>
        </w:rPr>
        <w:t>List 2 things that the Unique ID allows a Digital Key to do.</w:t>
      </w:r>
      <w:r w:rsidR="00152C56">
        <w:rPr>
          <w:rFonts w:ascii="Book Antiqua" w:hAnsi="Book Antiqua"/>
          <w:sz w:val="24"/>
          <w:szCs w:val="24"/>
        </w:rPr>
        <w:t xml:space="preserve"> </w:t>
      </w:r>
      <w:r w:rsidR="00524A9F">
        <w:rPr>
          <w:rFonts w:ascii="Book Antiqua" w:hAnsi="Book Antiqua"/>
          <w:sz w:val="24"/>
          <w:szCs w:val="24"/>
        </w:rPr>
        <w:tab/>
      </w:r>
    </w:p>
    <w:p w:rsidR="009E540E" w:rsidRDefault="009E540E" w:rsidP="002B1106">
      <w:pPr>
        <w:pStyle w:val="ListParagraph"/>
        <w:ind w:left="1440" w:hanging="1440"/>
        <w:contextualSpacing w:val="0"/>
        <w:rPr>
          <w:rFonts w:ascii="Book Antiqua" w:hAnsi="Book Antiqua"/>
          <w:sz w:val="24"/>
          <w:szCs w:val="24"/>
        </w:rPr>
      </w:pPr>
    </w:p>
    <w:p w:rsidR="005E55C2" w:rsidRPr="002C6196" w:rsidRDefault="005E55C2" w:rsidP="002B1106">
      <w:pPr>
        <w:pStyle w:val="ListParagraph"/>
        <w:ind w:left="1440" w:hanging="1440"/>
        <w:contextualSpacing w:val="0"/>
        <w:rPr>
          <w:rFonts w:ascii="Book Antiqua" w:hAnsi="Book Antiqua"/>
          <w:sz w:val="24"/>
          <w:szCs w:val="24"/>
        </w:rPr>
      </w:pPr>
    </w:p>
    <w:p w:rsidR="004F181B" w:rsidRPr="002C6196" w:rsidRDefault="00610AC2" w:rsidP="002B1106">
      <w:pPr>
        <w:pStyle w:val="ListParagraph"/>
        <w:ind w:left="1440" w:hanging="1440"/>
        <w:contextualSpacing w:val="0"/>
        <w:rPr>
          <w:rFonts w:ascii="Book Antiqua" w:hAnsi="Book Antiqua"/>
          <w:sz w:val="24"/>
          <w:szCs w:val="24"/>
        </w:rPr>
      </w:pPr>
      <w:r w:rsidRPr="00610AC2">
        <w:rPr>
          <w:rFonts w:ascii="Book Antiqua" w:hAnsi="Book Antiqua"/>
          <w:b/>
          <w:sz w:val="24"/>
          <w:szCs w:val="24"/>
        </w:rPr>
        <w:t>Task 2:</w:t>
      </w:r>
      <w:r>
        <w:rPr>
          <w:rFonts w:ascii="Book Antiqua" w:hAnsi="Book Antiqua"/>
          <w:sz w:val="24"/>
          <w:szCs w:val="24"/>
        </w:rPr>
        <w:tab/>
      </w:r>
      <w:r w:rsidR="00C778CC">
        <w:rPr>
          <w:rFonts w:ascii="Book Antiqua" w:hAnsi="Book Antiqua"/>
          <w:sz w:val="24"/>
          <w:szCs w:val="24"/>
        </w:rPr>
        <w:t>What does the unique ID allow you to track and analyse?</w:t>
      </w:r>
    </w:p>
    <w:p w:rsidR="00152C56" w:rsidRDefault="00152C56" w:rsidP="00152C56">
      <w:pPr>
        <w:pStyle w:val="ListParagraph"/>
        <w:ind w:left="1440" w:hanging="1440"/>
        <w:contextualSpacing w:val="0"/>
        <w:rPr>
          <w:rFonts w:ascii="Book Antiqua" w:hAnsi="Book Antiqua"/>
          <w:b/>
          <w:sz w:val="24"/>
          <w:szCs w:val="24"/>
        </w:rPr>
      </w:pPr>
    </w:p>
    <w:p w:rsidR="005E55C2" w:rsidRDefault="005E55C2" w:rsidP="00152C56">
      <w:pPr>
        <w:pStyle w:val="ListParagraph"/>
        <w:ind w:left="1440" w:hanging="1440"/>
        <w:contextualSpacing w:val="0"/>
        <w:rPr>
          <w:rFonts w:ascii="Book Antiqua" w:hAnsi="Book Antiqua"/>
          <w:b/>
          <w:sz w:val="24"/>
          <w:szCs w:val="24"/>
        </w:rPr>
      </w:pPr>
    </w:p>
    <w:p w:rsidR="00152C56" w:rsidRPr="002C6196" w:rsidRDefault="00152C56" w:rsidP="00152C56">
      <w:pPr>
        <w:pStyle w:val="ListParagraph"/>
        <w:ind w:left="1440" w:hanging="1440"/>
        <w:contextualSpacing w:val="0"/>
        <w:rPr>
          <w:rFonts w:ascii="Book Antiqua" w:hAnsi="Book Antiqua"/>
          <w:sz w:val="24"/>
          <w:szCs w:val="24"/>
        </w:rPr>
      </w:pPr>
      <w:r w:rsidRPr="00610AC2">
        <w:rPr>
          <w:rFonts w:ascii="Book Antiqua" w:hAnsi="Book Antiqua"/>
          <w:b/>
          <w:sz w:val="24"/>
          <w:szCs w:val="24"/>
        </w:rPr>
        <w:t xml:space="preserve">Task </w:t>
      </w:r>
      <w:r>
        <w:rPr>
          <w:rFonts w:ascii="Book Antiqua" w:hAnsi="Book Antiqua"/>
          <w:b/>
          <w:sz w:val="24"/>
          <w:szCs w:val="24"/>
        </w:rPr>
        <w:t>3</w:t>
      </w:r>
      <w:r w:rsidRPr="00610AC2">
        <w:rPr>
          <w:rFonts w:ascii="Book Antiqua" w:hAnsi="Book Antiqua"/>
          <w:b/>
          <w:sz w:val="24"/>
          <w:szCs w:val="24"/>
        </w:rPr>
        <w:t>:</w:t>
      </w:r>
      <w:r>
        <w:rPr>
          <w:rFonts w:ascii="Book Antiqua" w:hAnsi="Book Antiqua"/>
          <w:sz w:val="24"/>
          <w:szCs w:val="24"/>
        </w:rPr>
        <w:tab/>
      </w:r>
      <w:r w:rsidR="00C778CC">
        <w:rPr>
          <w:rFonts w:ascii="Book Antiqua" w:hAnsi="Book Antiqua"/>
          <w:sz w:val="24"/>
          <w:szCs w:val="24"/>
        </w:rPr>
        <w:t>What happens when a Digital Key is inserted into a MAC or PC?</w:t>
      </w:r>
      <w:r w:rsidR="007572D6">
        <w:rPr>
          <w:rFonts w:ascii="Book Antiqua" w:hAnsi="Book Antiqua"/>
          <w:sz w:val="24"/>
          <w:szCs w:val="24"/>
        </w:rPr>
        <w:t xml:space="preserve"> </w:t>
      </w:r>
    </w:p>
    <w:p w:rsidR="009E540E" w:rsidRDefault="009E540E" w:rsidP="00152C56">
      <w:pPr>
        <w:pStyle w:val="ListParagraph"/>
        <w:ind w:left="1440" w:hanging="1440"/>
        <w:contextualSpacing w:val="0"/>
        <w:rPr>
          <w:rFonts w:ascii="Book Antiqua" w:hAnsi="Book Antiqua"/>
          <w:b/>
          <w:sz w:val="24"/>
          <w:szCs w:val="24"/>
        </w:rPr>
      </w:pPr>
    </w:p>
    <w:p w:rsidR="005E55C2" w:rsidRDefault="005E55C2" w:rsidP="00152C56">
      <w:pPr>
        <w:pStyle w:val="ListParagraph"/>
        <w:ind w:left="1440" w:hanging="1440"/>
        <w:contextualSpacing w:val="0"/>
        <w:rPr>
          <w:rFonts w:ascii="Book Antiqua" w:hAnsi="Book Antiqua"/>
          <w:b/>
          <w:sz w:val="24"/>
          <w:szCs w:val="24"/>
        </w:rPr>
      </w:pPr>
    </w:p>
    <w:p w:rsidR="00152C56" w:rsidRPr="002C6196" w:rsidRDefault="00152C56" w:rsidP="00C778CC">
      <w:pPr>
        <w:pStyle w:val="ListParagraph"/>
        <w:ind w:left="1440" w:hanging="1440"/>
        <w:contextualSpacing w:val="0"/>
        <w:rPr>
          <w:rFonts w:ascii="Book Antiqua" w:hAnsi="Book Antiqua"/>
          <w:sz w:val="24"/>
          <w:szCs w:val="24"/>
        </w:rPr>
      </w:pPr>
      <w:r w:rsidRPr="00610AC2">
        <w:rPr>
          <w:rFonts w:ascii="Book Antiqua" w:hAnsi="Book Antiqua"/>
          <w:b/>
          <w:sz w:val="24"/>
          <w:szCs w:val="24"/>
        </w:rPr>
        <w:t xml:space="preserve">Task </w:t>
      </w:r>
      <w:r>
        <w:rPr>
          <w:rFonts w:ascii="Book Antiqua" w:hAnsi="Book Antiqua"/>
          <w:b/>
          <w:sz w:val="24"/>
          <w:szCs w:val="24"/>
        </w:rPr>
        <w:t>4</w:t>
      </w:r>
      <w:r w:rsidRPr="00610AC2">
        <w:rPr>
          <w:rFonts w:ascii="Book Antiqua" w:hAnsi="Book Antiqua"/>
          <w:b/>
          <w:sz w:val="24"/>
          <w:szCs w:val="24"/>
        </w:rPr>
        <w:t>:</w:t>
      </w:r>
      <w:r>
        <w:rPr>
          <w:rFonts w:ascii="Book Antiqua" w:hAnsi="Book Antiqua"/>
          <w:sz w:val="24"/>
          <w:szCs w:val="24"/>
        </w:rPr>
        <w:tab/>
      </w:r>
      <w:r w:rsidR="00C778CC">
        <w:rPr>
          <w:rFonts w:ascii="Book Antiqua" w:hAnsi="Book Antiqua"/>
          <w:sz w:val="24"/>
          <w:szCs w:val="24"/>
        </w:rPr>
        <w:t>How does a Digital Key help you understand your client?</w:t>
      </w:r>
      <w:r>
        <w:rPr>
          <w:rFonts w:ascii="Book Antiqua" w:hAnsi="Book Antiqua"/>
          <w:sz w:val="24"/>
          <w:szCs w:val="24"/>
        </w:rPr>
        <w:t xml:space="preserve"> </w:t>
      </w:r>
    </w:p>
    <w:p w:rsidR="007572D6" w:rsidRDefault="007572D6" w:rsidP="00152C56">
      <w:pPr>
        <w:pStyle w:val="ListParagraph"/>
        <w:ind w:left="1440" w:hanging="1440"/>
        <w:contextualSpacing w:val="0"/>
        <w:rPr>
          <w:rFonts w:ascii="Book Antiqua" w:hAnsi="Book Antiqua"/>
          <w:b/>
          <w:sz w:val="24"/>
          <w:szCs w:val="24"/>
        </w:rPr>
      </w:pPr>
    </w:p>
    <w:p w:rsidR="005E55C2" w:rsidRDefault="005E55C2" w:rsidP="00152C56">
      <w:pPr>
        <w:pStyle w:val="ListParagraph"/>
        <w:ind w:left="1440" w:hanging="1440"/>
        <w:contextualSpacing w:val="0"/>
        <w:rPr>
          <w:rFonts w:ascii="Book Antiqua" w:hAnsi="Book Antiqua"/>
          <w:b/>
          <w:sz w:val="24"/>
          <w:szCs w:val="24"/>
        </w:rPr>
      </w:pPr>
    </w:p>
    <w:p w:rsidR="00152C56" w:rsidRPr="002C6196" w:rsidRDefault="005E55C2" w:rsidP="00152C56">
      <w:pPr>
        <w:pStyle w:val="ListParagraph"/>
        <w:ind w:left="1440" w:hanging="1440"/>
        <w:contextualSpacing w:val="0"/>
        <w:rPr>
          <w:rFonts w:ascii="Book Antiqua" w:hAnsi="Book Antiqua"/>
          <w:sz w:val="24"/>
          <w:szCs w:val="24"/>
        </w:rPr>
      </w:pPr>
      <w:r>
        <w:rPr>
          <w:rFonts w:ascii="Book Antiqua" w:hAnsi="Book Antiqua"/>
          <w:b/>
          <w:sz w:val="24"/>
          <w:szCs w:val="24"/>
        </w:rPr>
        <w:t>Task 5</w:t>
      </w:r>
      <w:r w:rsidR="00152C56" w:rsidRPr="00610AC2">
        <w:rPr>
          <w:rFonts w:ascii="Book Antiqua" w:hAnsi="Book Antiqua"/>
          <w:b/>
          <w:sz w:val="24"/>
          <w:szCs w:val="24"/>
        </w:rPr>
        <w:t>:</w:t>
      </w:r>
      <w:r w:rsidR="00152C56">
        <w:rPr>
          <w:rFonts w:ascii="Book Antiqua" w:hAnsi="Book Antiqua"/>
          <w:sz w:val="24"/>
          <w:szCs w:val="24"/>
        </w:rPr>
        <w:tab/>
      </w:r>
      <w:r>
        <w:rPr>
          <w:rFonts w:ascii="Book Antiqua" w:hAnsi="Book Antiqua"/>
          <w:sz w:val="24"/>
          <w:szCs w:val="24"/>
        </w:rPr>
        <w:t>List the 3</w:t>
      </w:r>
      <w:r w:rsidR="00C778CC">
        <w:rPr>
          <w:rFonts w:ascii="Book Antiqua" w:hAnsi="Book Antiqua"/>
          <w:sz w:val="24"/>
          <w:szCs w:val="24"/>
        </w:rPr>
        <w:t xml:space="preserve"> things that the individual ID </w:t>
      </w:r>
      <w:r>
        <w:rPr>
          <w:rFonts w:ascii="Book Antiqua" w:hAnsi="Book Antiqua"/>
          <w:sz w:val="24"/>
          <w:szCs w:val="24"/>
        </w:rPr>
        <w:t>allows for on each Digital Key for dynamic marketing information.</w:t>
      </w:r>
    </w:p>
    <w:p w:rsidR="00C778CC" w:rsidRDefault="00C778CC">
      <w:pPr>
        <w:spacing w:after="0" w:line="240" w:lineRule="auto"/>
        <w:rPr>
          <w:sz w:val="24"/>
          <w:szCs w:val="24"/>
        </w:rPr>
      </w:pPr>
      <w:r>
        <w:rPr>
          <w:sz w:val="24"/>
          <w:szCs w:val="24"/>
        </w:rPr>
        <w:br w:type="page"/>
      </w:r>
    </w:p>
    <w:p w:rsidR="00C778CC" w:rsidRDefault="00C778CC" w:rsidP="002B1106">
      <w:pPr>
        <w:jc w:val="both"/>
        <w:rPr>
          <w:rFonts w:cs="Calibri"/>
          <w:noProof/>
          <w:sz w:val="24"/>
          <w:szCs w:val="24"/>
          <w:lang w:eastAsia="en-CA"/>
        </w:rPr>
      </w:pPr>
    </w:p>
    <w:p w:rsidR="00C778CC" w:rsidRDefault="00C778CC" w:rsidP="002B1106">
      <w:pPr>
        <w:jc w:val="both"/>
        <w:rPr>
          <w:rFonts w:cs="Calibri"/>
          <w:noProof/>
          <w:sz w:val="24"/>
          <w:szCs w:val="24"/>
          <w:lang w:eastAsia="en-CA"/>
        </w:rPr>
      </w:pPr>
    </w:p>
    <w:p w:rsidR="00C778CC" w:rsidRDefault="00C778CC" w:rsidP="002B1106">
      <w:pPr>
        <w:jc w:val="both"/>
        <w:rPr>
          <w:rFonts w:cs="Calibri"/>
          <w:noProof/>
          <w:sz w:val="24"/>
          <w:szCs w:val="24"/>
          <w:lang w:eastAsia="en-CA"/>
        </w:rPr>
      </w:pPr>
    </w:p>
    <w:p w:rsidR="002B1106" w:rsidRPr="002C6196" w:rsidRDefault="00C778CC" w:rsidP="002B1106">
      <w:pPr>
        <w:jc w:val="both"/>
        <w:rPr>
          <w:b/>
          <w:sz w:val="24"/>
          <w:szCs w:val="24"/>
        </w:rPr>
      </w:pPr>
      <w:r>
        <w:rPr>
          <w:rFonts w:cs="Calibri"/>
          <w:noProof/>
          <w:sz w:val="24"/>
          <w:szCs w:val="24"/>
          <w:lang w:eastAsia="en-CA"/>
        </w:rPr>
        <w:drawing>
          <wp:inline distT="0" distB="0" distL="0" distR="0" wp14:anchorId="07FA7D10" wp14:editId="2F9C9027">
            <wp:extent cx="6521726" cy="471487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3.jpg"/>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6524625" cy="4716971"/>
                    </a:xfrm>
                    <a:prstGeom prst="rect">
                      <a:avLst/>
                    </a:prstGeom>
                    <a:ln>
                      <a:noFill/>
                    </a:ln>
                    <a:extLst>
                      <a:ext uri="{53640926-AAD7-44D8-BBD7-CCE9431645EC}">
                        <a14:shadowObscured xmlns:a14="http://schemas.microsoft.com/office/drawing/2010/main"/>
                      </a:ext>
                    </a:extLst>
                  </pic:spPr>
                </pic:pic>
              </a:graphicData>
            </a:graphic>
          </wp:inline>
        </w:drawing>
      </w:r>
      <w:r w:rsidR="00684EA4" w:rsidRPr="002C6196">
        <w:rPr>
          <w:sz w:val="24"/>
          <w:szCs w:val="24"/>
        </w:rPr>
        <w:br w:type="page"/>
      </w:r>
      <w:r w:rsidR="002B1106" w:rsidRPr="002C6196">
        <w:rPr>
          <w:b/>
          <w:sz w:val="24"/>
          <w:szCs w:val="24"/>
        </w:rPr>
        <w:lastRenderedPageBreak/>
        <w:t>Task Title:</w:t>
      </w:r>
      <w:r w:rsidR="002B1106">
        <w:rPr>
          <w:b/>
          <w:sz w:val="24"/>
          <w:szCs w:val="24"/>
        </w:rPr>
        <w:t xml:space="preserve"> </w:t>
      </w:r>
      <w:r w:rsidR="007F449C">
        <w:rPr>
          <w:sz w:val="24"/>
          <w:szCs w:val="24"/>
        </w:rPr>
        <w:t>Read a Product Brochure</w:t>
      </w:r>
    </w:p>
    <w:p w:rsidR="00684EA4" w:rsidRPr="002B1106" w:rsidRDefault="002B1106" w:rsidP="002C6196">
      <w:pPr>
        <w:rPr>
          <w:b/>
          <w:sz w:val="24"/>
          <w:szCs w:val="24"/>
        </w:rPr>
      </w:pPr>
      <w:r w:rsidRPr="002B1106">
        <w:rPr>
          <w:b/>
          <w:sz w:val="24"/>
          <w:szCs w:val="24"/>
        </w:rPr>
        <w:t>Answer Key</w:t>
      </w:r>
    </w:p>
    <w:p w:rsidR="005E55C2" w:rsidRDefault="005E55C2" w:rsidP="005E55C2">
      <w:pPr>
        <w:spacing w:after="0" w:line="240" w:lineRule="auto"/>
        <w:rPr>
          <w:b/>
          <w:sz w:val="24"/>
          <w:szCs w:val="24"/>
        </w:rPr>
      </w:pPr>
      <w:r w:rsidRPr="005E55C2">
        <w:rPr>
          <w:b/>
          <w:sz w:val="24"/>
          <w:szCs w:val="24"/>
        </w:rPr>
        <w:t>Task 1:</w:t>
      </w:r>
      <w:r w:rsidRPr="005E55C2">
        <w:rPr>
          <w:b/>
          <w:sz w:val="24"/>
          <w:szCs w:val="24"/>
        </w:rPr>
        <w:tab/>
        <w:t xml:space="preserve">List 2 things that the Unique ID allows a Digital Key to do. </w:t>
      </w:r>
    </w:p>
    <w:p w:rsidR="005E55C2" w:rsidRPr="005E55C2" w:rsidRDefault="005E55C2" w:rsidP="005E55C2">
      <w:pPr>
        <w:spacing w:after="0" w:line="240" w:lineRule="auto"/>
        <w:rPr>
          <w:sz w:val="24"/>
          <w:szCs w:val="24"/>
        </w:rPr>
      </w:pPr>
      <w:r>
        <w:rPr>
          <w:sz w:val="24"/>
          <w:szCs w:val="24"/>
        </w:rPr>
        <w:tab/>
      </w:r>
      <w:r w:rsidRPr="005E55C2">
        <w:rPr>
          <w:sz w:val="24"/>
          <w:szCs w:val="24"/>
        </w:rPr>
        <w:t>Any two of the following:</w:t>
      </w:r>
    </w:p>
    <w:p w:rsidR="005E55C2" w:rsidRPr="005E55C2" w:rsidRDefault="005E55C2" w:rsidP="005E55C2">
      <w:pPr>
        <w:pStyle w:val="ListParagraph"/>
        <w:numPr>
          <w:ilvl w:val="0"/>
          <w:numId w:val="23"/>
        </w:numPr>
        <w:spacing w:after="0" w:line="240" w:lineRule="auto"/>
        <w:rPr>
          <w:sz w:val="24"/>
          <w:szCs w:val="24"/>
        </w:rPr>
      </w:pPr>
      <w:r w:rsidRPr="005E55C2">
        <w:rPr>
          <w:sz w:val="24"/>
          <w:szCs w:val="24"/>
        </w:rPr>
        <w:t>Registration on first time use</w:t>
      </w:r>
    </w:p>
    <w:p w:rsidR="005E55C2" w:rsidRPr="005E55C2" w:rsidRDefault="005E55C2" w:rsidP="005E55C2">
      <w:pPr>
        <w:pStyle w:val="ListParagraph"/>
        <w:numPr>
          <w:ilvl w:val="0"/>
          <w:numId w:val="23"/>
        </w:numPr>
        <w:spacing w:after="0" w:line="240" w:lineRule="auto"/>
        <w:rPr>
          <w:sz w:val="24"/>
          <w:szCs w:val="24"/>
        </w:rPr>
      </w:pPr>
      <w:r w:rsidRPr="005E55C2">
        <w:rPr>
          <w:sz w:val="24"/>
          <w:szCs w:val="24"/>
        </w:rPr>
        <w:t>Personalized URL’s if you know your Database</w:t>
      </w:r>
    </w:p>
    <w:p w:rsidR="005E55C2" w:rsidRPr="005E55C2" w:rsidRDefault="005E55C2" w:rsidP="005E55C2">
      <w:pPr>
        <w:pStyle w:val="ListParagraph"/>
        <w:numPr>
          <w:ilvl w:val="0"/>
          <w:numId w:val="23"/>
        </w:numPr>
        <w:spacing w:after="0" w:line="240" w:lineRule="auto"/>
        <w:rPr>
          <w:sz w:val="24"/>
          <w:szCs w:val="24"/>
        </w:rPr>
      </w:pPr>
      <w:r w:rsidRPr="005E55C2">
        <w:rPr>
          <w:sz w:val="24"/>
          <w:szCs w:val="24"/>
        </w:rPr>
        <w:t>As each key can be linked to an individual, so you can have tailored discounts and campaigns</w:t>
      </w:r>
    </w:p>
    <w:p w:rsidR="005E55C2" w:rsidRPr="005E55C2" w:rsidRDefault="005E55C2" w:rsidP="005E55C2">
      <w:pPr>
        <w:spacing w:after="0" w:line="240" w:lineRule="auto"/>
        <w:rPr>
          <w:b/>
          <w:sz w:val="24"/>
          <w:szCs w:val="24"/>
        </w:rPr>
      </w:pPr>
    </w:p>
    <w:p w:rsidR="005E55C2" w:rsidRDefault="005E55C2" w:rsidP="005E55C2">
      <w:pPr>
        <w:spacing w:after="0" w:line="240" w:lineRule="auto"/>
        <w:rPr>
          <w:b/>
          <w:sz w:val="24"/>
          <w:szCs w:val="24"/>
        </w:rPr>
      </w:pPr>
      <w:r w:rsidRPr="005E55C2">
        <w:rPr>
          <w:b/>
          <w:sz w:val="24"/>
          <w:szCs w:val="24"/>
        </w:rPr>
        <w:t>Task 2:</w:t>
      </w:r>
      <w:r w:rsidRPr="005E55C2">
        <w:rPr>
          <w:b/>
          <w:sz w:val="24"/>
          <w:szCs w:val="24"/>
        </w:rPr>
        <w:tab/>
        <w:t>What does the unique ID allow you to track and analyse?</w:t>
      </w:r>
    </w:p>
    <w:p w:rsidR="005E55C2" w:rsidRPr="005E55C2" w:rsidRDefault="005E55C2" w:rsidP="005E55C2">
      <w:pPr>
        <w:spacing w:after="0" w:line="240" w:lineRule="auto"/>
        <w:rPr>
          <w:sz w:val="24"/>
          <w:szCs w:val="24"/>
        </w:rPr>
      </w:pPr>
      <w:r>
        <w:rPr>
          <w:sz w:val="24"/>
          <w:szCs w:val="24"/>
        </w:rPr>
        <w:tab/>
        <w:t>The unique ID allows you to track the behaviour and analyse responses of users</w:t>
      </w:r>
    </w:p>
    <w:p w:rsidR="005E55C2" w:rsidRPr="005E55C2" w:rsidRDefault="005E55C2" w:rsidP="005E55C2">
      <w:pPr>
        <w:spacing w:after="0" w:line="240" w:lineRule="auto"/>
        <w:rPr>
          <w:b/>
          <w:sz w:val="24"/>
          <w:szCs w:val="24"/>
        </w:rPr>
      </w:pPr>
    </w:p>
    <w:p w:rsidR="005E55C2" w:rsidRDefault="005E55C2" w:rsidP="005E55C2">
      <w:pPr>
        <w:spacing w:after="0" w:line="240" w:lineRule="auto"/>
        <w:rPr>
          <w:b/>
          <w:sz w:val="24"/>
          <w:szCs w:val="24"/>
        </w:rPr>
      </w:pPr>
      <w:r w:rsidRPr="005E55C2">
        <w:rPr>
          <w:b/>
          <w:sz w:val="24"/>
          <w:szCs w:val="24"/>
        </w:rPr>
        <w:t>Task 3:</w:t>
      </w:r>
      <w:r w:rsidRPr="005E55C2">
        <w:rPr>
          <w:b/>
          <w:sz w:val="24"/>
          <w:szCs w:val="24"/>
        </w:rPr>
        <w:tab/>
        <w:t xml:space="preserve">What happens when a Digital Key is inserted into a MAC or PC? </w:t>
      </w:r>
    </w:p>
    <w:p w:rsidR="005E55C2" w:rsidRPr="005E55C2" w:rsidRDefault="005E55C2" w:rsidP="005E55C2">
      <w:pPr>
        <w:spacing w:after="0" w:line="240" w:lineRule="auto"/>
        <w:rPr>
          <w:sz w:val="24"/>
          <w:szCs w:val="24"/>
        </w:rPr>
      </w:pPr>
      <w:r>
        <w:rPr>
          <w:sz w:val="24"/>
          <w:szCs w:val="24"/>
        </w:rPr>
        <w:tab/>
        <w:t>The device launches you directly to a designated web address that is installed on the controller chip</w:t>
      </w:r>
    </w:p>
    <w:p w:rsidR="005E55C2" w:rsidRPr="005E55C2" w:rsidRDefault="005E55C2" w:rsidP="005E55C2">
      <w:pPr>
        <w:spacing w:after="0" w:line="240" w:lineRule="auto"/>
        <w:rPr>
          <w:b/>
          <w:sz w:val="24"/>
          <w:szCs w:val="24"/>
        </w:rPr>
      </w:pPr>
    </w:p>
    <w:p w:rsidR="005E55C2" w:rsidRDefault="005E55C2" w:rsidP="005E55C2">
      <w:pPr>
        <w:spacing w:after="0" w:line="240" w:lineRule="auto"/>
        <w:rPr>
          <w:b/>
          <w:sz w:val="24"/>
          <w:szCs w:val="24"/>
        </w:rPr>
      </w:pPr>
      <w:r w:rsidRPr="005E55C2">
        <w:rPr>
          <w:b/>
          <w:sz w:val="24"/>
          <w:szCs w:val="24"/>
        </w:rPr>
        <w:t>Task 4:</w:t>
      </w:r>
      <w:r w:rsidRPr="005E55C2">
        <w:rPr>
          <w:b/>
          <w:sz w:val="24"/>
          <w:szCs w:val="24"/>
        </w:rPr>
        <w:tab/>
        <w:t xml:space="preserve">How does a Digital Key help you understand your client? </w:t>
      </w:r>
    </w:p>
    <w:p w:rsidR="005E55C2" w:rsidRPr="005E55C2" w:rsidRDefault="005E55C2" w:rsidP="005E55C2">
      <w:pPr>
        <w:spacing w:after="0" w:line="240" w:lineRule="auto"/>
        <w:rPr>
          <w:sz w:val="24"/>
          <w:szCs w:val="24"/>
        </w:rPr>
      </w:pPr>
      <w:r>
        <w:rPr>
          <w:sz w:val="24"/>
          <w:szCs w:val="24"/>
        </w:rPr>
        <w:tab/>
        <w:t xml:space="preserve">By allowing you to carry out market research at the same time as a </w:t>
      </w:r>
      <w:r w:rsidR="000E429F">
        <w:rPr>
          <w:sz w:val="24"/>
          <w:szCs w:val="24"/>
        </w:rPr>
        <w:t xml:space="preserve">promotion, providing invaluable </w:t>
      </w:r>
      <w:r w:rsidR="000E429F">
        <w:rPr>
          <w:sz w:val="24"/>
          <w:szCs w:val="24"/>
        </w:rPr>
        <w:tab/>
        <w:t>demographic data</w:t>
      </w:r>
    </w:p>
    <w:p w:rsidR="005E55C2" w:rsidRPr="005E55C2" w:rsidRDefault="005E55C2" w:rsidP="005E55C2">
      <w:pPr>
        <w:spacing w:after="0" w:line="240" w:lineRule="auto"/>
        <w:rPr>
          <w:b/>
          <w:sz w:val="24"/>
          <w:szCs w:val="24"/>
        </w:rPr>
      </w:pPr>
    </w:p>
    <w:p w:rsidR="005E55C2" w:rsidRPr="005E55C2" w:rsidRDefault="005E55C2" w:rsidP="005E55C2">
      <w:pPr>
        <w:spacing w:after="0" w:line="240" w:lineRule="auto"/>
        <w:rPr>
          <w:b/>
          <w:sz w:val="24"/>
          <w:szCs w:val="24"/>
        </w:rPr>
      </w:pPr>
      <w:r w:rsidRPr="005E55C2">
        <w:rPr>
          <w:b/>
          <w:sz w:val="24"/>
          <w:szCs w:val="24"/>
        </w:rPr>
        <w:t>Task 5:</w:t>
      </w:r>
      <w:r w:rsidRPr="005E55C2">
        <w:rPr>
          <w:rFonts w:ascii="Book Antiqua" w:hAnsi="Book Antiqua"/>
          <w:sz w:val="24"/>
          <w:szCs w:val="24"/>
        </w:rPr>
        <w:t xml:space="preserve"> </w:t>
      </w:r>
      <w:r w:rsidRPr="005E55C2">
        <w:rPr>
          <w:b/>
          <w:sz w:val="24"/>
          <w:szCs w:val="24"/>
        </w:rPr>
        <w:t xml:space="preserve">List the 3 things that the individual ID allows for on each Digital Key for dynamic marketing </w:t>
      </w:r>
      <w:r>
        <w:rPr>
          <w:b/>
          <w:sz w:val="24"/>
          <w:szCs w:val="24"/>
        </w:rPr>
        <w:tab/>
      </w:r>
      <w:r w:rsidRPr="005E55C2">
        <w:rPr>
          <w:b/>
          <w:sz w:val="24"/>
          <w:szCs w:val="24"/>
        </w:rPr>
        <w:t>information.</w:t>
      </w:r>
    </w:p>
    <w:p w:rsidR="005E55C2" w:rsidRPr="000E429F" w:rsidRDefault="000E429F" w:rsidP="005E55C2">
      <w:pPr>
        <w:spacing w:after="0" w:line="240" w:lineRule="auto"/>
        <w:rPr>
          <w:sz w:val="24"/>
          <w:szCs w:val="24"/>
        </w:rPr>
      </w:pPr>
      <w:r>
        <w:rPr>
          <w:sz w:val="24"/>
          <w:szCs w:val="24"/>
        </w:rPr>
        <w:tab/>
        <w:t>Each one can be tracked, monitored and analysed</w:t>
      </w:r>
    </w:p>
    <w:p w:rsidR="00C778CC" w:rsidRDefault="00C778CC">
      <w:pPr>
        <w:spacing w:after="0" w:line="240" w:lineRule="auto"/>
        <w:rPr>
          <w:rFonts w:eastAsia="Times New Roman" w:cs="Calibri"/>
          <w:b/>
          <w:bCs/>
          <w:sz w:val="24"/>
          <w:szCs w:val="24"/>
          <w:lang w:val="en-US"/>
        </w:rPr>
      </w:pPr>
      <w:r>
        <w:rPr>
          <w:rFonts w:cs="Calibri"/>
          <w:sz w:val="24"/>
          <w:szCs w:val="24"/>
        </w:rPr>
        <w:br w:type="page"/>
      </w:r>
    </w:p>
    <w:p w:rsidR="00885905" w:rsidRPr="002C6196" w:rsidRDefault="0064289F" w:rsidP="002C6196">
      <w:pPr>
        <w:pStyle w:val="Heading2"/>
        <w:spacing w:line="276" w:lineRule="auto"/>
        <w:jc w:val="left"/>
        <w:rPr>
          <w:rFonts w:ascii="Calibri" w:hAnsi="Calibri" w:cs="Calibri"/>
          <w:b w:val="0"/>
          <w:sz w:val="24"/>
          <w:szCs w:val="24"/>
        </w:rPr>
      </w:pPr>
      <w:r w:rsidRPr="002C6196">
        <w:rPr>
          <w:rFonts w:ascii="Calibri" w:hAnsi="Calibri" w:cs="Calibri"/>
          <w:sz w:val="24"/>
          <w:szCs w:val="24"/>
        </w:rPr>
        <w:lastRenderedPageBreak/>
        <w:t>Task</w:t>
      </w:r>
      <w:r w:rsidR="00885905" w:rsidRPr="002C6196">
        <w:rPr>
          <w:rFonts w:ascii="Calibri" w:hAnsi="Calibri" w:cs="Calibri"/>
          <w:sz w:val="24"/>
          <w:szCs w:val="24"/>
        </w:rPr>
        <w:t xml:space="preserve"> Title:</w:t>
      </w:r>
      <w:r w:rsidR="002C6196" w:rsidRPr="002C6196">
        <w:rPr>
          <w:rFonts w:ascii="Calibri" w:hAnsi="Calibri" w:cs="Calibri"/>
          <w:sz w:val="24"/>
          <w:szCs w:val="24"/>
        </w:rPr>
        <w:t xml:space="preserve"> </w:t>
      </w:r>
      <w:r w:rsidR="007F449C">
        <w:rPr>
          <w:rFonts w:ascii="Calibri" w:eastAsia="Calibri" w:hAnsi="Calibri"/>
          <w:b w:val="0"/>
          <w:bCs w:val="0"/>
          <w:sz w:val="24"/>
          <w:szCs w:val="24"/>
          <w:lang w:val="en-CA"/>
        </w:rPr>
        <w:t>Read a Product Brochure</w:t>
      </w:r>
    </w:p>
    <w:tbl>
      <w:tblPr>
        <w:tblW w:w="106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6822"/>
        <w:gridCol w:w="1008"/>
        <w:gridCol w:w="1008"/>
        <w:gridCol w:w="1008"/>
      </w:tblGrid>
      <w:tr w:rsidR="00792052" w:rsidRPr="002C6196" w:rsidTr="002C6196">
        <w:trPr>
          <w:cantSplit/>
          <w:trHeight w:val="2015"/>
        </w:trPr>
        <w:tc>
          <w:tcPr>
            <w:tcW w:w="7632" w:type="dxa"/>
            <w:gridSpan w:val="2"/>
            <w:shd w:val="clear" w:color="auto" w:fill="auto"/>
            <w:vAlign w:val="center"/>
          </w:tcPr>
          <w:p w:rsidR="00792052" w:rsidRPr="002C6196" w:rsidRDefault="00792052" w:rsidP="002C6196">
            <w:pPr>
              <w:pStyle w:val="Heading5"/>
              <w:spacing w:before="0" w:after="0" w:line="276" w:lineRule="auto"/>
              <w:jc w:val="center"/>
              <w:rPr>
                <w:rFonts w:ascii="Calibri" w:hAnsi="Calibri" w:cs="Calibri"/>
                <w:i w:val="0"/>
                <w:sz w:val="24"/>
                <w:szCs w:val="24"/>
              </w:rPr>
            </w:pPr>
            <w:bookmarkStart w:id="0" w:name="_Performance_Descriptors"/>
            <w:bookmarkStart w:id="1" w:name="_GoBack"/>
            <w:bookmarkEnd w:id="0"/>
            <w:bookmarkEnd w:id="1"/>
            <w:r w:rsidRPr="002C6196">
              <w:rPr>
                <w:rFonts w:ascii="Calibri" w:hAnsi="Calibri" w:cs="Calibri"/>
                <w:i w:val="0"/>
                <w:sz w:val="24"/>
                <w:szCs w:val="24"/>
              </w:rPr>
              <w:t>Performance Descriptors</w:t>
            </w:r>
          </w:p>
        </w:tc>
        <w:tc>
          <w:tcPr>
            <w:tcW w:w="1008" w:type="dxa"/>
            <w:shd w:val="clear" w:color="auto" w:fill="auto"/>
            <w:textDirection w:val="btLr"/>
            <w:vAlign w:val="center"/>
          </w:tcPr>
          <w:p w:rsidR="00792052" w:rsidRPr="002C6196" w:rsidRDefault="00792052" w:rsidP="002C6196">
            <w:pPr>
              <w:spacing w:after="0" w:line="240" w:lineRule="auto"/>
              <w:ind w:left="115" w:right="115"/>
              <w:rPr>
                <w:rFonts w:cs="Calibri"/>
                <w:b/>
                <w:sz w:val="24"/>
                <w:szCs w:val="24"/>
              </w:rPr>
            </w:pPr>
            <w:r w:rsidRPr="002C6196">
              <w:rPr>
                <w:rFonts w:cs="Calibri"/>
                <w:b/>
                <w:sz w:val="24"/>
                <w:szCs w:val="24"/>
              </w:rPr>
              <w:t>Needs Work</w:t>
            </w:r>
          </w:p>
        </w:tc>
        <w:tc>
          <w:tcPr>
            <w:tcW w:w="1008" w:type="dxa"/>
            <w:shd w:val="clear" w:color="auto" w:fill="auto"/>
            <w:textDirection w:val="btLr"/>
            <w:vAlign w:val="center"/>
          </w:tcPr>
          <w:p w:rsidR="00792052" w:rsidRPr="002C6196" w:rsidRDefault="00BF1501" w:rsidP="002C6196">
            <w:pPr>
              <w:spacing w:after="0" w:line="240" w:lineRule="auto"/>
              <w:ind w:left="115" w:right="115"/>
              <w:rPr>
                <w:rFonts w:cs="Calibri"/>
                <w:b/>
                <w:sz w:val="24"/>
                <w:szCs w:val="24"/>
              </w:rPr>
            </w:pPr>
            <w:r w:rsidRPr="002C6196">
              <w:rPr>
                <w:rFonts w:cs="Calibri"/>
                <w:b/>
                <w:sz w:val="24"/>
                <w:szCs w:val="24"/>
              </w:rPr>
              <w:t>Completes task with support from practitioner</w:t>
            </w:r>
          </w:p>
        </w:tc>
        <w:tc>
          <w:tcPr>
            <w:tcW w:w="1008" w:type="dxa"/>
            <w:shd w:val="clear" w:color="auto" w:fill="auto"/>
            <w:textDirection w:val="btLr"/>
            <w:vAlign w:val="center"/>
          </w:tcPr>
          <w:p w:rsidR="00792052" w:rsidRPr="002C6196" w:rsidRDefault="00BF1501" w:rsidP="002C6196">
            <w:pPr>
              <w:spacing w:after="0" w:line="240" w:lineRule="auto"/>
              <w:ind w:left="115" w:right="115"/>
              <w:rPr>
                <w:rFonts w:cs="Calibri"/>
                <w:b/>
                <w:sz w:val="24"/>
                <w:szCs w:val="24"/>
              </w:rPr>
            </w:pPr>
            <w:r w:rsidRPr="002C6196">
              <w:rPr>
                <w:rFonts w:cs="Calibri"/>
                <w:b/>
                <w:sz w:val="24"/>
                <w:szCs w:val="24"/>
              </w:rPr>
              <w:t>Completes task independently</w:t>
            </w:r>
          </w:p>
        </w:tc>
      </w:tr>
      <w:tr w:rsidR="002C6196" w:rsidRPr="002C6196" w:rsidTr="002C6196">
        <w:trPr>
          <w:trHeight w:val="576"/>
        </w:trPr>
        <w:tc>
          <w:tcPr>
            <w:tcW w:w="810" w:type="dxa"/>
          </w:tcPr>
          <w:p w:rsidR="002C6196" w:rsidRPr="002C6196" w:rsidRDefault="006A6871" w:rsidP="002C6196">
            <w:pPr>
              <w:spacing w:before="120" w:after="120"/>
              <w:rPr>
                <w:b/>
                <w:sz w:val="24"/>
                <w:szCs w:val="24"/>
              </w:rPr>
            </w:pPr>
            <w:r>
              <w:rPr>
                <w:sz w:val="24"/>
                <w:szCs w:val="24"/>
              </w:rPr>
              <w:t>A1.</w:t>
            </w:r>
            <w:r w:rsidR="007F449C">
              <w:rPr>
                <w:sz w:val="24"/>
                <w:szCs w:val="24"/>
              </w:rPr>
              <w:t>2</w:t>
            </w:r>
          </w:p>
        </w:tc>
        <w:tc>
          <w:tcPr>
            <w:tcW w:w="6822" w:type="dxa"/>
          </w:tcPr>
          <w:p w:rsidR="002C6196" w:rsidRPr="002C6196" w:rsidRDefault="007F449C" w:rsidP="007F449C">
            <w:pPr>
              <w:pStyle w:val="ListParagraph"/>
              <w:numPr>
                <w:ilvl w:val="0"/>
                <w:numId w:val="7"/>
              </w:numPr>
              <w:spacing w:before="120" w:after="120"/>
              <w:rPr>
                <w:b/>
                <w:sz w:val="24"/>
                <w:szCs w:val="24"/>
              </w:rPr>
            </w:pPr>
            <w:r>
              <w:rPr>
                <w:sz w:val="24"/>
                <w:szCs w:val="24"/>
              </w:rPr>
              <w:t>scans text to locate information</w:t>
            </w:r>
          </w:p>
        </w:tc>
        <w:tc>
          <w:tcPr>
            <w:tcW w:w="1008" w:type="dxa"/>
          </w:tcPr>
          <w:p w:rsidR="002C6196" w:rsidRPr="002C6196" w:rsidRDefault="002C6196" w:rsidP="002C6196">
            <w:pPr>
              <w:pStyle w:val="NormalWeb"/>
              <w:spacing w:before="0" w:beforeAutospacing="0" w:after="0" w:afterAutospacing="0" w:line="276" w:lineRule="auto"/>
              <w:jc w:val="left"/>
              <w:rPr>
                <w:rFonts w:ascii="Calibri" w:hAnsi="Calibri" w:cs="Calibri"/>
              </w:rPr>
            </w:pPr>
          </w:p>
        </w:tc>
        <w:tc>
          <w:tcPr>
            <w:tcW w:w="1008" w:type="dxa"/>
          </w:tcPr>
          <w:p w:rsidR="002C6196" w:rsidRPr="002C6196" w:rsidRDefault="002C6196" w:rsidP="002C6196">
            <w:pPr>
              <w:pStyle w:val="NormalWeb"/>
              <w:spacing w:before="0" w:beforeAutospacing="0" w:after="0" w:afterAutospacing="0" w:line="276" w:lineRule="auto"/>
              <w:jc w:val="left"/>
              <w:rPr>
                <w:rFonts w:ascii="Calibri" w:hAnsi="Calibri" w:cs="Calibri"/>
              </w:rPr>
            </w:pPr>
          </w:p>
        </w:tc>
        <w:tc>
          <w:tcPr>
            <w:tcW w:w="1008" w:type="dxa"/>
          </w:tcPr>
          <w:p w:rsidR="002C6196" w:rsidRPr="002C6196" w:rsidRDefault="002C6196" w:rsidP="002C6196">
            <w:pPr>
              <w:rPr>
                <w:rFonts w:cs="Calibri"/>
                <w:sz w:val="24"/>
                <w:szCs w:val="24"/>
              </w:rPr>
            </w:pPr>
          </w:p>
        </w:tc>
      </w:tr>
      <w:tr w:rsidR="002C6196" w:rsidRPr="002C6196" w:rsidTr="002C6196">
        <w:trPr>
          <w:trHeight w:val="576"/>
        </w:trPr>
        <w:tc>
          <w:tcPr>
            <w:tcW w:w="810" w:type="dxa"/>
          </w:tcPr>
          <w:p w:rsidR="002C6196" w:rsidRPr="002C6196" w:rsidRDefault="002C6196" w:rsidP="002C6196">
            <w:pPr>
              <w:spacing w:before="120" w:after="120"/>
              <w:rPr>
                <w:b/>
                <w:sz w:val="24"/>
                <w:szCs w:val="24"/>
              </w:rPr>
            </w:pPr>
          </w:p>
        </w:tc>
        <w:tc>
          <w:tcPr>
            <w:tcW w:w="6822" w:type="dxa"/>
          </w:tcPr>
          <w:p w:rsidR="002C6196" w:rsidRPr="002C6196" w:rsidRDefault="007F449C" w:rsidP="002C6196">
            <w:pPr>
              <w:pStyle w:val="ListParagraph"/>
              <w:numPr>
                <w:ilvl w:val="0"/>
                <w:numId w:val="7"/>
              </w:numPr>
              <w:spacing w:before="120" w:after="120"/>
              <w:rPr>
                <w:b/>
                <w:sz w:val="24"/>
                <w:szCs w:val="24"/>
              </w:rPr>
            </w:pPr>
            <w:r>
              <w:rPr>
                <w:sz w:val="24"/>
                <w:szCs w:val="24"/>
              </w:rPr>
              <w:t xml:space="preserve">locates </w:t>
            </w:r>
            <w:r w:rsidRPr="00432922">
              <w:rPr>
                <w:sz w:val="24"/>
                <w:szCs w:val="24"/>
              </w:rPr>
              <w:t>multiple pieces of information in simple texts</w:t>
            </w:r>
          </w:p>
        </w:tc>
        <w:tc>
          <w:tcPr>
            <w:tcW w:w="1008" w:type="dxa"/>
          </w:tcPr>
          <w:p w:rsidR="002C6196" w:rsidRPr="002C6196" w:rsidRDefault="002C6196" w:rsidP="002C6196">
            <w:pPr>
              <w:pStyle w:val="NormalWeb"/>
              <w:spacing w:before="0" w:beforeAutospacing="0" w:after="0" w:afterAutospacing="0" w:line="276" w:lineRule="auto"/>
              <w:jc w:val="left"/>
              <w:rPr>
                <w:rFonts w:ascii="Calibri" w:hAnsi="Calibri" w:cs="Calibri"/>
              </w:rPr>
            </w:pPr>
          </w:p>
        </w:tc>
        <w:tc>
          <w:tcPr>
            <w:tcW w:w="1008" w:type="dxa"/>
          </w:tcPr>
          <w:p w:rsidR="002C6196" w:rsidRPr="002C6196" w:rsidRDefault="002C6196" w:rsidP="002C6196">
            <w:pPr>
              <w:pStyle w:val="NormalWeb"/>
              <w:spacing w:before="0" w:beforeAutospacing="0" w:after="0" w:afterAutospacing="0" w:line="276" w:lineRule="auto"/>
              <w:jc w:val="left"/>
              <w:rPr>
                <w:rFonts w:ascii="Calibri" w:hAnsi="Calibri" w:cs="Calibri"/>
              </w:rPr>
            </w:pPr>
          </w:p>
        </w:tc>
        <w:tc>
          <w:tcPr>
            <w:tcW w:w="1008" w:type="dxa"/>
          </w:tcPr>
          <w:p w:rsidR="002C6196" w:rsidRPr="002C6196" w:rsidRDefault="002C6196" w:rsidP="002C6196">
            <w:pPr>
              <w:rPr>
                <w:rFonts w:cs="Calibri"/>
                <w:sz w:val="24"/>
                <w:szCs w:val="24"/>
              </w:rPr>
            </w:pPr>
          </w:p>
        </w:tc>
      </w:tr>
      <w:tr w:rsidR="002C6196" w:rsidRPr="002C6196" w:rsidTr="002C6196">
        <w:trPr>
          <w:trHeight w:val="576"/>
        </w:trPr>
        <w:tc>
          <w:tcPr>
            <w:tcW w:w="810" w:type="dxa"/>
          </w:tcPr>
          <w:p w:rsidR="002C6196" w:rsidRPr="002C6196" w:rsidRDefault="002C6196" w:rsidP="002C6196">
            <w:pPr>
              <w:spacing w:before="120" w:after="120"/>
              <w:rPr>
                <w:b/>
                <w:sz w:val="24"/>
                <w:szCs w:val="24"/>
              </w:rPr>
            </w:pPr>
          </w:p>
        </w:tc>
        <w:tc>
          <w:tcPr>
            <w:tcW w:w="6822" w:type="dxa"/>
          </w:tcPr>
          <w:p w:rsidR="002C6196" w:rsidRPr="002C6196" w:rsidRDefault="007F449C" w:rsidP="002C6196">
            <w:pPr>
              <w:pStyle w:val="ListParagraph"/>
              <w:numPr>
                <w:ilvl w:val="0"/>
                <w:numId w:val="7"/>
              </w:numPr>
              <w:spacing w:before="120" w:after="120"/>
              <w:rPr>
                <w:sz w:val="24"/>
                <w:szCs w:val="24"/>
              </w:rPr>
            </w:pPr>
            <w:r>
              <w:rPr>
                <w:sz w:val="24"/>
                <w:szCs w:val="24"/>
              </w:rPr>
              <w:t xml:space="preserve">makes </w:t>
            </w:r>
            <w:r w:rsidRPr="00432922">
              <w:rPr>
                <w:sz w:val="24"/>
                <w:szCs w:val="24"/>
              </w:rPr>
              <w:t>low-level inferences</w:t>
            </w:r>
          </w:p>
        </w:tc>
        <w:tc>
          <w:tcPr>
            <w:tcW w:w="1008" w:type="dxa"/>
          </w:tcPr>
          <w:p w:rsidR="002C6196" w:rsidRPr="002C6196" w:rsidRDefault="002C6196" w:rsidP="002C6196">
            <w:pPr>
              <w:pStyle w:val="NormalWeb"/>
              <w:spacing w:before="0" w:beforeAutospacing="0" w:after="0" w:afterAutospacing="0" w:line="276" w:lineRule="auto"/>
              <w:jc w:val="left"/>
              <w:rPr>
                <w:rFonts w:ascii="Calibri" w:hAnsi="Calibri" w:cs="Calibri"/>
              </w:rPr>
            </w:pPr>
          </w:p>
        </w:tc>
        <w:tc>
          <w:tcPr>
            <w:tcW w:w="1008" w:type="dxa"/>
          </w:tcPr>
          <w:p w:rsidR="002C6196" w:rsidRPr="002C6196" w:rsidRDefault="002C6196" w:rsidP="002C6196">
            <w:pPr>
              <w:pStyle w:val="NormalWeb"/>
              <w:spacing w:before="0" w:beforeAutospacing="0" w:after="0" w:afterAutospacing="0" w:line="276" w:lineRule="auto"/>
              <w:jc w:val="left"/>
              <w:rPr>
                <w:rFonts w:ascii="Calibri" w:hAnsi="Calibri" w:cs="Calibri"/>
              </w:rPr>
            </w:pPr>
          </w:p>
        </w:tc>
        <w:tc>
          <w:tcPr>
            <w:tcW w:w="1008" w:type="dxa"/>
          </w:tcPr>
          <w:p w:rsidR="002C6196" w:rsidRPr="002C6196" w:rsidRDefault="002C6196" w:rsidP="002C6196">
            <w:pPr>
              <w:rPr>
                <w:rFonts w:cs="Calibri"/>
                <w:sz w:val="24"/>
                <w:szCs w:val="24"/>
              </w:rPr>
            </w:pPr>
          </w:p>
        </w:tc>
      </w:tr>
      <w:tr w:rsidR="002C6196" w:rsidRPr="002C6196" w:rsidTr="002C6196">
        <w:trPr>
          <w:trHeight w:val="576"/>
        </w:trPr>
        <w:tc>
          <w:tcPr>
            <w:tcW w:w="810" w:type="dxa"/>
          </w:tcPr>
          <w:p w:rsidR="002C6196" w:rsidRPr="002C6196" w:rsidRDefault="002C6196" w:rsidP="002C6196">
            <w:pPr>
              <w:spacing w:before="120" w:after="120"/>
              <w:rPr>
                <w:b/>
                <w:sz w:val="24"/>
                <w:szCs w:val="24"/>
              </w:rPr>
            </w:pPr>
          </w:p>
        </w:tc>
        <w:tc>
          <w:tcPr>
            <w:tcW w:w="6822" w:type="dxa"/>
          </w:tcPr>
          <w:p w:rsidR="002C6196" w:rsidRPr="002C6196" w:rsidRDefault="007F449C" w:rsidP="002C6196">
            <w:pPr>
              <w:pStyle w:val="ListParagraph"/>
              <w:numPr>
                <w:ilvl w:val="0"/>
                <w:numId w:val="7"/>
              </w:numPr>
              <w:spacing w:before="120" w:after="120"/>
              <w:rPr>
                <w:sz w:val="24"/>
                <w:szCs w:val="24"/>
              </w:rPr>
            </w:pPr>
            <w:r>
              <w:rPr>
                <w:sz w:val="24"/>
                <w:szCs w:val="24"/>
              </w:rPr>
              <w:t xml:space="preserve">makes </w:t>
            </w:r>
            <w:r w:rsidRPr="00432922">
              <w:rPr>
                <w:sz w:val="24"/>
                <w:szCs w:val="24"/>
              </w:rPr>
              <w:t>connections between sentences and between paragraphs in a single text</w:t>
            </w:r>
          </w:p>
        </w:tc>
        <w:tc>
          <w:tcPr>
            <w:tcW w:w="1008" w:type="dxa"/>
          </w:tcPr>
          <w:p w:rsidR="002C6196" w:rsidRPr="002C6196" w:rsidRDefault="002C6196" w:rsidP="002C6196">
            <w:pPr>
              <w:pStyle w:val="NormalWeb"/>
              <w:spacing w:before="0" w:beforeAutospacing="0" w:after="0" w:afterAutospacing="0" w:line="276" w:lineRule="auto"/>
              <w:jc w:val="left"/>
              <w:rPr>
                <w:rFonts w:ascii="Calibri" w:hAnsi="Calibri" w:cs="Calibri"/>
              </w:rPr>
            </w:pPr>
          </w:p>
        </w:tc>
        <w:tc>
          <w:tcPr>
            <w:tcW w:w="1008" w:type="dxa"/>
          </w:tcPr>
          <w:p w:rsidR="002C6196" w:rsidRPr="002C6196" w:rsidRDefault="002C6196" w:rsidP="002C6196">
            <w:pPr>
              <w:pStyle w:val="NormalWeb"/>
              <w:spacing w:before="0" w:beforeAutospacing="0" w:after="0" w:afterAutospacing="0" w:line="276" w:lineRule="auto"/>
              <w:jc w:val="left"/>
              <w:rPr>
                <w:rFonts w:ascii="Calibri" w:hAnsi="Calibri" w:cs="Calibri"/>
              </w:rPr>
            </w:pPr>
          </w:p>
        </w:tc>
        <w:tc>
          <w:tcPr>
            <w:tcW w:w="1008" w:type="dxa"/>
          </w:tcPr>
          <w:p w:rsidR="002C6196" w:rsidRPr="002C6196" w:rsidRDefault="002C6196" w:rsidP="002C6196">
            <w:pPr>
              <w:rPr>
                <w:rFonts w:cs="Calibri"/>
                <w:sz w:val="24"/>
                <w:szCs w:val="24"/>
              </w:rPr>
            </w:pPr>
          </w:p>
        </w:tc>
      </w:tr>
      <w:tr w:rsidR="007F449C" w:rsidRPr="002C6196" w:rsidTr="002C6196">
        <w:trPr>
          <w:trHeight w:val="576"/>
        </w:trPr>
        <w:tc>
          <w:tcPr>
            <w:tcW w:w="810" w:type="dxa"/>
          </w:tcPr>
          <w:p w:rsidR="007F449C" w:rsidRPr="002C6196" w:rsidRDefault="007F449C" w:rsidP="002C6196">
            <w:pPr>
              <w:spacing w:before="120" w:after="120"/>
              <w:rPr>
                <w:b/>
                <w:sz w:val="24"/>
                <w:szCs w:val="24"/>
              </w:rPr>
            </w:pPr>
          </w:p>
        </w:tc>
        <w:tc>
          <w:tcPr>
            <w:tcW w:w="6822" w:type="dxa"/>
          </w:tcPr>
          <w:p w:rsidR="007F449C" w:rsidRPr="002C6196" w:rsidRDefault="007F449C" w:rsidP="002C6196">
            <w:pPr>
              <w:pStyle w:val="ListParagraph"/>
              <w:numPr>
                <w:ilvl w:val="0"/>
                <w:numId w:val="7"/>
              </w:numPr>
              <w:spacing w:before="120" w:after="120"/>
              <w:rPr>
                <w:sz w:val="24"/>
                <w:szCs w:val="24"/>
              </w:rPr>
            </w:pPr>
            <w:r>
              <w:rPr>
                <w:sz w:val="24"/>
                <w:szCs w:val="24"/>
              </w:rPr>
              <w:t>begins to identify sources and evaluate information</w:t>
            </w:r>
          </w:p>
        </w:tc>
        <w:tc>
          <w:tcPr>
            <w:tcW w:w="1008" w:type="dxa"/>
          </w:tcPr>
          <w:p w:rsidR="007F449C" w:rsidRPr="002C6196" w:rsidRDefault="007F449C" w:rsidP="002C6196">
            <w:pPr>
              <w:pStyle w:val="NormalWeb"/>
              <w:spacing w:before="0" w:beforeAutospacing="0" w:after="0" w:afterAutospacing="0" w:line="276" w:lineRule="auto"/>
              <w:jc w:val="left"/>
              <w:rPr>
                <w:rFonts w:ascii="Calibri" w:hAnsi="Calibri" w:cs="Calibri"/>
              </w:rPr>
            </w:pPr>
          </w:p>
        </w:tc>
        <w:tc>
          <w:tcPr>
            <w:tcW w:w="1008" w:type="dxa"/>
          </w:tcPr>
          <w:p w:rsidR="007F449C" w:rsidRPr="002C6196" w:rsidRDefault="007F449C" w:rsidP="002C6196">
            <w:pPr>
              <w:pStyle w:val="NormalWeb"/>
              <w:spacing w:before="0" w:beforeAutospacing="0" w:after="0" w:afterAutospacing="0" w:line="276" w:lineRule="auto"/>
              <w:jc w:val="left"/>
              <w:rPr>
                <w:rFonts w:ascii="Calibri" w:hAnsi="Calibri" w:cs="Calibri"/>
              </w:rPr>
            </w:pPr>
          </w:p>
        </w:tc>
        <w:tc>
          <w:tcPr>
            <w:tcW w:w="1008" w:type="dxa"/>
          </w:tcPr>
          <w:p w:rsidR="007F449C" w:rsidRPr="002C6196" w:rsidRDefault="007F449C" w:rsidP="002C6196">
            <w:pPr>
              <w:rPr>
                <w:rFonts w:cs="Calibri"/>
                <w:sz w:val="24"/>
                <w:szCs w:val="24"/>
              </w:rPr>
            </w:pPr>
          </w:p>
        </w:tc>
      </w:tr>
    </w:tbl>
    <w:p w:rsidR="002C6196" w:rsidRPr="002C6196" w:rsidRDefault="002C6196" w:rsidP="002C6196">
      <w:pPr>
        <w:spacing w:before="60" w:after="60"/>
        <w:rPr>
          <w:rFonts w:cs="Calibri"/>
          <w:b/>
          <w:bCs/>
          <w:sz w:val="24"/>
          <w:szCs w:val="24"/>
        </w:rPr>
      </w:pPr>
    </w:p>
    <w:p w:rsidR="00885905" w:rsidRPr="002C6196" w:rsidRDefault="00885905" w:rsidP="002C6196">
      <w:pPr>
        <w:spacing w:before="60" w:after="60"/>
        <w:rPr>
          <w:rFonts w:cs="Calibri"/>
          <w:sz w:val="24"/>
          <w:szCs w:val="24"/>
        </w:rPr>
      </w:pPr>
      <w:r w:rsidRPr="002C6196">
        <w:rPr>
          <w:rFonts w:cs="Calibri"/>
          <w:b/>
          <w:bCs/>
          <w:sz w:val="24"/>
          <w:szCs w:val="24"/>
        </w:rPr>
        <w:t xml:space="preserve">This </w:t>
      </w:r>
      <w:r w:rsidR="0064289F" w:rsidRPr="002C6196">
        <w:rPr>
          <w:rFonts w:cs="Calibri"/>
          <w:b/>
          <w:bCs/>
          <w:sz w:val="24"/>
          <w:szCs w:val="24"/>
        </w:rPr>
        <w:t>task</w:t>
      </w:r>
      <w:r w:rsidRPr="002C6196">
        <w:rPr>
          <w:rFonts w:cs="Calibri"/>
          <w:b/>
          <w:bCs/>
          <w:sz w:val="24"/>
          <w:szCs w:val="24"/>
        </w:rPr>
        <w:t>:</w:t>
      </w:r>
      <w:r w:rsidR="002C6196" w:rsidRPr="002C6196">
        <w:rPr>
          <w:rFonts w:cs="Calibri"/>
          <w:sz w:val="24"/>
          <w:szCs w:val="24"/>
        </w:rPr>
        <w:t xml:space="preserve">      was </w:t>
      </w:r>
      <w:r w:rsidRPr="002C6196">
        <w:rPr>
          <w:rFonts w:cs="Calibri"/>
          <w:sz w:val="24"/>
          <w:szCs w:val="24"/>
        </w:rPr>
        <w:t>successfully completed___</w:t>
      </w:r>
      <w:r w:rsidR="002C6196" w:rsidRPr="002C6196">
        <w:rPr>
          <w:rFonts w:cs="Calibri"/>
          <w:sz w:val="24"/>
          <w:szCs w:val="24"/>
        </w:rPr>
        <w:t xml:space="preserve"> </w:t>
      </w:r>
      <w:r w:rsidRPr="002C6196">
        <w:rPr>
          <w:rFonts w:cs="Calibri"/>
          <w:sz w:val="24"/>
          <w:szCs w:val="24"/>
        </w:rPr>
        <w:tab/>
      </w:r>
      <w:r w:rsidRPr="002C6196">
        <w:rPr>
          <w:rFonts w:cs="Calibri"/>
          <w:sz w:val="24"/>
          <w:szCs w:val="24"/>
        </w:rPr>
        <w:tab/>
        <w:t>needs to be tried again___</w:t>
      </w:r>
    </w:p>
    <w:p w:rsidR="00885905" w:rsidRPr="002C6196" w:rsidRDefault="00885905" w:rsidP="002C6196">
      <w:pPr>
        <w:spacing w:before="60" w:after="60"/>
        <w:rPr>
          <w:rFonts w:cs="Calibri"/>
          <w:sz w:val="24"/>
          <w:szCs w:val="24"/>
        </w:rPr>
      </w:pPr>
    </w:p>
    <w:tbl>
      <w:tblPr>
        <w:tblW w:w="102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85"/>
      </w:tblGrid>
      <w:tr w:rsidR="00885905" w:rsidRPr="002C6196" w:rsidTr="00885905">
        <w:trPr>
          <w:trHeight w:val="341"/>
        </w:trPr>
        <w:tc>
          <w:tcPr>
            <w:tcW w:w="10285" w:type="dxa"/>
            <w:shd w:val="clear" w:color="auto" w:fill="auto"/>
            <w:vAlign w:val="center"/>
          </w:tcPr>
          <w:p w:rsidR="00885905" w:rsidRPr="002C6196" w:rsidRDefault="00885905" w:rsidP="002C6196">
            <w:pPr>
              <w:pStyle w:val="Heading4"/>
              <w:spacing w:before="0" w:after="0" w:line="276" w:lineRule="auto"/>
              <w:rPr>
                <w:rFonts w:ascii="Calibri" w:hAnsi="Calibri" w:cs="Calibri"/>
                <w:sz w:val="24"/>
                <w:szCs w:val="24"/>
              </w:rPr>
            </w:pPr>
            <w:r w:rsidRPr="002C6196">
              <w:rPr>
                <w:rFonts w:ascii="Calibri" w:hAnsi="Calibri" w:cs="Calibri"/>
                <w:sz w:val="24"/>
                <w:szCs w:val="24"/>
              </w:rPr>
              <w:t>Learner Comments</w:t>
            </w:r>
          </w:p>
        </w:tc>
      </w:tr>
      <w:tr w:rsidR="00885905" w:rsidRPr="002C6196" w:rsidTr="00917D77">
        <w:trPr>
          <w:trHeight w:val="1241"/>
        </w:trPr>
        <w:tc>
          <w:tcPr>
            <w:tcW w:w="10285" w:type="dxa"/>
          </w:tcPr>
          <w:p w:rsidR="00885905" w:rsidRPr="007F449C" w:rsidRDefault="00885905" w:rsidP="007F449C">
            <w:pPr>
              <w:pStyle w:val="ListParagraph"/>
              <w:spacing w:after="0"/>
              <w:rPr>
                <w:rFonts w:cs="Calibri"/>
                <w:sz w:val="24"/>
                <w:szCs w:val="24"/>
              </w:rPr>
            </w:pPr>
          </w:p>
        </w:tc>
      </w:tr>
    </w:tbl>
    <w:p w:rsidR="00885905" w:rsidRPr="002C6196" w:rsidRDefault="00885905" w:rsidP="002C6196">
      <w:pPr>
        <w:ind w:right="-324"/>
        <w:rPr>
          <w:rFonts w:cs="Calibri"/>
          <w:b/>
          <w:bCs/>
          <w:sz w:val="24"/>
          <w:szCs w:val="24"/>
        </w:rPr>
      </w:pPr>
    </w:p>
    <w:p w:rsidR="00885905" w:rsidRPr="002C6196" w:rsidRDefault="00885905" w:rsidP="002B1106">
      <w:pPr>
        <w:spacing w:after="0"/>
        <w:ind w:right="-324"/>
        <w:rPr>
          <w:rFonts w:cs="Calibri"/>
          <w:b/>
          <w:bCs/>
          <w:sz w:val="24"/>
          <w:szCs w:val="24"/>
        </w:rPr>
      </w:pPr>
      <w:r w:rsidRPr="002C6196">
        <w:rPr>
          <w:rFonts w:cs="Calibri"/>
          <w:b/>
          <w:bCs/>
          <w:sz w:val="24"/>
          <w:szCs w:val="24"/>
        </w:rPr>
        <w:t>____________________________</w:t>
      </w:r>
      <w:r w:rsidRPr="002C6196">
        <w:rPr>
          <w:rFonts w:cs="Calibri"/>
          <w:b/>
          <w:bCs/>
          <w:sz w:val="24"/>
          <w:szCs w:val="24"/>
        </w:rPr>
        <w:tab/>
      </w:r>
      <w:r w:rsidRPr="002C6196">
        <w:rPr>
          <w:rFonts w:cs="Calibri"/>
          <w:b/>
          <w:bCs/>
          <w:sz w:val="24"/>
          <w:szCs w:val="24"/>
        </w:rPr>
        <w:tab/>
      </w:r>
      <w:r w:rsidRPr="002C6196">
        <w:rPr>
          <w:rFonts w:cs="Calibri"/>
          <w:b/>
          <w:bCs/>
          <w:sz w:val="24"/>
          <w:szCs w:val="24"/>
        </w:rPr>
        <w:tab/>
      </w:r>
      <w:r w:rsidRPr="002C6196">
        <w:rPr>
          <w:rFonts w:cs="Calibri"/>
          <w:b/>
          <w:bCs/>
          <w:sz w:val="24"/>
          <w:szCs w:val="24"/>
        </w:rPr>
        <w:tab/>
      </w:r>
      <w:r w:rsidRPr="002C6196">
        <w:rPr>
          <w:rFonts w:cs="Calibri"/>
          <w:b/>
          <w:bCs/>
          <w:sz w:val="24"/>
          <w:szCs w:val="24"/>
        </w:rPr>
        <w:tab/>
      </w:r>
      <w:r w:rsidRPr="002C6196">
        <w:rPr>
          <w:rFonts w:cs="Calibri"/>
          <w:b/>
          <w:bCs/>
          <w:sz w:val="24"/>
          <w:szCs w:val="24"/>
        </w:rPr>
        <w:tab/>
        <w:t>_________________________</w:t>
      </w:r>
    </w:p>
    <w:p w:rsidR="002E48B2" w:rsidRDefault="00F15714" w:rsidP="00F15714">
      <w:pPr>
        <w:pStyle w:val="Heading4"/>
        <w:spacing w:before="0" w:after="0" w:line="276" w:lineRule="auto"/>
        <w:rPr>
          <w:rFonts w:ascii="Calibri" w:hAnsi="Calibri" w:cs="Calibri"/>
          <w:sz w:val="24"/>
          <w:szCs w:val="24"/>
        </w:rPr>
      </w:pPr>
      <w:r w:rsidRPr="002C6196">
        <w:rPr>
          <w:rFonts w:ascii="Calibri" w:hAnsi="Calibri" w:cs="Calibri"/>
          <w:sz w:val="24"/>
          <w:szCs w:val="24"/>
        </w:rPr>
        <w:t>Instructor (print)</w:t>
      </w:r>
      <w:r w:rsidRPr="002C6196">
        <w:rPr>
          <w:rFonts w:ascii="Calibri" w:hAnsi="Calibri" w:cs="Calibri"/>
          <w:sz w:val="24"/>
          <w:szCs w:val="24"/>
        </w:rPr>
        <w:tab/>
      </w:r>
      <w:r w:rsidRPr="002C6196">
        <w:rPr>
          <w:rFonts w:ascii="Calibri" w:hAnsi="Calibri" w:cs="Calibri"/>
          <w:sz w:val="24"/>
          <w:szCs w:val="24"/>
        </w:rPr>
        <w:tab/>
      </w:r>
      <w:r w:rsidRPr="002C6196">
        <w:rPr>
          <w:rFonts w:ascii="Calibri" w:hAnsi="Calibri" w:cs="Calibri"/>
          <w:sz w:val="24"/>
          <w:szCs w:val="24"/>
        </w:rPr>
        <w:tab/>
      </w:r>
      <w:r w:rsidRPr="002C6196">
        <w:rPr>
          <w:rFonts w:ascii="Calibri" w:hAnsi="Calibri" w:cs="Calibri"/>
          <w:sz w:val="24"/>
          <w:szCs w:val="24"/>
        </w:rPr>
        <w:tab/>
      </w:r>
      <w:r w:rsidRPr="002C6196">
        <w:rPr>
          <w:rFonts w:ascii="Calibri" w:hAnsi="Calibri" w:cs="Calibri"/>
          <w:sz w:val="24"/>
          <w:szCs w:val="24"/>
        </w:rPr>
        <w:tab/>
      </w:r>
      <w:r w:rsidRPr="002C6196">
        <w:rPr>
          <w:rFonts w:ascii="Calibri" w:hAnsi="Calibri" w:cs="Calibri"/>
          <w:sz w:val="24"/>
          <w:szCs w:val="24"/>
        </w:rPr>
        <w:tab/>
      </w:r>
      <w:r w:rsidRPr="002C6196">
        <w:rPr>
          <w:rFonts w:ascii="Calibri" w:hAnsi="Calibri" w:cs="Calibri"/>
          <w:sz w:val="24"/>
          <w:szCs w:val="24"/>
        </w:rPr>
        <w:tab/>
      </w:r>
      <w:r w:rsidRPr="002C6196">
        <w:rPr>
          <w:rFonts w:ascii="Calibri" w:hAnsi="Calibri" w:cs="Calibri"/>
          <w:sz w:val="24"/>
          <w:szCs w:val="24"/>
        </w:rPr>
        <w:tab/>
        <w:t>Learner Signature</w:t>
      </w:r>
    </w:p>
    <w:p w:rsidR="002E48B2" w:rsidRDefault="002E48B2">
      <w:pPr>
        <w:spacing w:after="0" w:line="240" w:lineRule="auto"/>
        <w:rPr>
          <w:rFonts w:eastAsia="Times New Roman" w:cs="Calibri"/>
          <w:b/>
          <w:bCs/>
          <w:sz w:val="24"/>
          <w:szCs w:val="24"/>
        </w:rPr>
      </w:pPr>
      <w:r>
        <w:rPr>
          <w:rFonts w:cs="Calibri"/>
          <w:sz w:val="24"/>
          <w:szCs w:val="24"/>
        </w:rPr>
        <w:br w:type="page"/>
      </w:r>
    </w:p>
    <w:p w:rsidR="00F15714" w:rsidRPr="002C6196" w:rsidRDefault="002E48B2" w:rsidP="00C541B7">
      <w:pPr>
        <w:pStyle w:val="Heading4"/>
        <w:spacing w:before="0" w:after="0" w:line="276" w:lineRule="auto"/>
        <w:jc w:val="center"/>
        <w:rPr>
          <w:rFonts w:ascii="Calibri" w:hAnsi="Calibri" w:cs="Calibri"/>
          <w:sz w:val="24"/>
          <w:szCs w:val="24"/>
        </w:rPr>
      </w:pPr>
      <w:r>
        <w:rPr>
          <w:rFonts w:asciiTheme="minorHAnsi" w:hAnsiTheme="minorHAnsi"/>
          <w:sz w:val="24"/>
          <w:szCs w:val="24"/>
          <w:lang w:eastAsia="x-none"/>
        </w:rPr>
        <w:lastRenderedPageBreak/>
        <w:t>S</w:t>
      </w:r>
      <w:bookmarkStart w:id="2" w:name="SkillBuildingActivities"/>
      <w:bookmarkEnd w:id="2"/>
      <w:r>
        <w:rPr>
          <w:rFonts w:asciiTheme="minorHAnsi" w:hAnsiTheme="minorHAnsi"/>
          <w:sz w:val="24"/>
          <w:szCs w:val="24"/>
          <w:lang w:eastAsia="x-none"/>
        </w:rPr>
        <w:t>kill Building Activities</w:t>
      </w:r>
    </w:p>
    <w:p w:rsidR="00C541B7" w:rsidRDefault="00C541B7" w:rsidP="00C541B7">
      <w:pPr>
        <w:spacing w:line="240" w:lineRule="auto"/>
        <w:rPr>
          <w:rFonts w:cs="Calibri"/>
          <w:b/>
          <w:sz w:val="24"/>
          <w:szCs w:val="24"/>
        </w:rPr>
      </w:pPr>
      <w:r w:rsidRPr="00480DD6">
        <w:rPr>
          <w:rFonts w:cs="Calibri"/>
          <w:b/>
          <w:sz w:val="24"/>
          <w:szCs w:val="24"/>
        </w:rPr>
        <w:t>Links to online resources:</w:t>
      </w:r>
    </w:p>
    <w:p w:rsidR="00C541B7" w:rsidRDefault="000E7813" w:rsidP="00C541B7">
      <w:pPr>
        <w:pStyle w:val="ListParagraph"/>
        <w:numPr>
          <w:ilvl w:val="0"/>
          <w:numId w:val="25"/>
        </w:numPr>
        <w:spacing w:after="0" w:line="240" w:lineRule="auto"/>
        <w:rPr>
          <w:rStyle w:val="Hyperlink"/>
          <w:color w:val="auto"/>
          <w:sz w:val="24"/>
          <w:szCs w:val="24"/>
          <w:u w:val="none"/>
        </w:rPr>
      </w:pPr>
      <w:hyperlink r:id="rId10" w:history="1">
        <w:r w:rsidR="00C541B7" w:rsidRPr="001C124D">
          <w:rPr>
            <w:rStyle w:val="Hyperlink"/>
            <w:sz w:val="24"/>
            <w:szCs w:val="24"/>
          </w:rPr>
          <w:t>http://www.ehow.com/how_8195085_read-trifold-brochure.html</w:t>
        </w:r>
      </w:hyperlink>
      <w:r w:rsidR="00C541B7">
        <w:rPr>
          <w:rStyle w:val="Hyperlink"/>
          <w:sz w:val="24"/>
          <w:szCs w:val="24"/>
        </w:rPr>
        <w:t xml:space="preserve"> </w:t>
      </w:r>
      <w:r w:rsidR="00C541B7" w:rsidRPr="000F7A2D">
        <w:rPr>
          <w:rStyle w:val="Hyperlink"/>
          <w:color w:val="auto"/>
          <w:sz w:val="24"/>
          <w:szCs w:val="24"/>
          <w:u w:val="none"/>
        </w:rPr>
        <w:t>(A reading activity</w:t>
      </w:r>
      <w:r w:rsidR="00C541B7">
        <w:rPr>
          <w:rStyle w:val="Hyperlink"/>
          <w:color w:val="auto"/>
          <w:sz w:val="24"/>
          <w:szCs w:val="24"/>
          <w:u w:val="none"/>
        </w:rPr>
        <w:t xml:space="preserve"> that describes where to find information on a traditional brochure)</w:t>
      </w:r>
    </w:p>
    <w:p w:rsidR="00C541B7" w:rsidRDefault="000E7813" w:rsidP="00C541B7">
      <w:pPr>
        <w:pStyle w:val="ListParagraph"/>
        <w:numPr>
          <w:ilvl w:val="0"/>
          <w:numId w:val="25"/>
        </w:numPr>
        <w:spacing w:after="0" w:line="240" w:lineRule="auto"/>
        <w:rPr>
          <w:sz w:val="24"/>
          <w:szCs w:val="24"/>
        </w:rPr>
      </w:pPr>
      <w:hyperlink r:id="rId11" w:history="1">
        <w:r w:rsidR="00C541B7" w:rsidRPr="004D643C">
          <w:rPr>
            <w:rStyle w:val="Hyperlink"/>
            <w:sz w:val="24"/>
            <w:szCs w:val="24"/>
          </w:rPr>
          <w:t>http://www.bbc.co.uk/skillswise/video/reading-and-understanding</w:t>
        </w:r>
      </w:hyperlink>
      <w:r w:rsidR="00C541B7">
        <w:rPr>
          <w:sz w:val="24"/>
          <w:szCs w:val="24"/>
        </w:rPr>
        <w:t xml:space="preserve"> (A short video that explains the importance of understanding what you read on the job)</w:t>
      </w:r>
    </w:p>
    <w:p w:rsidR="00C541B7" w:rsidRDefault="000E7813" w:rsidP="00C541B7">
      <w:pPr>
        <w:pStyle w:val="ListParagraph"/>
        <w:numPr>
          <w:ilvl w:val="0"/>
          <w:numId w:val="25"/>
        </w:numPr>
        <w:spacing w:after="0" w:line="240" w:lineRule="auto"/>
        <w:rPr>
          <w:sz w:val="24"/>
          <w:szCs w:val="24"/>
        </w:rPr>
      </w:pPr>
      <w:hyperlink r:id="rId12" w:history="1">
        <w:r w:rsidR="00C541B7" w:rsidRPr="004D643C">
          <w:rPr>
            <w:rStyle w:val="Hyperlink"/>
            <w:sz w:val="24"/>
            <w:szCs w:val="24"/>
          </w:rPr>
          <w:t>http://www.wikihow.com/Read-Technical-Writing</w:t>
        </w:r>
      </w:hyperlink>
      <w:r w:rsidR="00C541B7">
        <w:rPr>
          <w:sz w:val="24"/>
          <w:szCs w:val="24"/>
        </w:rPr>
        <w:t xml:space="preserve"> (A step-by-step guide of how to read technical writing by scanning, using the table of contents and headings, highlighting information and paraphrasing in your own words)</w:t>
      </w:r>
    </w:p>
    <w:p w:rsidR="00C541B7" w:rsidRDefault="000E7813" w:rsidP="00C541B7">
      <w:pPr>
        <w:pStyle w:val="ListParagraph"/>
        <w:numPr>
          <w:ilvl w:val="0"/>
          <w:numId w:val="25"/>
        </w:numPr>
        <w:spacing w:after="0" w:line="240" w:lineRule="auto"/>
        <w:rPr>
          <w:sz w:val="24"/>
          <w:szCs w:val="24"/>
        </w:rPr>
      </w:pPr>
      <w:hyperlink r:id="rId13" w:history="1">
        <w:r w:rsidR="00C541B7" w:rsidRPr="004D643C">
          <w:rPr>
            <w:rStyle w:val="Hyperlink"/>
            <w:sz w:val="24"/>
            <w:szCs w:val="24"/>
          </w:rPr>
          <w:t>http://www.howtolearn.com/2013/02/skimming-and-scanning-two-important-strategies-for-speeding-up-your-reading/</w:t>
        </w:r>
      </w:hyperlink>
      <w:r w:rsidR="00C541B7">
        <w:rPr>
          <w:sz w:val="24"/>
          <w:szCs w:val="24"/>
        </w:rPr>
        <w:t xml:space="preserve"> (A document that explains how to look for main ideas and important points in text)</w:t>
      </w:r>
    </w:p>
    <w:p w:rsidR="00C541B7" w:rsidRPr="000F7A2D" w:rsidRDefault="000E7813" w:rsidP="00C541B7">
      <w:pPr>
        <w:pStyle w:val="ListParagraph"/>
        <w:numPr>
          <w:ilvl w:val="0"/>
          <w:numId w:val="25"/>
        </w:numPr>
        <w:spacing w:after="0" w:line="240" w:lineRule="auto"/>
        <w:rPr>
          <w:sz w:val="24"/>
          <w:szCs w:val="24"/>
        </w:rPr>
      </w:pPr>
      <w:hyperlink r:id="rId14" w:history="1">
        <w:r w:rsidR="00C541B7" w:rsidRPr="004D643C">
          <w:rPr>
            <w:rStyle w:val="Hyperlink"/>
            <w:sz w:val="24"/>
            <w:szCs w:val="24"/>
          </w:rPr>
          <w:t>http://www.slideshare.net/AmandaMAllison/reading-techniques-skimming-vs-scanning</w:t>
        </w:r>
      </w:hyperlink>
      <w:r w:rsidR="00C541B7">
        <w:rPr>
          <w:sz w:val="24"/>
          <w:szCs w:val="24"/>
        </w:rPr>
        <w:t xml:space="preserve"> (A slide show with pointers of how to skim and scan text)</w:t>
      </w:r>
    </w:p>
    <w:p w:rsidR="00C541B7" w:rsidRPr="001C124D" w:rsidRDefault="00C541B7" w:rsidP="00C541B7">
      <w:pPr>
        <w:spacing w:after="0" w:line="240" w:lineRule="auto"/>
        <w:rPr>
          <w:sz w:val="24"/>
          <w:szCs w:val="24"/>
        </w:rPr>
      </w:pPr>
    </w:p>
    <w:p w:rsidR="00C541B7" w:rsidRDefault="00C541B7" w:rsidP="00C541B7">
      <w:pPr>
        <w:spacing w:after="0" w:line="240" w:lineRule="auto"/>
        <w:rPr>
          <w:b/>
          <w:sz w:val="24"/>
          <w:szCs w:val="24"/>
        </w:rPr>
      </w:pPr>
      <w:r>
        <w:rPr>
          <w:b/>
          <w:sz w:val="24"/>
          <w:szCs w:val="24"/>
        </w:rPr>
        <w:t>LearningHUB Courses available:</w:t>
      </w:r>
    </w:p>
    <w:p w:rsidR="00C541B7" w:rsidRDefault="00C541B7" w:rsidP="00C541B7">
      <w:pPr>
        <w:spacing w:after="0" w:line="240" w:lineRule="auto"/>
        <w:rPr>
          <w:b/>
          <w:sz w:val="24"/>
          <w:szCs w:val="24"/>
        </w:rPr>
      </w:pPr>
    </w:p>
    <w:p w:rsidR="00C541B7" w:rsidRDefault="00C541B7" w:rsidP="00C541B7">
      <w:pPr>
        <w:pStyle w:val="ListParagraph"/>
        <w:numPr>
          <w:ilvl w:val="0"/>
          <w:numId w:val="24"/>
        </w:numPr>
        <w:spacing w:after="0" w:line="240" w:lineRule="auto"/>
        <w:rPr>
          <w:b/>
          <w:sz w:val="24"/>
          <w:szCs w:val="24"/>
        </w:rPr>
      </w:pPr>
      <w:r w:rsidRPr="00480DD6">
        <w:rPr>
          <w:b/>
          <w:sz w:val="24"/>
          <w:szCs w:val="24"/>
        </w:rPr>
        <w:t>Reading &amp; Writing, Independent Study</w:t>
      </w:r>
      <w:r>
        <w:rPr>
          <w:b/>
          <w:sz w:val="24"/>
          <w:szCs w:val="24"/>
        </w:rPr>
        <w:t xml:space="preserve"> </w:t>
      </w:r>
    </w:p>
    <w:p w:rsidR="00C541B7" w:rsidRDefault="00C541B7" w:rsidP="00C541B7">
      <w:pPr>
        <w:pStyle w:val="ListParagraph"/>
        <w:numPr>
          <w:ilvl w:val="1"/>
          <w:numId w:val="24"/>
        </w:numPr>
        <w:spacing w:after="0" w:line="240" w:lineRule="auto"/>
        <w:rPr>
          <w:b/>
          <w:sz w:val="24"/>
          <w:szCs w:val="24"/>
        </w:rPr>
      </w:pPr>
      <w:r w:rsidRPr="00F85FA2">
        <w:rPr>
          <w:sz w:val="24"/>
          <w:szCs w:val="24"/>
        </w:rPr>
        <w:t>Reading Level 2, Assignments 1-3</w:t>
      </w:r>
      <w:r>
        <w:rPr>
          <w:sz w:val="24"/>
          <w:szCs w:val="24"/>
        </w:rPr>
        <w:t xml:space="preserve"> </w:t>
      </w:r>
      <w:r w:rsidRPr="00480DD6">
        <w:rPr>
          <w:sz w:val="24"/>
          <w:szCs w:val="24"/>
        </w:rPr>
        <w:t>(Assigned by practitioner after assessment)</w:t>
      </w:r>
    </w:p>
    <w:p w:rsidR="00C541B7" w:rsidRDefault="00C541B7" w:rsidP="00C541B7">
      <w:pPr>
        <w:pStyle w:val="ListParagraph"/>
        <w:numPr>
          <w:ilvl w:val="0"/>
          <w:numId w:val="24"/>
        </w:numPr>
        <w:spacing w:after="0" w:line="240" w:lineRule="auto"/>
        <w:rPr>
          <w:b/>
          <w:sz w:val="24"/>
          <w:szCs w:val="24"/>
        </w:rPr>
      </w:pPr>
      <w:r>
        <w:rPr>
          <w:b/>
          <w:sz w:val="24"/>
          <w:szCs w:val="24"/>
        </w:rPr>
        <w:t xml:space="preserve">Live classes (SABA): </w:t>
      </w:r>
    </w:p>
    <w:p w:rsidR="00C541B7" w:rsidRDefault="00C541B7" w:rsidP="00C541B7">
      <w:pPr>
        <w:pStyle w:val="ListParagraph"/>
        <w:numPr>
          <w:ilvl w:val="1"/>
          <w:numId w:val="24"/>
        </w:numPr>
        <w:spacing w:after="0" w:line="240" w:lineRule="auto"/>
        <w:rPr>
          <w:b/>
          <w:sz w:val="24"/>
          <w:szCs w:val="24"/>
        </w:rPr>
      </w:pPr>
      <w:r w:rsidRPr="00F85FA2">
        <w:rPr>
          <w:sz w:val="24"/>
          <w:szCs w:val="24"/>
        </w:rPr>
        <w:t>Reading Comprehension;  On The Job Thinking Skills</w:t>
      </w:r>
    </w:p>
    <w:p w:rsidR="00C541B7" w:rsidRPr="003256C6" w:rsidRDefault="00C541B7" w:rsidP="00C541B7">
      <w:pPr>
        <w:pStyle w:val="ListParagraph"/>
        <w:numPr>
          <w:ilvl w:val="0"/>
          <w:numId w:val="24"/>
        </w:numPr>
        <w:spacing w:after="0" w:line="240" w:lineRule="auto"/>
        <w:rPr>
          <w:sz w:val="24"/>
          <w:szCs w:val="24"/>
        </w:rPr>
      </w:pPr>
      <w:r>
        <w:rPr>
          <w:b/>
          <w:sz w:val="24"/>
          <w:szCs w:val="24"/>
        </w:rPr>
        <w:t xml:space="preserve">Independent Study, Short Courses: </w:t>
      </w:r>
    </w:p>
    <w:p w:rsidR="00C541B7" w:rsidRPr="00F85FA2" w:rsidRDefault="00C541B7" w:rsidP="00C541B7">
      <w:pPr>
        <w:pStyle w:val="ListParagraph"/>
        <w:numPr>
          <w:ilvl w:val="1"/>
          <w:numId w:val="24"/>
        </w:numPr>
        <w:spacing w:after="0" w:line="240" w:lineRule="auto"/>
        <w:rPr>
          <w:sz w:val="24"/>
          <w:szCs w:val="24"/>
        </w:rPr>
      </w:pPr>
      <w:r w:rsidRPr="00F85FA2">
        <w:rPr>
          <w:sz w:val="24"/>
          <w:szCs w:val="24"/>
        </w:rPr>
        <w:t>Improving Your Job Skills; Becoming a Lifelong Learner.</w:t>
      </w:r>
    </w:p>
    <w:p w:rsidR="00C541B7" w:rsidRPr="007B4228" w:rsidRDefault="00C541B7" w:rsidP="00C541B7">
      <w:pPr>
        <w:spacing w:after="0" w:line="240" w:lineRule="auto"/>
        <w:rPr>
          <w:sz w:val="24"/>
          <w:szCs w:val="24"/>
        </w:rPr>
      </w:pPr>
    </w:p>
    <w:p w:rsidR="00C541B7" w:rsidRPr="007B4228" w:rsidRDefault="00C541B7" w:rsidP="00C541B7">
      <w:pPr>
        <w:spacing w:line="240" w:lineRule="auto"/>
        <w:rPr>
          <w:b/>
          <w:sz w:val="24"/>
          <w:szCs w:val="24"/>
          <w:lang w:eastAsia="x-none"/>
        </w:rPr>
      </w:pPr>
      <w:r w:rsidRPr="007B4228">
        <w:rPr>
          <w:b/>
          <w:sz w:val="24"/>
          <w:szCs w:val="24"/>
          <w:lang w:eastAsia="x-none"/>
        </w:rPr>
        <w:t>*To access LearningHUB courses</w:t>
      </w:r>
      <w:r w:rsidRPr="007B4228">
        <w:rPr>
          <w:sz w:val="24"/>
          <w:szCs w:val="24"/>
          <w:lang w:eastAsia="x-none"/>
        </w:rPr>
        <w:t xml:space="preserve">, learners must register for the LearningHUB e-Channel program by completing the registration form on their website and completing the course selection (page 2 of the registration form): </w:t>
      </w:r>
      <w:hyperlink r:id="rId15" w:history="1">
        <w:r w:rsidRPr="007B4228">
          <w:rPr>
            <w:rStyle w:val="Hyperlink"/>
            <w:sz w:val="24"/>
            <w:szCs w:val="24"/>
            <w:lang w:eastAsia="x-none"/>
          </w:rPr>
          <w:t>https://www.learninghub.ca/get_registered.aspx</w:t>
        </w:r>
      </w:hyperlink>
    </w:p>
    <w:p w:rsidR="00C541B7" w:rsidRPr="007B4228" w:rsidRDefault="00C541B7" w:rsidP="00C541B7">
      <w:pPr>
        <w:pStyle w:val="NoSpacing"/>
        <w:rPr>
          <w:b/>
          <w:sz w:val="24"/>
          <w:szCs w:val="24"/>
        </w:rPr>
      </w:pPr>
      <w:r w:rsidRPr="007B4228">
        <w:rPr>
          <w:b/>
          <w:sz w:val="24"/>
          <w:szCs w:val="24"/>
        </w:rPr>
        <w:t>*To Access LearningHUB Course Catalogue:</w:t>
      </w:r>
    </w:p>
    <w:p w:rsidR="00C541B7" w:rsidRPr="007B4228" w:rsidRDefault="000E7813" w:rsidP="00C541B7">
      <w:pPr>
        <w:pStyle w:val="NoSpacing"/>
        <w:rPr>
          <w:sz w:val="24"/>
          <w:szCs w:val="24"/>
        </w:rPr>
      </w:pPr>
      <w:hyperlink r:id="rId16" w:history="1">
        <w:r w:rsidR="00C541B7" w:rsidRPr="007B4228">
          <w:rPr>
            <w:rStyle w:val="Hyperlink"/>
            <w:sz w:val="24"/>
            <w:szCs w:val="24"/>
            <w:lang w:eastAsia="x-none"/>
          </w:rPr>
          <w:t>http://www.learninghub.ca/Files/PDF-files/HUBcoursecatalogue,%20December%2023,%202014%20revision.pdf</w:t>
        </w:r>
      </w:hyperlink>
    </w:p>
    <w:p w:rsidR="00C541B7" w:rsidRPr="00480DD6" w:rsidRDefault="00C541B7" w:rsidP="00C541B7">
      <w:pPr>
        <w:spacing w:line="240" w:lineRule="auto"/>
        <w:rPr>
          <w:rFonts w:cs="Calibri"/>
          <w:b/>
          <w:sz w:val="24"/>
          <w:szCs w:val="24"/>
        </w:rPr>
      </w:pPr>
    </w:p>
    <w:p w:rsidR="00FA17F5" w:rsidRPr="002C6196" w:rsidRDefault="00FA17F5" w:rsidP="002C6196">
      <w:pPr>
        <w:rPr>
          <w:rFonts w:cs="Calibri"/>
          <w:sz w:val="24"/>
          <w:szCs w:val="24"/>
        </w:rPr>
      </w:pPr>
    </w:p>
    <w:sectPr w:rsidR="00FA17F5" w:rsidRPr="002C6196" w:rsidSect="00B34738">
      <w:headerReference w:type="default" r:id="rId17"/>
      <w:footerReference w:type="default" r:id="rId18"/>
      <w:pgSz w:w="12240" w:h="15840"/>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7813" w:rsidRDefault="000E7813" w:rsidP="005C1AF1">
      <w:pPr>
        <w:spacing w:after="0" w:line="240" w:lineRule="auto"/>
      </w:pPr>
      <w:r>
        <w:separator/>
      </w:r>
    </w:p>
  </w:endnote>
  <w:endnote w:type="continuationSeparator" w:id="0">
    <w:p w:rsidR="000E7813" w:rsidRDefault="000E7813" w:rsidP="005C1A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AF1" w:rsidRDefault="00E95CC4">
    <w:pPr>
      <w:pStyle w:val="Footer"/>
      <w:jc w:val="right"/>
    </w:pPr>
    <w:r>
      <w:fldChar w:fldCharType="begin"/>
    </w:r>
    <w:r w:rsidR="00850B9B">
      <w:instrText xml:space="preserve"> PAGE   \* MERGEFORMAT </w:instrText>
    </w:r>
    <w:r>
      <w:fldChar w:fldCharType="separate"/>
    </w:r>
    <w:r w:rsidR="009A01BC">
      <w:rPr>
        <w:noProof/>
      </w:rPr>
      <w:t>7</w:t>
    </w:r>
    <w:r>
      <w:rPr>
        <w:noProof/>
      </w:rPr>
      <w:fldChar w:fldCharType="end"/>
    </w:r>
  </w:p>
  <w:p w:rsidR="005C1AF1" w:rsidRDefault="005C1A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7813" w:rsidRDefault="000E7813" w:rsidP="005C1AF1">
      <w:pPr>
        <w:spacing w:after="0" w:line="240" w:lineRule="auto"/>
      </w:pPr>
      <w:r>
        <w:separator/>
      </w:r>
    </w:p>
  </w:footnote>
  <w:footnote w:type="continuationSeparator" w:id="0">
    <w:p w:rsidR="000E7813" w:rsidRDefault="000E7813" w:rsidP="005C1A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27B" w:rsidRDefault="002F0CA7" w:rsidP="008A227B">
    <w:pPr>
      <w:pStyle w:val="Header"/>
      <w:tabs>
        <w:tab w:val="left" w:pos="3405"/>
      </w:tabs>
      <w:ind w:left="1350"/>
    </w:pPr>
    <w:r>
      <w:rPr>
        <w:noProof/>
        <w:lang w:eastAsia="en-CA"/>
      </w:rPr>
      <w:drawing>
        <wp:anchor distT="0" distB="0" distL="114300" distR="114300" simplePos="0" relativeHeight="251657728" behindDoc="1" locked="0" layoutInCell="1" allowOverlap="1">
          <wp:simplePos x="0" y="0"/>
          <wp:positionH relativeFrom="column">
            <wp:posOffset>-107950</wp:posOffset>
          </wp:positionH>
          <wp:positionV relativeFrom="paragraph">
            <wp:posOffset>-276860</wp:posOffset>
          </wp:positionV>
          <wp:extent cx="565150" cy="628650"/>
          <wp:effectExtent l="19050" t="0" r="6350" b="0"/>
          <wp:wrapTight wrapText="bothSides">
            <wp:wrapPolygon edited="0">
              <wp:start x="-728" y="0"/>
              <wp:lineTo x="-728" y="20945"/>
              <wp:lineTo x="21843" y="20945"/>
              <wp:lineTo x="21843" y="0"/>
              <wp:lineTo x="-728" y="0"/>
            </wp:wrapPolygon>
          </wp:wrapTight>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srcRect/>
                  <a:stretch>
                    <a:fillRect/>
                  </a:stretch>
                </pic:blipFill>
                <pic:spPr bwMode="auto">
                  <a:xfrm>
                    <a:off x="0" y="0"/>
                    <a:ext cx="565150" cy="628650"/>
                  </a:xfrm>
                  <a:prstGeom prst="rect">
                    <a:avLst/>
                  </a:prstGeom>
                  <a:noFill/>
                  <a:ln w="9525">
                    <a:noFill/>
                    <a:miter lim="800000"/>
                    <a:headEnd/>
                    <a:tailEnd/>
                  </a:ln>
                </pic:spPr>
              </pic:pic>
            </a:graphicData>
          </a:graphic>
        </wp:anchor>
      </w:drawing>
    </w:r>
    <w:r w:rsidR="008A227B" w:rsidRPr="008A227B">
      <w:rPr>
        <w:b/>
        <w:sz w:val="24"/>
        <w:szCs w:val="24"/>
        <w:lang w:val="en-US"/>
      </w:rPr>
      <w:t>Prepared for</w:t>
    </w:r>
    <w:r w:rsidR="008A227B">
      <w:rPr>
        <w:b/>
        <w:sz w:val="24"/>
        <w:szCs w:val="24"/>
        <w:lang w:val="en-US"/>
      </w:rPr>
      <w:t>:  Cementing Integration Project – QUILL Learning Network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77434"/>
    <w:multiLevelType w:val="hybridMultilevel"/>
    <w:tmpl w:val="89F02B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79A433B"/>
    <w:multiLevelType w:val="hybridMultilevel"/>
    <w:tmpl w:val="D2F21FDC"/>
    <w:lvl w:ilvl="0" w:tplc="1009000D">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
    <w:nsid w:val="0A284B83"/>
    <w:multiLevelType w:val="hybridMultilevel"/>
    <w:tmpl w:val="5E625C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0D686FA8"/>
    <w:multiLevelType w:val="hybridMultilevel"/>
    <w:tmpl w:val="875AFD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10A77FF6"/>
    <w:multiLevelType w:val="hybridMultilevel"/>
    <w:tmpl w:val="C32283A4"/>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10A7B0EE"/>
    <w:multiLevelType w:val="hybridMultilevel"/>
    <w:tmpl w:val="4AEFE1B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11DB3092"/>
    <w:multiLevelType w:val="hybridMultilevel"/>
    <w:tmpl w:val="40F44934"/>
    <w:lvl w:ilvl="0" w:tplc="090EBF6C">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D40B44"/>
    <w:multiLevelType w:val="hybridMultilevel"/>
    <w:tmpl w:val="D80AA40E"/>
    <w:lvl w:ilvl="0" w:tplc="D61EB664">
      <w:start w:val="1"/>
      <w:numFmt w:val="bullet"/>
      <w:lvlText w:val=""/>
      <w:lvlJc w:val="left"/>
      <w:pPr>
        <w:tabs>
          <w:tab w:val="num" w:pos="360"/>
        </w:tabs>
        <w:ind w:left="360" w:hanging="360"/>
      </w:pPr>
      <w:rPr>
        <w:rFonts w:ascii="Symbol" w:hAnsi="Symbol" w:hint="default"/>
        <w:color w:val="000000"/>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8">
    <w:nsid w:val="220D73FD"/>
    <w:multiLevelType w:val="hybridMultilevel"/>
    <w:tmpl w:val="E60CFD3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23B34536"/>
    <w:multiLevelType w:val="hybridMultilevel"/>
    <w:tmpl w:val="66DEE05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24550633"/>
    <w:multiLevelType w:val="hybridMultilevel"/>
    <w:tmpl w:val="FF109D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299F6411"/>
    <w:multiLevelType w:val="hybridMultilevel"/>
    <w:tmpl w:val="F09AE57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2">
    <w:nsid w:val="2A4B4C42"/>
    <w:multiLevelType w:val="hybridMultilevel"/>
    <w:tmpl w:val="96BAFE3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3BE33D53"/>
    <w:multiLevelType w:val="hybridMultilevel"/>
    <w:tmpl w:val="CCEE5C6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4">
    <w:nsid w:val="3EE17E50"/>
    <w:multiLevelType w:val="hybridMultilevel"/>
    <w:tmpl w:val="355428AA"/>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45E81E29"/>
    <w:multiLevelType w:val="hybridMultilevel"/>
    <w:tmpl w:val="3ACCF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AA261BE"/>
    <w:multiLevelType w:val="hybridMultilevel"/>
    <w:tmpl w:val="13F87AE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611E135D"/>
    <w:multiLevelType w:val="hybridMultilevel"/>
    <w:tmpl w:val="EFC869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636E3585"/>
    <w:multiLevelType w:val="hybridMultilevel"/>
    <w:tmpl w:val="C1184D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6A087D37"/>
    <w:multiLevelType w:val="hybridMultilevel"/>
    <w:tmpl w:val="0FB8692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6B446978"/>
    <w:multiLevelType w:val="hybridMultilevel"/>
    <w:tmpl w:val="DFAAF8B0"/>
    <w:lvl w:ilvl="0" w:tplc="2342F800">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1">
    <w:nsid w:val="6EB01B7B"/>
    <w:multiLevelType w:val="hybridMultilevel"/>
    <w:tmpl w:val="065A2036"/>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22">
    <w:nsid w:val="712E3265"/>
    <w:multiLevelType w:val="hybridMultilevel"/>
    <w:tmpl w:val="2D70888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73F7201A"/>
    <w:multiLevelType w:val="hybridMultilevel"/>
    <w:tmpl w:val="24EE2E4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nsid w:val="7A765638"/>
    <w:multiLevelType w:val="singleLevel"/>
    <w:tmpl w:val="D6283AB8"/>
    <w:lvl w:ilvl="0">
      <w:start w:val="1"/>
      <w:numFmt w:val="decimal"/>
      <w:lvlText w:val="%1."/>
      <w:lvlJc w:val="left"/>
      <w:pPr>
        <w:tabs>
          <w:tab w:val="num" w:pos="360"/>
        </w:tabs>
        <w:ind w:left="360" w:hanging="360"/>
      </w:pPr>
      <w:rPr>
        <w:rFonts w:ascii="Arial" w:hAnsi="Arial" w:hint="default"/>
        <w:b/>
        <w:i w:val="0"/>
      </w:rPr>
    </w:lvl>
  </w:abstractNum>
  <w:num w:numId="1">
    <w:abstractNumId w:val="7"/>
  </w:num>
  <w:num w:numId="2">
    <w:abstractNumId w:val="9"/>
  </w:num>
  <w:num w:numId="3">
    <w:abstractNumId w:val="15"/>
  </w:num>
  <w:num w:numId="4">
    <w:abstractNumId w:val="24"/>
  </w:num>
  <w:num w:numId="5">
    <w:abstractNumId w:val="6"/>
  </w:num>
  <w:num w:numId="6">
    <w:abstractNumId w:val="4"/>
  </w:num>
  <w:num w:numId="7">
    <w:abstractNumId w:val="10"/>
  </w:num>
  <w:num w:numId="8">
    <w:abstractNumId w:val="13"/>
  </w:num>
  <w:num w:numId="9">
    <w:abstractNumId w:val="1"/>
  </w:num>
  <w:num w:numId="10">
    <w:abstractNumId w:val="20"/>
  </w:num>
  <w:num w:numId="11">
    <w:abstractNumId w:val="11"/>
  </w:num>
  <w:num w:numId="12">
    <w:abstractNumId w:val="16"/>
  </w:num>
  <w:num w:numId="13">
    <w:abstractNumId w:val="22"/>
  </w:num>
  <w:num w:numId="14">
    <w:abstractNumId w:val="14"/>
  </w:num>
  <w:num w:numId="15">
    <w:abstractNumId w:val="17"/>
  </w:num>
  <w:num w:numId="16">
    <w:abstractNumId w:val="18"/>
  </w:num>
  <w:num w:numId="17">
    <w:abstractNumId w:val="2"/>
  </w:num>
  <w:num w:numId="18">
    <w:abstractNumId w:val="3"/>
  </w:num>
  <w:num w:numId="19">
    <w:abstractNumId w:val="12"/>
  </w:num>
  <w:num w:numId="20">
    <w:abstractNumId w:val="8"/>
  </w:num>
  <w:num w:numId="21">
    <w:abstractNumId w:val="5"/>
  </w:num>
  <w:num w:numId="22">
    <w:abstractNumId w:val="0"/>
  </w:num>
  <w:num w:numId="23">
    <w:abstractNumId w:val="21"/>
  </w:num>
  <w:num w:numId="24">
    <w:abstractNumId w:val="19"/>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75649"/>
    <w:rsid w:val="00002D81"/>
    <w:rsid w:val="00002E52"/>
    <w:rsid w:val="00005830"/>
    <w:rsid w:val="00005A92"/>
    <w:rsid w:val="00005D36"/>
    <w:rsid w:val="0000638A"/>
    <w:rsid w:val="00006F61"/>
    <w:rsid w:val="00007FE9"/>
    <w:rsid w:val="000115EB"/>
    <w:rsid w:val="000128C7"/>
    <w:rsid w:val="00012D87"/>
    <w:rsid w:val="000132DA"/>
    <w:rsid w:val="00013C45"/>
    <w:rsid w:val="000146AA"/>
    <w:rsid w:val="000220E5"/>
    <w:rsid w:val="0002258D"/>
    <w:rsid w:val="00023570"/>
    <w:rsid w:val="0002564A"/>
    <w:rsid w:val="000260BC"/>
    <w:rsid w:val="00027FFD"/>
    <w:rsid w:val="00031B5F"/>
    <w:rsid w:val="00031EE6"/>
    <w:rsid w:val="000328AF"/>
    <w:rsid w:val="000344A8"/>
    <w:rsid w:val="00034C0C"/>
    <w:rsid w:val="00034C8F"/>
    <w:rsid w:val="000365C3"/>
    <w:rsid w:val="000378F7"/>
    <w:rsid w:val="0004043E"/>
    <w:rsid w:val="00042CC4"/>
    <w:rsid w:val="00043539"/>
    <w:rsid w:val="00043A78"/>
    <w:rsid w:val="0004566F"/>
    <w:rsid w:val="0004706D"/>
    <w:rsid w:val="000479EA"/>
    <w:rsid w:val="000517D3"/>
    <w:rsid w:val="00052AD3"/>
    <w:rsid w:val="00052EB8"/>
    <w:rsid w:val="00053290"/>
    <w:rsid w:val="0005460B"/>
    <w:rsid w:val="00054767"/>
    <w:rsid w:val="00054EF7"/>
    <w:rsid w:val="00055C62"/>
    <w:rsid w:val="00056EFF"/>
    <w:rsid w:val="000572B9"/>
    <w:rsid w:val="00061545"/>
    <w:rsid w:val="00061B1A"/>
    <w:rsid w:val="000657E8"/>
    <w:rsid w:val="000664BB"/>
    <w:rsid w:val="0006722A"/>
    <w:rsid w:val="00067CBE"/>
    <w:rsid w:val="00072422"/>
    <w:rsid w:val="000735E7"/>
    <w:rsid w:val="00073E58"/>
    <w:rsid w:val="000743EB"/>
    <w:rsid w:val="000745BF"/>
    <w:rsid w:val="000750C7"/>
    <w:rsid w:val="00075DA9"/>
    <w:rsid w:val="0008072E"/>
    <w:rsid w:val="00080885"/>
    <w:rsid w:val="00080C1E"/>
    <w:rsid w:val="0008310D"/>
    <w:rsid w:val="0008436F"/>
    <w:rsid w:val="00084E0C"/>
    <w:rsid w:val="00090128"/>
    <w:rsid w:val="00090326"/>
    <w:rsid w:val="00090D54"/>
    <w:rsid w:val="00090F81"/>
    <w:rsid w:val="00091FD4"/>
    <w:rsid w:val="00092073"/>
    <w:rsid w:val="000925D6"/>
    <w:rsid w:val="00095A40"/>
    <w:rsid w:val="0009797B"/>
    <w:rsid w:val="000A039E"/>
    <w:rsid w:val="000A05C3"/>
    <w:rsid w:val="000A0607"/>
    <w:rsid w:val="000A0785"/>
    <w:rsid w:val="000A09F0"/>
    <w:rsid w:val="000A274F"/>
    <w:rsid w:val="000A40CF"/>
    <w:rsid w:val="000A65A2"/>
    <w:rsid w:val="000B0730"/>
    <w:rsid w:val="000B13B6"/>
    <w:rsid w:val="000B2ECF"/>
    <w:rsid w:val="000B3ED8"/>
    <w:rsid w:val="000B4E5E"/>
    <w:rsid w:val="000C1EFC"/>
    <w:rsid w:val="000C2006"/>
    <w:rsid w:val="000C2E2B"/>
    <w:rsid w:val="000C2EF7"/>
    <w:rsid w:val="000C37C9"/>
    <w:rsid w:val="000C4DA6"/>
    <w:rsid w:val="000C521D"/>
    <w:rsid w:val="000C57F1"/>
    <w:rsid w:val="000C749E"/>
    <w:rsid w:val="000C7936"/>
    <w:rsid w:val="000D068A"/>
    <w:rsid w:val="000D40CA"/>
    <w:rsid w:val="000D5619"/>
    <w:rsid w:val="000D5D7A"/>
    <w:rsid w:val="000D6569"/>
    <w:rsid w:val="000D67A8"/>
    <w:rsid w:val="000D6F92"/>
    <w:rsid w:val="000D7888"/>
    <w:rsid w:val="000E03BB"/>
    <w:rsid w:val="000E16E9"/>
    <w:rsid w:val="000E36FB"/>
    <w:rsid w:val="000E3C05"/>
    <w:rsid w:val="000E429F"/>
    <w:rsid w:val="000E571B"/>
    <w:rsid w:val="000E6386"/>
    <w:rsid w:val="000E7813"/>
    <w:rsid w:val="000F1D0F"/>
    <w:rsid w:val="000F1FBC"/>
    <w:rsid w:val="000F2E5F"/>
    <w:rsid w:val="000F2F7D"/>
    <w:rsid w:val="000F31BB"/>
    <w:rsid w:val="000F3915"/>
    <w:rsid w:val="000F4C3A"/>
    <w:rsid w:val="000F67EC"/>
    <w:rsid w:val="000F744E"/>
    <w:rsid w:val="000F7523"/>
    <w:rsid w:val="001019DE"/>
    <w:rsid w:val="00102AC7"/>
    <w:rsid w:val="00103971"/>
    <w:rsid w:val="00105EB9"/>
    <w:rsid w:val="00106044"/>
    <w:rsid w:val="001069B7"/>
    <w:rsid w:val="00106DE7"/>
    <w:rsid w:val="00107118"/>
    <w:rsid w:val="0010731C"/>
    <w:rsid w:val="0011057A"/>
    <w:rsid w:val="00110EB2"/>
    <w:rsid w:val="00111D73"/>
    <w:rsid w:val="0011324B"/>
    <w:rsid w:val="0011376A"/>
    <w:rsid w:val="001144A9"/>
    <w:rsid w:val="0011548E"/>
    <w:rsid w:val="00116CA1"/>
    <w:rsid w:val="00117630"/>
    <w:rsid w:val="001204FC"/>
    <w:rsid w:val="00120690"/>
    <w:rsid w:val="001211AD"/>
    <w:rsid w:val="001219CD"/>
    <w:rsid w:val="00122325"/>
    <w:rsid w:val="001224F2"/>
    <w:rsid w:val="0012282A"/>
    <w:rsid w:val="001237B3"/>
    <w:rsid w:val="00124679"/>
    <w:rsid w:val="00125B7C"/>
    <w:rsid w:val="001260B3"/>
    <w:rsid w:val="001264CF"/>
    <w:rsid w:val="001266EC"/>
    <w:rsid w:val="00126921"/>
    <w:rsid w:val="00126EFB"/>
    <w:rsid w:val="0013065A"/>
    <w:rsid w:val="001318ED"/>
    <w:rsid w:val="00133058"/>
    <w:rsid w:val="0013320D"/>
    <w:rsid w:val="00133349"/>
    <w:rsid w:val="00133824"/>
    <w:rsid w:val="00136875"/>
    <w:rsid w:val="00136D5E"/>
    <w:rsid w:val="001411D3"/>
    <w:rsid w:val="001413B6"/>
    <w:rsid w:val="00142F68"/>
    <w:rsid w:val="00142FE7"/>
    <w:rsid w:val="00143385"/>
    <w:rsid w:val="00143967"/>
    <w:rsid w:val="00144C87"/>
    <w:rsid w:val="00145DF0"/>
    <w:rsid w:val="001513FD"/>
    <w:rsid w:val="0015193E"/>
    <w:rsid w:val="00152995"/>
    <w:rsid w:val="00152C56"/>
    <w:rsid w:val="00153DF5"/>
    <w:rsid w:val="0015580E"/>
    <w:rsid w:val="0016006D"/>
    <w:rsid w:val="001616E3"/>
    <w:rsid w:val="00161906"/>
    <w:rsid w:val="0016279C"/>
    <w:rsid w:val="00163507"/>
    <w:rsid w:val="00163813"/>
    <w:rsid w:val="0016637F"/>
    <w:rsid w:val="001675D6"/>
    <w:rsid w:val="00170FF7"/>
    <w:rsid w:val="001716E6"/>
    <w:rsid w:val="00171950"/>
    <w:rsid w:val="00171E5F"/>
    <w:rsid w:val="00172131"/>
    <w:rsid w:val="001728B6"/>
    <w:rsid w:val="00173671"/>
    <w:rsid w:val="00173ADA"/>
    <w:rsid w:val="00173E1C"/>
    <w:rsid w:val="001745F6"/>
    <w:rsid w:val="00175FC2"/>
    <w:rsid w:val="00176221"/>
    <w:rsid w:val="001770C1"/>
    <w:rsid w:val="00177362"/>
    <w:rsid w:val="00177B46"/>
    <w:rsid w:val="0018095D"/>
    <w:rsid w:val="001812FA"/>
    <w:rsid w:val="001827BA"/>
    <w:rsid w:val="00184DD2"/>
    <w:rsid w:val="0018564C"/>
    <w:rsid w:val="00185719"/>
    <w:rsid w:val="001938AF"/>
    <w:rsid w:val="0019454B"/>
    <w:rsid w:val="0019660A"/>
    <w:rsid w:val="00196ABD"/>
    <w:rsid w:val="0019776A"/>
    <w:rsid w:val="001A0B04"/>
    <w:rsid w:val="001A0D51"/>
    <w:rsid w:val="001A1AF4"/>
    <w:rsid w:val="001A2087"/>
    <w:rsid w:val="001A24EE"/>
    <w:rsid w:val="001A27D4"/>
    <w:rsid w:val="001A27DC"/>
    <w:rsid w:val="001A2A81"/>
    <w:rsid w:val="001A3659"/>
    <w:rsid w:val="001A5D01"/>
    <w:rsid w:val="001A6E65"/>
    <w:rsid w:val="001A6EE7"/>
    <w:rsid w:val="001A725C"/>
    <w:rsid w:val="001A75F7"/>
    <w:rsid w:val="001A7FF0"/>
    <w:rsid w:val="001B1574"/>
    <w:rsid w:val="001B2498"/>
    <w:rsid w:val="001B2ED7"/>
    <w:rsid w:val="001B3F44"/>
    <w:rsid w:val="001B4296"/>
    <w:rsid w:val="001B4413"/>
    <w:rsid w:val="001B449F"/>
    <w:rsid w:val="001B5091"/>
    <w:rsid w:val="001B5AB0"/>
    <w:rsid w:val="001B65F1"/>
    <w:rsid w:val="001B74B4"/>
    <w:rsid w:val="001C01EA"/>
    <w:rsid w:val="001C09F3"/>
    <w:rsid w:val="001C14B2"/>
    <w:rsid w:val="001C21C0"/>
    <w:rsid w:val="001C3648"/>
    <w:rsid w:val="001C5205"/>
    <w:rsid w:val="001C6E9F"/>
    <w:rsid w:val="001D140F"/>
    <w:rsid w:val="001D1AAB"/>
    <w:rsid w:val="001D1E61"/>
    <w:rsid w:val="001D1E98"/>
    <w:rsid w:val="001D361D"/>
    <w:rsid w:val="001D3C79"/>
    <w:rsid w:val="001D3E07"/>
    <w:rsid w:val="001D3F3B"/>
    <w:rsid w:val="001D4646"/>
    <w:rsid w:val="001D4E4A"/>
    <w:rsid w:val="001D6144"/>
    <w:rsid w:val="001D62B1"/>
    <w:rsid w:val="001D7480"/>
    <w:rsid w:val="001D76C9"/>
    <w:rsid w:val="001E0A6B"/>
    <w:rsid w:val="001E192F"/>
    <w:rsid w:val="001E1EC7"/>
    <w:rsid w:val="001E51DA"/>
    <w:rsid w:val="001E6713"/>
    <w:rsid w:val="001E6CF0"/>
    <w:rsid w:val="001E71A0"/>
    <w:rsid w:val="001F0683"/>
    <w:rsid w:val="001F0EB6"/>
    <w:rsid w:val="001F2B18"/>
    <w:rsid w:val="001F3B10"/>
    <w:rsid w:val="001F4EC9"/>
    <w:rsid w:val="001F5E95"/>
    <w:rsid w:val="001F7F53"/>
    <w:rsid w:val="0020352C"/>
    <w:rsid w:val="00207B14"/>
    <w:rsid w:val="00210AE7"/>
    <w:rsid w:val="002112E1"/>
    <w:rsid w:val="002113AA"/>
    <w:rsid w:val="00211C8A"/>
    <w:rsid w:val="00213D1D"/>
    <w:rsid w:val="00215629"/>
    <w:rsid w:val="00215ACE"/>
    <w:rsid w:val="0021644F"/>
    <w:rsid w:val="00223862"/>
    <w:rsid w:val="00223D3F"/>
    <w:rsid w:val="0022433A"/>
    <w:rsid w:val="00224F67"/>
    <w:rsid w:val="002258B9"/>
    <w:rsid w:val="00226473"/>
    <w:rsid w:val="00226E30"/>
    <w:rsid w:val="002272B8"/>
    <w:rsid w:val="002278A6"/>
    <w:rsid w:val="002300E0"/>
    <w:rsid w:val="00230891"/>
    <w:rsid w:val="0023203C"/>
    <w:rsid w:val="0023285F"/>
    <w:rsid w:val="002332A8"/>
    <w:rsid w:val="002332BF"/>
    <w:rsid w:val="00233400"/>
    <w:rsid w:val="002352EF"/>
    <w:rsid w:val="00235EAD"/>
    <w:rsid w:val="00235F3D"/>
    <w:rsid w:val="0023633D"/>
    <w:rsid w:val="00237E1C"/>
    <w:rsid w:val="00240A1E"/>
    <w:rsid w:val="00241FF4"/>
    <w:rsid w:val="002422B4"/>
    <w:rsid w:val="002433FF"/>
    <w:rsid w:val="00243B92"/>
    <w:rsid w:val="00243C76"/>
    <w:rsid w:val="00243FF0"/>
    <w:rsid w:val="0024422B"/>
    <w:rsid w:val="0025142E"/>
    <w:rsid w:val="00252C72"/>
    <w:rsid w:val="00252CD2"/>
    <w:rsid w:val="00252F55"/>
    <w:rsid w:val="00256D3B"/>
    <w:rsid w:val="002603C3"/>
    <w:rsid w:val="0026153D"/>
    <w:rsid w:val="00264285"/>
    <w:rsid w:val="0026445A"/>
    <w:rsid w:val="002650B4"/>
    <w:rsid w:val="002654DC"/>
    <w:rsid w:val="0026582B"/>
    <w:rsid w:val="0026616B"/>
    <w:rsid w:val="00267842"/>
    <w:rsid w:val="00270278"/>
    <w:rsid w:val="00271D53"/>
    <w:rsid w:val="00272134"/>
    <w:rsid w:val="002744E3"/>
    <w:rsid w:val="0027483A"/>
    <w:rsid w:val="00274D04"/>
    <w:rsid w:val="00274DBA"/>
    <w:rsid w:val="00275649"/>
    <w:rsid w:val="00275690"/>
    <w:rsid w:val="00280F1A"/>
    <w:rsid w:val="002824F2"/>
    <w:rsid w:val="00283E72"/>
    <w:rsid w:val="0028471C"/>
    <w:rsid w:val="00287C9B"/>
    <w:rsid w:val="00290367"/>
    <w:rsid w:val="00290490"/>
    <w:rsid w:val="00290F47"/>
    <w:rsid w:val="00290F8D"/>
    <w:rsid w:val="002923E5"/>
    <w:rsid w:val="002944FE"/>
    <w:rsid w:val="0029520D"/>
    <w:rsid w:val="002969BC"/>
    <w:rsid w:val="00297344"/>
    <w:rsid w:val="00297EF7"/>
    <w:rsid w:val="002A1C04"/>
    <w:rsid w:val="002A5468"/>
    <w:rsid w:val="002A5888"/>
    <w:rsid w:val="002A665B"/>
    <w:rsid w:val="002A6ABB"/>
    <w:rsid w:val="002B0EE8"/>
    <w:rsid w:val="002B0FF3"/>
    <w:rsid w:val="002B1106"/>
    <w:rsid w:val="002B15FE"/>
    <w:rsid w:val="002B24A6"/>
    <w:rsid w:val="002B2DA5"/>
    <w:rsid w:val="002B2FD4"/>
    <w:rsid w:val="002B3BA3"/>
    <w:rsid w:val="002B6BE0"/>
    <w:rsid w:val="002B75AA"/>
    <w:rsid w:val="002B7D51"/>
    <w:rsid w:val="002C4ED9"/>
    <w:rsid w:val="002C536B"/>
    <w:rsid w:val="002C6196"/>
    <w:rsid w:val="002C7466"/>
    <w:rsid w:val="002D0868"/>
    <w:rsid w:val="002D4E4B"/>
    <w:rsid w:val="002D51E4"/>
    <w:rsid w:val="002D54FE"/>
    <w:rsid w:val="002D795F"/>
    <w:rsid w:val="002E04A9"/>
    <w:rsid w:val="002E1850"/>
    <w:rsid w:val="002E1C7B"/>
    <w:rsid w:val="002E2517"/>
    <w:rsid w:val="002E48B2"/>
    <w:rsid w:val="002E588B"/>
    <w:rsid w:val="002E5E77"/>
    <w:rsid w:val="002E605B"/>
    <w:rsid w:val="002E6061"/>
    <w:rsid w:val="002E76FC"/>
    <w:rsid w:val="002E7812"/>
    <w:rsid w:val="002E7878"/>
    <w:rsid w:val="002F016C"/>
    <w:rsid w:val="002F0A7F"/>
    <w:rsid w:val="002F0CA7"/>
    <w:rsid w:val="002F370E"/>
    <w:rsid w:val="002F3BAB"/>
    <w:rsid w:val="002F3D83"/>
    <w:rsid w:val="002F437D"/>
    <w:rsid w:val="002F6E38"/>
    <w:rsid w:val="002F7285"/>
    <w:rsid w:val="00302098"/>
    <w:rsid w:val="003035D4"/>
    <w:rsid w:val="00305331"/>
    <w:rsid w:val="00305F89"/>
    <w:rsid w:val="00307BED"/>
    <w:rsid w:val="00310480"/>
    <w:rsid w:val="00311305"/>
    <w:rsid w:val="00312100"/>
    <w:rsid w:val="0031291E"/>
    <w:rsid w:val="003132CD"/>
    <w:rsid w:val="00314260"/>
    <w:rsid w:val="003147F7"/>
    <w:rsid w:val="00316F1F"/>
    <w:rsid w:val="00317207"/>
    <w:rsid w:val="003204C6"/>
    <w:rsid w:val="0032068E"/>
    <w:rsid w:val="00322511"/>
    <w:rsid w:val="003233EB"/>
    <w:rsid w:val="0032345A"/>
    <w:rsid w:val="00323E41"/>
    <w:rsid w:val="003243E0"/>
    <w:rsid w:val="003247A2"/>
    <w:rsid w:val="00326C67"/>
    <w:rsid w:val="003272F5"/>
    <w:rsid w:val="0032786F"/>
    <w:rsid w:val="00327A73"/>
    <w:rsid w:val="00330D29"/>
    <w:rsid w:val="00333437"/>
    <w:rsid w:val="00335019"/>
    <w:rsid w:val="003374FC"/>
    <w:rsid w:val="00337605"/>
    <w:rsid w:val="003377F6"/>
    <w:rsid w:val="003404F8"/>
    <w:rsid w:val="00340F89"/>
    <w:rsid w:val="003418E3"/>
    <w:rsid w:val="00341AA5"/>
    <w:rsid w:val="00342EDA"/>
    <w:rsid w:val="00345B03"/>
    <w:rsid w:val="00345C92"/>
    <w:rsid w:val="003463B9"/>
    <w:rsid w:val="00346B9C"/>
    <w:rsid w:val="003470F6"/>
    <w:rsid w:val="00347400"/>
    <w:rsid w:val="0035031B"/>
    <w:rsid w:val="00350D79"/>
    <w:rsid w:val="00351D5C"/>
    <w:rsid w:val="00352EF1"/>
    <w:rsid w:val="00355A04"/>
    <w:rsid w:val="00356B7A"/>
    <w:rsid w:val="00360A1E"/>
    <w:rsid w:val="003635F4"/>
    <w:rsid w:val="00364FBA"/>
    <w:rsid w:val="0036550A"/>
    <w:rsid w:val="00365CA7"/>
    <w:rsid w:val="0036649C"/>
    <w:rsid w:val="0036702A"/>
    <w:rsid w:val="0036732E"/>
    <w:rsid w:val="003676F8"/>
    <w:rsid w:val="00367B12"/>
    <w:rsid w:val="00367C11"/>
    <w:rsid w:val="00370DEE"/>
    <w:rsid w:val="003713AC"/>
    <w:rsid w:val="00371C71"/>
    <w:rsid w:val="00371F84"/>
    <w:rsid w:val="00372441"/>
    <w:rsid w:val="0037280A"/>
    <w:rsid w:val="00372967"/>
    <w:rsid w:val="00374079"/>
    <w:rsid w:val="00374E91"/>
    <w:rsid w:val="0037690B"/>
    <w:rsid w:val="00382F5B"/>
    <w:rsid w:val="00386305"/>
    <w:rsid w:val="00387021"/>
    <w:rsid w:val="00387F11"/>
    <w:rsid w:val="003933D7"/>
    <w:rsid w:val="0039391D"/>
    <w:rsid w:val="003942A5"/>
    <w:rsid w:val="00394F3D"/>
    <w:rsid w:val="00395BAF"/>
    <w:rsid w:val="0039752D"/>
    <w:rsid w:val="003A1E0D"/>
    <w:rsid w:val="003A21CF"/>
    <w:rsid w:val="003A341E"/>
    <w:rsid w:val="003A70CE"/>
    <w:rsid w:val="003A7A60"/>
    <w:rsid w:val="003B05BA"/>
    <w:rsid w:val="003B1517"/>
    <w:rsid w:val="003B16EA"/>
    <w:rsid w:val="003B42CC"/>
    <w:rsid w:val="003B4DD1"/>
    <w:rsid w:val="003B60EA"/>
    <w:rsid w:val="003B727E"/>
    <w:rsid w:val="003C04F1"/>
    <w:rsid w:val="003C0611"/>
    <w:rsid w:val="003C0AE4"/>
    <w:rsid w:val="003C142A"/>
    <w:rsid w:val="003C17E9"/>
    <w:rsid w:val="003C3EFF"/>
    <w:rsid w:val="003C75E8"/>
    <w:rsid w:val="003C7998"/>
    <w:rsid w:val="003D1301"/>
    <w:rsid w:val="003D2410"/>
    <w:rsid w:val="003D309C"/>
    <w:rsid w:val="003D5EF0"/>
    <w:rsid w:val="003D6614"/>
    <w:rsid w:val="003D71F3"/>
    <w:rsid w:val="003E08AF"/>
    <w:rsid w:val="003E1A48"/>
    <w:rsid w:val="003E3D56"/>
    <w:rsid w:val="003E5028"/>
    <w:rsid w:val="003E56AC"/>
    <w:rsid w:val="003E6B4B"/>
    <w:rsid w:val="003E6E45"/>
    <w:rsid w:val="003F09E0"/>
    <w:rsid w:val="003F0C91"/>
    <w:rsid w:val="003F2E79"/>
    <w:rsid w:val="003F3986"/>
    <w:rsid w:val="003F4548"/>
    <w:rsid w:val="003F68DB"/>
    <w:rsid w:val="00403587"/>
    <w:rsid w:val="0040422C"/>
    <w:rsid w:val="004050C9"/>
    <w:rsid w:val="00411B14"/>
    <w:rsid w:val="00412D4E"/>
    <w:rsid w:val="004137CD"/>
    <w:rsid w:val="004139C5"/>
    <w:rsid w:val="00414AFE"/>
    <w:rsid w:val="004150B7"/>
    <w:rsid w:val="0041560F"/>
    <w:rsid w:val="00417DB7"/>
    <w:rsid w:val="00420CD3"/>
    <w:rsid w:val="00420D52"/>
    <w:rsid w:val="00420D73"/>
    <w:rsid w:val="004219E0"/>
    <w:rsid w:val="00421D07"/>
    <w:rsid w:val="004221E1"/>
    <w:rsid w:val="0042451E"/>
    <w:rsid w:val="00424959"/>
    <w:rsid w:val="00430B6D"/>
    <w:rsid w:val="0043139C"/>
    <w:rsid w:val="00432922"/>
    <w:rsid w:val="00432EFC"/>
    <w:rsid w:val="004332A4"/>
    <w:rsid w:val="00433600"/>
    <w:rsid w:val="00433D96"/>
    <w:rsid w:val="00434405"/>
    <w:rsid w:val="00435972"/>
    <w:rsid w:val="00435E1C"/>
    <w:rsid w:val="00436384"/>
    <w:rsid w:val="00437F8D"/>
    <w:rsid w:val="00437F91"/>
    <w:rsid w:val="00441FF4"/>
    <w:rsid w:val="00442AE6"/>
    <w:rsid w:val="004437B5"/>
    <w:rsid w:val="004439ED"/>
    <w:rsid w:val="00443FE7"/>
    <w:rsid w:val="0044502A"/>
    <w:rsid w:val="00445CD2"/>
    <w:rsid w:val="004467BE"/>
    <w:rsid w:val="004477A1"/>
    <w:rsid w:val="00450816"/>
    <w:rsid w:val="00451526"/>
    <w:rsid w:val="00451E06"/>
    <w:rsid w:val="0045333D"/>
    <w:rsid w:val="00453D81"/>
    <w:rsid w:val="00455D12"/>
    <w:rsid w:val="00455EF5"/>
    <w:rsid w:val="00455FFE"/>
    <w:rsid w:val="00456602"/>
    <w:rsid w:val="00456CB6"/>
    <w:rsid w:val="00461776"/>
    <w:rsid w:val="004617D1"/>
    <w:rsid w:val="0046216F"/>
    <w:rsid w:val="0046311E"/>
    <w:rsid w:val="00463E47"/>
    <w:rsid w:val="0046474F"/>
    <w:rsid w:val="00464BF4"/>
    <w:rsid w:val="004667C8"/>
    <w:rsid w:val="00470D5D"/>
    <w:rsid w:val="00472C71"/>
    <w:rsid w:val="004731F4"/>
    <w:rsid w:val="00473B76"/>
    <w:rsid w:val="00473CDB"/>
    <w:rsid w:val="0047502F"/>
    <w:rsid w:val="004752C3"/>
    <w:rsid w:val="00475AA9"/>
    <w:rsid w:val="00476436"/>
    <w:rsid w:val="00482D13"/>
    <w:rsid w:val="00483548"/>
    <w:rsid w:val="00483BB1"/>
    <w:rsid w:val="004848C0"/>
    <w:rsid w:val="00484C42"/>
    <w:rsid w:val="0048546A"/>
    <w:rsid w:val="0048573F"/>
    <w:rsid w:val="00485C2C"/>
    <w:rsid w:val="0048664C"/>
    <w:rsid w:val="00487464"/>
    <w:rsid w:val="00487546"/>
    <w:rsid w:val="0049027A"/>
    <w:rsid w:val="00491E59"/>
    <w:rsid w:val="00492AEF"/>
    <w:rsid w:val="00492C0F"/>
    <w:rsid w:val="004930B3"/>
    <w:rsid w:val="004931F1"/>
    <w:rsid w:val="0049371E"/>
    <w:rsid w:val="004950AD"/>
    <w:rsid w:val="00495718"/>
    <w:rsid w:val="00495ADF"/>
    <w:rsid w:val="00495BA1"/>
    <w:rsid w:val="0049658A"/>
    <w:rsid w:val="00497096"/>
    <w:rsid w:val="004A0594"/>
    <w:rsid w:val="004A140B"/>
    <w:rsid w:val="004A14E6"/>
    <w:rsid w:val="004A1627"/>
    <w:rsid w:val="004A36F8"/>
    <w:rsid w:val="004A38F8"/>
    <w:rsid w:val="004A5BBB"/>
    <w:rsid w:val="004A62B5"/>
    <w:rsid w:val="004A6653"/>
    <w:rsid w:val="004A682C"/>
    <w:rsid w:val="004A7AFE"/>
    <w:rsid w:val="004A7BA7"/>
    <w:rsid w:val="004A7C67"/>
    <w:rsid w:val="004B0535"/>
    <w:rsid w:val="004B07D1"/>
    <w:rsid w:val="004B1421"/>
    <w:rsid w:val="004B4635"/>
    <w:rsid w:val="004B4D4D"/>
    <w:rsid w:val="004C09E7"/>
    <w:rsid w:val="004C0EB6"/>
    <w:rsid w:val="004C472E"/>
    <w:rsid w:val="004C4C16"/>
    <w:rsid w:val="004C6527"/>
    <w:rsid w:val="004C78F2"/>
    <w:rsid w:val="004D08ED"/>
    <w:rsid w:val="004D08F1"/>
    <w:rsid w:val="004D17E2"/>
    <w:rsid w:val="004D39FE"/>
    <w:rsid w:val="004D3F55"/>
    <w:rsid w:val="004D5834"/>
    <w:rsid w:val="004D5C94"/>
    <w:rsid w:val="004D5CC0"/>
    <w:rsid w:val="004D74D1"/>
    <w:rsid w:val="004D77D8"/>
    <w:rsid w:val="004E1717"/>
    <w:rsid w:val="004E205D"/>
    <w:rsid w:val="004E2B6C"/>
    <w:rsid w:val="004E6DDF"/>
    <w:rsid w:val="004F0E8C"/>
    <w:rsid w:val="004F181B"/>
    <w:rsid w:val="004F1A05"/>
    <w:rsid w:val="004F1A6D"/>
    <w:rsid w:val="004F29B2"/>
    <w:rsid w:val="004F5DF1"/>
    <w:rsid w:val="004F6298"/>
    <w:rsid w:val="00500954"/>
    <w:rsid w:val="00500F1D"/>
    <w:rsid w:val="005018A8"/>
    <w:rsid w:val="00501972"/>
    <w:rsid w:val="00506F69"/>
    <w:rsid w:val="005070AA"/>
    <w:rsid w:val="005114AC"/>
    <w:rsid w:val="00513056"/>
    <w:rsid w:val="00513427"/>
    <w:rsid w:val="00514AE6"/>
    <w:rsid w:val="00517236"/>
    <w:rsid w:val="005214A1"/>
    <w:rsid w:val="00521FB1"/>
    <w:rsid w:val="00522FCC"/>
    <w:rsid w:val="005235B0"/>
    <w:rsid w:val="00523961"/>
    <w:rsid w:val="00523A52"/>
    <w:rsid w:val="00524A9F"/>
    <w:rsid w:val="00524AAA"/>
    <w:rsid w:val="00525803"/>
    <w:rsid w:val="005268D8"/>
    <w:rsid w:val="0052718C"/>
    <w:rsid w:val="0053020D"/>
    <w:rsid w:val="00531D59"/>
    <w:rsid w:val="00534C42"/>
    <w:rsid w:val="00536A88"/>
    <w:rsid w:val="0053793A"/>
    <w:rsid w:val="005379DD"/>
    <w:rsid w:val="00537AA6"/>
    <w:rsid w:val="00537D76"/>
    <w:rsid w:val="005406D7"/>
    <w:rsid w:val="00542AF1"/>
    <w:rsid w:val="00542CCA"/>
    <w:rsid w:val="0055082E"/>
    <w:rsid w:val="005508EA"/>
    <w:rsid w:val="0055292C"/>
    <w:rsid w:val="00553085"/>
    <w:rsid w:val="0055422D"/>
    <w:rsid w:val="005548BB"/>
    <w:rsid w:val="00560135"/>
    <w:rsid w:val="00560AD8"/>
    <w:rsid w:val="00560E64"/>
    <w:rsid w:val="005613FA"/>
    <w:rsid w:val="005627E4"/>
    <w:rsid w:val="00565357"/>
    <w:rsid w:val="0056548D"/>
    <w:rsid w:val="00565BEF"/>
    <w:rsid w:val="0057012F"/>
    <w:rsid w:val="00570682"/>
    <w:rsid w:val="00570DF1"/>
    <w:rsid w:val="00571266"/>
    <w:rsid w:val="00572838"/>
    <w:rsid w:val="005729D2"/>
    <w:rsid w:val="00573BDC"/>
    <w:rsid w:val="0057540F"/>
    <w:rsid w:val="005759E9"/>
    <w:rsid w:val="00577C81"/>
    <w:rsid w:val="00583193"/>
    <w:rsid w:val="00584855"/>
    <w:rsid w:val="005849CB"/>
    <w:rsid w:val="005854EF"/>
    <w:rsid w:val="005855A3"/>
    <w:rsid w:val="005855DE"/>
    <w:rsid w:val="00585BC8"/>
    <w:rsid w:val="0058732B"/>
    <w:rsid w:val="00593ECC"/>
    <w:rsid w:val="00595532"/>
    <w:rsid w:val="00595794"/>
    <w:rsid w:val="00595BF9"/>
    <w:rsid w:val="0059641F"/>
    <w:rsid w:val="005966E2"/>
    <w:rsid w:val="005968EE"/>
    <w:rsid w:val="00596C5B"/>
    <w:rsid w:val="005A1D75"/>
    <w:rsid w:val="005A2430"/>
    <w:rsid w:val="005A24D3"/>
    <w:rsid w:val="005A4E70"/>
    <w:rsid w:val="005B0912"/>
    <w:rsid w:val="005B125B"/>
    <w:rsid w:val="005B350D"/>
    <w:rsid w:val="005B37C1"/>
    <w:rsid w:val="005B5938"/>
    <w:rsid w:val="005B69A6"/>
    <w:rsid w:val="005B7E17"/>
    <w:rsid w:val="005C073E"/>
    <w:rsid w:val="005C0FB8"/>
    <w:rsid w:val="005C18E8"/>
    <w:rsid w:val="005C1AF1"/>
    <w:rsid w:val="005C2610"/>
    <w:rsid w:val="005C2DBC"/>
    <w:rsid w:val="005C32E0"/>
    <w:rsid w:val="005C38DC"/>
    <w:rsid w:val="005C3F52"/>
    <w:rsid w:val="005C4B2B"/>
    <w:rsid w:val="005C500F"/>
    <w:rsid w:val="005C5CA2"/>
    <w:rsid w:val="005C671D"/>
    <w:rsid w:val="005C6BF9"/>
    <w:rsid w:val="005C76DC"/>
    <w:rsid w:val="005D03FF"/>
    <w:rsid w:val="005D22F9"/>
    <w:rsid w:val="005D6004"/>
    <w:rsid w:val="005D6023"/>
    <w:rsid w:val="005D69EF"/>
    <w:rsid w:val="005D7618"/>
    <w:rsid w:val="005D7AFC"/>
    <w:rsid w:val="005E03F3"/>
    <w:rsid w:val="005E1D4E"/>
    <w:rsid w:val="005E4660"/>
    <w:rsid w:val="005E47F4"/>
    <w:rsid w:val="005E55C2"/>
    <w:rsid w:val="005F24F2"/>
    <w:rsid w:val="005F2B1C"/>
    <w:rsid w:val="005F4E20"/>
    <w:rsid w:val="005F69BE"/>
    <w:rsid w:val="005F6A86"/>
    <w:rsid w:val="00600D60"/>
    <w:rsid w:val="00601C7F"/>
    <w:rsid w:val="006034A3"/>
    <w:rsid w:val="00606B5F"/>
    <w:rsid w:val="006072AA"/>
    <w:rsid w:val="006072F1"/>
    <w:rsid w:val="00610A4A"/>
    <w:rsid w:val="00610AC2"/>
    <w:rsid w:val="006140DC"/>
    <w:rsid w:val="00614496"/>
    <w:rsid w:val="006146C8"/>
    <w:rsid w:val="006160C9"/>
    <w:rsid w:val="00617F62"/>
    <w:rsid w:val="006207D0"/>
    <w:rsid w:val="00622710"/>
    <w:rsid w:val="00622D6E"/>
    <w:rsid w:val="006239F6"/>
    <w:rsid w:val="006245F8"/>
    <w:rsid w:val="00630405"/>
    <w:rsid w:val="00631FBE"/>
    <w:rsid w:val="0063493E"/>
    <w:rsid w:val="006349A9"/>
    <w:rsid w:val="00635B4F"/>
    <w:rsid w:val="006362A2"/>
    <w:rsid w:val="00637338"/>
    <w:rsid w:val="00637737"/>
    <w:rsid w:val="00640269"/>
    <w:rsid w:val="00640354"/>
    <w:rsid w:val="00640926"/>
    <w:rsid w:val="006419CC"/>
    <w:rsid w:val="006426E1"/>
    <w:rsid w:val="0064289F"/>
    <w:rsid w:val="0064377F"/>
    <w:rsid w:val="00644C68"/>
    <w:rsid w:val="00645D73"/>
    <w:rsid w:val="0064686F"/>
    <w:rsid w:val="00647588"/>
    <w:rsid w:val="00647DA4"/>
    <w:rsid w:val="00647E2B"/>
    <w:rsid w:val="00651678"/>
    <w:rsid w:val="00651EFF"/>
    <w:rsid w:val="00652B84"/>
    <w:rsid w:val="006539F0"/>
    <w:rsid w:val="00653A68"/>
    <w:rsid w:val="00653A8F"/>
    <w:rsid w:val="0065529E"/>
    <w:rsid w:val="00655681"/>
    <w:rsid w:val="006562BF"/>
    <w:rsid w:val="00656857"/>
    <w:rsid w:val="00657C5B"/>
    <w:rsid w:val="00657C8B"/>
    <w:rsid w:val="00657CFE"/>
    <w:rsid w:val="00662F74"/>
    <w:rsid w:val="00663722"/>
    <w:rsid w:val="006649B5"/>
    <w:rsid w:val="00665BE0"/>
    <w:rsid w:val="00666602"/>
    <w:rsid w:val="006666EF"/>
    <w:rsid w:val="0066744A"/>
    <w:rsid w:val="00671C76"/>
    <w:rsid w:val="00673D58"/>
    <w:rsid w:val="00673F77"/>
    <w:rsid w:val="006776B8"/>
    <w:rsid w:val="006778F3"/>
    <w:rsid w:val="00677BEC"/>
    <w:rsid w:val="00677CB7"/>
    <w:rsid w:val="00680C82"/>
    <w:rsid w:val="00680FAB"/>
    <w:rsid w:val="00682D88"/>
    <w:rsid w:val="00683148"/>
    <w:rsid w:val="00683179"/>
    <w:rsid w:val="00683860"/>
    <w:rsid w:val="00683ECF"/>
    <w:rsid w:val="00684263"/>
    <w:rsid w:val="00684B4F"/>
    <w:rsid w:val="00684B73"/>
    <w:rsid w:val="00684EA4"/>
    <w:rsid w:val="00690387"/>
    <w:rsid w:val="00691ACF"/>
    <w:rsid w:val="00691ECB"/>
    <w:rsid w:val="00692279"/>
    <w:rsid w:val="006957A2"/>
    <w:rsid w:val="00695F81"/>
    <w:rsid w:val="006A0619"/>
    <w:rsid w:val="006A2920"/>
    <w:rsid w:val="006A29AF"/>
    <w:rsid w:val="006A2BA5"/>
    <w:rsid w:val="006A4B3D"/>
    <w:rsid w:val="006A6871"/>
    <w:rsid w:val="006A72FB"/>
    <w:rsid w:val="006B00D4"/>
    <w:rsid w:val="006B1499"/>
    <w:rsid w:val="006B1E7E"/>
    <w:rsid w:val="006B2026"/>
    <w:rsid w:val="006B30A7"/>
    <w:rsid w:val="006B34D3"/>
    <w:rsid w:val="006B359E"/>
    <w:rsid w:val="006B416E"/>
    <w:rsid w:val="006B425E"/>
    <w:rsid w:val="006B4CC7"/>
    <w:rsid w:val="006B53D3"/>
    <w:rsid w:val="006B5D56"/>
    <w:rsid w:val="006B6CEC"/>
    <w:rsid w:val="006B7AD4"/>
    <w:rsid w:val="006C004A"/>
    <w:rsid w:val="006C04F8"/>
    <w:rsid w:val="006C1235"/>
    <w:rsid w:val="006C1271"/>
    <w:rsid w:val="006C18BD"/>
    <w:rsid w:val="006C3D5A"/>
    <w:rsid w:val="006C5707"/>
    <w:rsid w:val="006C5FEF"/>
    <w:rsid w:val="006C6ABA"/>
    <w:rsid w:val="006C6BBB"/>
    <w:rsid w:val="006C797E"/>
    <w:rsid w:val="006C79F2"/>
    <w:rsid w:val="006D03BC"/>
    <w:rsid w:val="006D4242"/>
    <w:rsid w:val="006D52C5"/>
    <w:rsid w:val="006D5F53"/>
    <w:rsid w:val="006D7AAB"/>
    <w:rsid w:val="006D7F09"/>
    <w:rsid w:val="006D7F37"/>
    <w:rsid w:val="006E648F"/>
    <w:rsid w:val="006E698E"/>
    <w:rsid w:val="006F18D8"/>
    <w:rsid w:val="006F2936"/>
    <w:rsid w:val="006F4174"/>
    <w:rsid w:val="006F4BAB"/>
    <w:rsid w:val="006F4DB9"/>
    <w:rsid w:val="006F6705"/>
    <w:rsid w:val="006F6E9C"/>
    <w:rsid w:val="00701461"/>
    <w:rsid w:val="007018C0"/>
    <w:rsid w:val="00701EB2"/>
    <w:rsid w:val="00704149"/>
    <w:rsid w:val="00704364"/>
    <w:rsid w:val="00704382"/>
    <w:rsid w:val="00704821"/>
    <w:rsid w:val="00705CB6"/>
    <w:rsid w:val="00706FC6"/>
    <w:rsid w:val="00710B66"/>
    <w:rsid w:val="00710E81"/>
    <w:rsid w:val="0071126C"/>
    <w:rsid w:val="007115B1"/>
    <w:rsid w:val="00711ED2"/>
    <w:rsid w:val="00714A50"/>
    <w:rsid w:val="00714B26"/>
    <w:rsid w:val="00715013"/>
    <w:rsid w:val="007153AF"/>
    <w:rsid w:val="0071581B"/>
    <w:rsid w:val="00715DC4"/>
    <w:rsid w:val="00716405"/>
    <w:rsid w:val="00716E05"/>
    <w:rsid w:val="007211E2"/>
    <w:rsid w:val="00722FB5"/>
    <w:rsid w:val="00725CB0"/>
    <w:rsid w:val="007263EE"/>
    <w:rsid w:val="00727366"/>
    <w:rsid w:val="0072786C"/>
    <w:rsid w:val="007278A8"/>
    <w:rsid w:val="00730394"/>
    <w:rsid w:val="00730A2E"/>
    <w:rsid w:val="00731454"/>
    <w:rsid w:val="007323EB"/>
    <w:rsid w:val="007342BE"/>
    <w:rsid w:val="007364C8"/>
    <w:rsid w:val="0073711A"/>
    <w:rsid w:val="00741367"/>
    <w:rsid w:val="007424C6"/>
    <w:rsid w:val="00743F62"/>
    <w:rsid w:val="007447EA"/>
    <w:rsid w:val="007519B8"/>
    <w:rsid w:val="00752017"/>
    <w:rsid w:val="00752A60"/>
    <w:rsid w:val="00754648"/>
    <w:rsid w:val="0075520E"/>
    <w:rsid w:val="007572D6"/>
    <w:rsid w:val="007638B8"/>
    <w:rsid w:val="00764C36"/>
    <w:rsid w:val="00765362"/>
    <w:rsid w:val="00765A3C"/>
    <w:rsid w:val="00766CA2"/>
    <w:rsid w:val="0077085F"/>
    <w:rsid w:val="00770F8E"/>
    <w:rsid w:val="00770FFE"/>
    <w:rsid w:val="00771082"/>
    <w:rsid w:val="0077142E"/>
    <w:rsid w:val="0077147C"/>
    <w:rsid w:val="0077171F"/>
    <w:rsid w:val="00772048"/>
    <w:rsid w:val="00775D80"/>
    <w:rsid w:val="00776D9B"/>
    <w:rsid w:val="00781963"/>
    <w:rsid w:val="007819C9"/>
    <w:rsid w:val="00781F21"/>
    <w:rsid w:val="007829FF"/>
    <w:rsid w:val="00783B6E"/>
    <w:rsid w:val="00784221"/>
    <w:rsid w:val="007847AC"/>
    <w:rsid w:val="007863DD"/>
    <w:rsid w:val="007872A6"/>
    <w:rsid w:val="00791E15"/>
    <w:rsid w:val="00792052"/>
    <w:rsid w:val="00792506"/>
    <w:rsid w:val="007938FD"/>
    <w:rsid w:val="007943DF"/>
    <w:rsid w:val="007944FE"/>
    <w:rsid w:val="00794C71"/>
    <w:rsid w:val="007955FE"/>
    <w:rsid w:val="00795A48"/>
    <w:rsid w:val="00795BDD"/>
    <w:rsid w:val="00795F7D"/>
    <w:rsid w:val="007960AA"/>
    <w:rsid w:val="0079664B"/>
    <w:rsid w:val="0079674E"/>
    <w:rsid w:val="00796864"/>
    <w:rsid w:val="007A0867"/>
    <w:rsid w:val="007A1706"/>
    <w:rsid w:val="007A2566"/>
    <w:rsid w:val="007A342A"/>
    <w:rsid w:val="007A6265"/>
    <w:rsid w:val="007B03D6"/>
    <w:rsid w:val="007B0884"/>
    <w:rsid w:val="007B2FCA"/>
    <w:rsid w:val="007B3B9C"/>
    <w:rsid w:val="007B45FD"/>
    <w:rsid w:val="007B4B2B"/>
    <w:rsid w:val="007B70CB"/>
    <w:rsid w:val="007B7EBB"/>
    <w:rsid w:val="007C2C4E"/>
    <w:rsid w:val="007C31DF"/>
    <w:rsid w:val="007C366F"/>
    <w:rsid w:val="007C3B47"/>
    <w:rsid w:val="007C4938"/>
    <w:rsid w:val="007C7537"/>
    <w:rsid w:val="007D0636"/>
    <w:rsid w:val="007D2106"/>
    <w:rsid w:val="007D357B"/>
    <w:rsid w:val="007D4480"/>
    <w:rsid w:val="007D5746"/>
    <w:rsid w:val="007D5FA5"/>
    <w:rsid w:val="007D7CDC"/>
    <w:rsid w:val="007E11C6"/>
    <w:rsid w:val="007E12BE"/>
    <w:rsid w:val="007E1989"/>
    <w:rsid w:val="007E3D5A"/>
    <w:rsid w:val="007E64A8"/>
    <w:rsid w:val="007E732C"/>
    <w:rsid w:val="007F0397"/>
    <w:rsid w:val="007F11F6"/>
    <w:rsid w:val="007F130F"/>
    <w:rsid w:val="007F3132"/>
    <w:rsid w:val="007F38F9"/>
    <w:rsid w:val="007F449C"/>
    <w:rsid w:val="007F66AB"/>
    <w:rsid w:val="007F6FC0"/>
    <w:rsid w:val="008004E4"/>
    <w:rsid w:val="0080230A"/>
    <w:rsid w:val="00802F0A"/>
    <w:rsid w:val="00803E42"/>
    <w:rsid w:val="00803F20"/>
    <w:rsid w:val="0080435C"/>
    <w:rsid w:val="008077A0"/>
    <w:rsid w:val="00807F5F"/>
    <w:rsid w:val="008117D9"/>
    <w:rsid w:val="00811C92"/>
    <w:rsid w:val="00813738"/>
    <w:rsid w:val="0081442E"/>
    <w:rsid w:val="008149E1"/>
    <w:rsid w:val="00814BEB"/>
    <w:rsid w:val="0081551C"/>
    <w:rsid w:val="008155D3"/>
    <w:rsid w:val="00816218"/>
    <w:rsid w:val="008166AD"/>
    <w:rsid w:val="0081691A"/>
    <w:rsid w:val="0082033E"/>
    <w:rsid w:val="008214EB"/>
    <w:rsid w:val="00821B77"/>
    <w:rsid w:val="00821D57"/>
    <w:rsid w:val="008226A0"/>
    <w:rsid w:val="00823959"/>
    <w:rsid w:val="00826446"/>
    <w:rsid w:val="00827B05"/>
    <w:rsid w:val="00830FE9"/>
    <w:rsid w:val="008312C4"/>
    <w:rsid w:val="0083215D"/>
    <w:rsid w:val="00832406"/>
    <w:rsid w:val="00833A56"/>
    <w:rsid w:val="00834120"/>
    <w:rsid w:val="00837440"/>
    <w:rsid w:val="0084052B"/>
    <w:rsid w:val="00840CCD"/>
    <w:rsid w:val="00842969"/>
    <w:rsid w:val="008449C6"/>
    <w:rsid w:val="00844CFF"/>
    <w:rsid w:val="008452BD"/>
    <w:rsid w:val="00845A79"/>
    <w:rsid w:val="0084602B"/>
    <w:rsid w:val="008467BE"/>
    <w:rsid w:val="00847374"/>
    <w:rsid w:val="008473AC"/>
    <w:rsid w:val="008502CB"/>
    <w:rsid w:val="00850B9B"/>
    <w:rsid w:val="008511D9"/>
    <w:rsid w:val="00851F68"/>
    <w:rsid w:val="0085422A"/>
    <w:rsid w:val="00855C61"/>
    <w:rsid w:val="00856DA8"/>
    <w:rsid w:val="00857E7E"/>
    <w:rsid w:val="00860322"/>
    <w:rsid w:val="00860F1B"/>
    <w:rsid w:val="008612C3"/>
    <w:rsid w:val="00861C23"/>
    <w:rsid w:val="0086272D"/>
    <w:rsid w:val="00862CE1"/>
    <w:rsid w:val="00863E40"/>
    <w:rsid w:val="00864B4D"/>
    <w:rsid w:val="00866DAA"/>
    <w:rsid w:val="008674EC"/>
    <w:rsid w:val="00870B2F"/>
    <w:rsid w:val="00871180"/>
    <w:rsid w:val="00871E86"/>
    <w:rsid w:val="0087255F"/>
    <w:rsid w:val="00872BF8"/>
    <w:rsid w:val="008736E4"/>
    <w:rsid w:val="00876C22"/>
    <w:rsid w:val="00877C19"/>
    <w:rsid w:val="00877C62"/>
    <w:rsid w:val="00880007"/>
    <w:rsid w:val="008802CE"/>
    <w:rsid w:val="008803F3"/>
    <w:rsid w:val="00882258"/>
    <w:rsid w:val="0088281F"/>
    <w:rsid w:val="008828E4"/>
    <w:rsid w:val="008839F8"/>
    <w:rsid w:val="00884EF1"/>
    <w:rsid w:val="00885905"/>
    <w:rsid w:val="00885AD9"/>
    <w:rsid w:val="00885DCA"/>
    <w:rsid w:val="00886AAB"/>
    <w:rsid w:val="00886F81"/>
    <w:rsid w:val="0089422B"/>
    <w:rsid w:val="00895279"/>
    <w:rsid w:val="00895814"/>
    <w:rsid w:val="008972B9"/>
    <w:rsid w:val="008A06C0"/>
    <w:rsid w:val="008A10C2"/>
    <w:rsid w:val="008A227B"/>
    <w:rsid w:val="008A2CE8"/>
    <w:rsid w:val="008A3A80"/>
    <w:rsid w:val="008A6B2A"/>
    <w:rsid w:val="008A7280"/>
    <w:rsid w:val="008B05B5"/>
    <w:rsid w:val="008B202A"/>
    <w:rsid w:val="008B27BD"/>
    <w:rsid w:val="008B2B41"/>
    <w:rsid w:val="008B789E"/>
    <w:rsid w:val="008C0C34"/>
    <w:rsid w:val="008C218D"/>
    <w:rsid w:val="008C2367"/>
    <w:rsid w:val="008C3504"/>
    <w:rsid w:val="008C379E"/>
    <w:rsid w:val="008C4451"/>
    <w:rsid w:val="008C5A25"/>
    <w:rsid w:val="008C79A1"/>
    <w:rsid w:val="008C7E44"/>
    <w:rsid w:val="008D03BD"/>
    <w:rsid w:val="008D10C3"/>
    <w:rsid w:val="008D2967"/>
    <w:rsid w:val="008D554F"/>
    <w:rsid w:val="008E0FF0"/>
    <w:rsid w:val="008E1C26"/>
    <w:rsid w:val="008E26B0"/>
    <w:rsid w:val="008E27E1"/>
    <w:rsid w:val="008E5EA7"/>
    <w:rsid w:val="008E7182"/>
    <w:rsid w:val="008E75E5"/>
    <w:rsid w:val="008E7A0E"/>
    <w:rsid w:val="008F1B41"/>
    <w:rsid w:val="008F1FF0"/>
    <w:rsid w:val="008F3458"/>
    <w:rsid w:val="008F4F45"/>
    <w:rsid w:val="008F5250"/>
    <w:rsid w:val="008F75C8"/>
    <w:rsid w:val="008F7AC5"/>
    <w:rsid w:val="008F7AEE"/>
    <w:rsid w:val="00900038"/>
    <w:rsid w:val="0090061B"/>
    <w:rsid w:val="00902A27"/>
    <w:rsid w:val="00902C76"/>
    <w:rsid w:val="00902DDF"/>
    <w:rsid w:val="00903ED7"/>
    <w:rsid w:val="00910A35"/>
    <w:rsid w:val="00913D0D"/>
    <w:rsid w:val="009140FE"/>
    <w:rsid w:val="00914E2C"/>
    <w:rsid w:val="0091784C"/>
    <w:rsid w:val="00917D77"/>
    <w:rsid w:val="00920DA1"/>
    <w:rsid w:val="00921317"/>
    <w:rsid w:val="00921715"/>
    <w:rsid w:val="00923245"/>
    <w:rsid w:val="00924D3E"/>
    <w:rsid w:val="009256B7"/>
    <w:rsid w:val="009257E7"/>
    <w:rsid w:val="00925D67"/>
    <w:rsid w:val="0092636E"/>
    <w:rsid w:val="009270D1"/>
    <w:rsid w:val="0092717D"/>
    <w:rsid w:val="00930646"/>
    <w:rsid w:val="00930978"/>
    <w:rsid w:val="009313DD"/>
    <w:rsid w:val="00931E3C"/>
    <w:rsid w:val="00932CC2"/>
    <w:rsid w:val="00932FAC"/>
    <w:rsid w:val="00933EB1"/>
    <w:rsid w:val="00935D70"/>
    <w:rsid w:val="00941959"/>
    <w:rsid w:val="0094226C"/>
    <w:rsid w:val="00942AD4"/>
    <w:rsid w:val="0094388F"/>
    <w:rsid w:val="00945133"/>
    <w:rsid w:val="009464F0"/>
    <w:rsid w:val="00946ACE"/>
    <w:rsid w:val="009503E5"/>
    <w:rsid w:val="00950642"/>
    <w:rsid w:val="00950FFD"/>
    <w:rsid w:val="0095130A"/>
    <w:rsid w:val="00952057"/>
    <w:rsid w:val="0095296C"/>
    <w:rsid w:val="009557E5"/>
    <w:rsid w:val="00957457"/>
    <w:rsid w:val="0095761C"/>
    <w:rsid w:val="009606C0"/>
    <w:rsid w:val="00960F21"/>
    <w:rsid w:val="00963CC8"/>
    <w:rsid w:val="00964798"/>
    <w:rsid w:val="009658A9"/>
    <w:rsid w:val="0096594B"/>
    <w:rsid w:val="00965E7D"/>
    <w:rsid w:val="00966708"/>
    <w:rsid w:val="00966795"/>
    <w:rsid w:val="00966D9C"/>
    <w:rsid w:val="009702A2"/>
    <w:rsid w:val="00970E67"/>
    <w:rsid w:val="00971A6F"/>
    <w:rsid w:val="00973FAC"/>
    <w:rsid w:val="009753BB"/>
    <w:rsid w:val="00976F8C"/>
    <w:rsid w:val="00977669"/>
    <w:rsid w:val="00981AC8"/>
    <w:rsid w:val="0098205F"/>
    <w:rsid w:val="00983191"/>
    <w:rsid w:val="009833C4"/>
    <w:rsid w:val="00985159"/>
    <w:rsid w:val="00986179"/>
    <w:rsid w:val="0098647A"/>
    <w:rsid w:val="00986C99"/>
    <w:rsid w:val="009936AD"/>
    <w:rsid w:val="00994B3F"/>
    <w:rsid w:val="0099526A"/>
    <w:rsid w:val="00995684"/>
    <w:rsid w:val="009966D3"/>
    <w:rsid w:val="00996E12"/>
    <w:rsid w:val="009A01BC"/>
    <w:rsid w:val="009A04C2"/>
    <w:rsid w:val="009A0570"/>
    <w:rsid w:val="009A240B"/>
    <w:rsid w:val="009A4EB3"/>
    <w:rsid w:val="009A641A"/>
    <w:rsid w:val="009A67CD"/>
    <w:rsid w:val="009A689C"/>
    <w:rsid w:val="009A72E0"/>
    <w:rsid w:val="009A7347"/>
    <w:rsid w:val="009A75FE"/>
    <w:rsid w:val="009A7735"/>
    <w:rsid w:val="009A7B7F"/>
    <w:rsid w:val="009B15E9"/>
    <w:rsid w:val="009B1F8C"/>
    <w:rsid w:val="009B40A1"/>
    <w:rsid w:val="009B474D"/>
    <w:rsid w:val="009B52BD"/>
    <w:rsid w:val="009B630A"/>
    <w:rsid w:val="009B6935"/>
    <w:rsid w:val="009B7752"/>
    <w:rsid w:val="009C00AA"/>
    <w:rsid w:val="009C165C"/>
    <w:rsid w:val="009C24BE"/>
    <w:rsid w:val="009C2D23"/>
    <w:rsid w:val="009C31D7"/>
    <w:rsid w:val="009C3A65"/>
    <w:rsid w:val="009C4188"/>
    <w:rsid w:val="009C47A8"/>
    <w:rsid w:val="009C4DC8"/>
    <w:rsid w:val="009C5558"/>
    <w:rsid w:val="009C5978"/>
    <w:rsid w:val="009C5C3F"/>
    <w:rsid w:val="009C7481"/>
    <w:rsid w:val="009C77AE"/>
    <w:rsid w:val="009C7E17"/>
    <w:rsid w:val="009D229E"/>
    <w:rsid w:val="009D2B3D"/>
    <w:rsid w:val="009D2CA9"/>
    <w:rsid w:val="009D34A7"/>
    <w:rsid w:val="009D371F"/>
    <w:rsid w:val="009D4032"/>
    <w:rsid w:val="009D4301"/>
    <w:rsid w:val="009D4DF4"/>
    <w:rsid w:val="009D53B7"/>
    <w:rsid w:val="009D717B"/>
    <w:rsid w:val="009E0492"/>
    <w:rsid w:val="009E1EB5"/>
    <w:rsid w:val="009E2046"/>
    <w:rsid w:val="009E36A6"/>
    <w:rsid w:val="009E540E"/>
    <w:rsid w:val="009E5D11"/>
    <w:rsid w:val="009E6F17"/>
    <w:rsid w:val="009E73E9"/>
    <w:rsid w:val="009F0244"/>
    <w:rsid w:val="009F039C"/>
    <w:rsid w:val="009F0D03"/>
    <w:rsid w:val="009F2D7F"/>
    <w:rsid w:val="009F2FFB"/>
    <w:rsid w:val="009F3F1E"/>
    <w:rsid w:val="009F519C"/>
    <w:rsid w:val="009F54B2"/>
    <w:rsid w:val="009F5D0A"/>
    <w:rsid w:val="009F6A42"/>
    <w:rsid w:val="009F6D45"/>
    <w:rsid w:val="009F6FC3"/>
    <w:rsid w:val="009F72C6"/>
    <w:rsid w:val="009F7423"/>
    <w:rsid w:val="009F7F65"/>
    <w:rsid w:val="00A00974"/>
    <w:rsid w:val="00A01E51"/>
    <w:rsid w:val="00A01FFE"/>
    <w:rsid w:val="00A0318F"/>
    <w:rsid w:val="00A032DF"/>
    <w:rsid w:val="00A042EB"/>
    <w:rsid w:val="00A0678E"/>
    <w:rsid w:val="00A0729E"/>
    <w:rsid w:val="00A072FC"/>
    <w:rsid w:val="00A07B76"/>
    <w:rsid w:val="00A10C4F"/>
    <w:rsid w:val="00A13AFC"/>
    <w:rsid w:val="00A15288"/>
    <w:rsid w:val="00A1582A"/>
    <w:rsid w:val="00A17207"/>
    <w:rsid w:val="00A221A1"/>
    <w:rsid w:val="00A22E03"/>
    <w:rsid w:val="00A24AD0"/>
    <w:rsid w:val="00A2677A"/>
    <w:rsid w:val="00A26E1A"/>
    <w:rsid w:val="00A27324"/>
    <w:rsid w:val="00A27C85"/>
    <w:rsid w:val="00A30BCF"/>
    <w:rsid w:val="00A30DF7"/>
    <w:rsid w:val="00A31F88"/>
    <w:rsid w:val="00A354A6"/>
    <w:rsid w:val="00A3550C"/>
    <w:rsid w:val="00A358EE"/>
    <w:rsid w:val="00A36BC5"/>
    <w:rsid w:val="00A40CD0"/>
    <w:rsid w:val="00A427CC"/>
    <w:rsid w:val="00A436CF"/>
    <w:rsid w:val="00A43DC9"/>
    <w:rsid w:val="00A51C75"/>
    <w:rsid w:val="00A54090"/>
    <w:rsid w:val="00A54671"/>
    <w:rsid w:val="00A54C83"/>
    <w:rsid w:val="00A600E5"/>
    <w:rsid w:val="00A6115E"/>
    <w:rsid w:val="00A62D12"/>
    <w:rsid w:val="00A63D53"/>
    <w:rsid w:val="00A65664"/>
    <w:rsid w:val="00A6762B"/>
    <w:rsid w:val="00A6791C"/>
    <w:rsid w:val="00A70159"/>
    <w:rsid w:val="00A70A0C"/>
    <w:rsid w:val="00A71A69"/>
    <w:rsid w:val="00A71B49"/>
    <w:rsid w:val="00A73A4A"/>
    <w:rsid w:val="00A73D46"/>
    <w:rsid w:val="00A75506"/>
    <w:rsid w:val="00A75D23"/>
    <w:rsid w:val="00A81618"/>
    <w:rsid w:val="00A82D43"/>
    <w:rsid w:val="00A8450A"/>
    <w:rsid w:val="00A84DFB"/>
    <w:rsid w:val="00A85761"/>
    <w:rsid w:val="00A87E9E"/>
    <w:rsid w:val="00A9000E"/>
    <w:rsid w:val="00A904DC"/>
    <w:rsid w:val="00A90CD8"/>
    <w:rsid w:val="00A90FBB"/>
    <w:rsid w:val="00A92AF9"/>
    <w:rsid w:val="00A9353E"/>
    <w:rsid w:val="00A9358E"/>
    <w:rsid w:val="00A94A7D"/>
    <w:rsid w:val="00A97AFC"/>
    <w:rsid w:val="00AA0CCC"/>
    <w:rsid w:val="00AA1495"/>
    <w:rsid w:val="00AA2C5B"/>
    <w:rsid w:val="00AA4786"/>
    <w:rsid w:val="00AA521E"/>
    <w:rsid w:val="00AA535D"/>
    <w:rsid w:val="00AA7194"/>
    <w:rsid w:val="00AA7817"/>
    <w:rsid w:val="00AB079D"/>
    <w:rsid w:val="00AB219E"/>
    <w:rsid w:val="00AB2D1B"/>
    <w:rsid w:val="00AB3ADA"/>
    <w:rsid w:val="00AB534B"/>
    <w:rsid w:val="00AB7F78"/>
    <w:rsid w:val="00AC08FD"/>
    <w:rsid w:val="00AC1655"/>
    <w:rsid w:val="00AC1E29"/>
    <w:rsid w:val="00AC215A"/>
    <w:rsid w:val="00AC3799"/>
    <w:rsid w:val="00AC3B36"/>
    <w:rsid w:val="00AC3DD7"/>
    <w:rsid w:val="00AC5C19"/>
    <w:rsid w:val="00AC627A"/>
    <w:rsid w:val="00AC783D"/>
    <w:rsid w:val="00AC7E22"/>
    <w:rsid w:val="00AD0F41"/>
    <w:rsid w:val="00AD2CFD"/>
    <w:rsid w:val="00AD4808"/>
    <w:rsid w:val="00AD5FED"/>
    <w:rsid w:val="00AE095C"/>
    <w:rsid w:val="00AE1129"/>
    <w:rsid w:val="00AE223C"/>
    <w:rsid w:val="00AE4D08"/>
    <w:rsid w:val="00AE5463"/>
    <w:rsid w:val="00AE54D7"/>
    <w:rsid w:val="00AE7FE7"/>
    <w:rsid w:val="00AF0758"/>
    <w:rsid w:val="00AF0821"/>
    <w:rsid w:val="00AF1712"/>
    <w:rsid w:val="00AF3816"/>
    <w:rsid w:val="00AF3E86"/>
    <w:rsid w:val="00AF590E"/>
    <w:rsid w:val="00AF6770"/>
    <w:rsid w:val="00B04DE2"/>
    <w:rsid w:val="00B07C87"/>
    <w:rsid w:val="00B11422"/>
    <w:rsid w:val="00B11C60"/>
    <w:rsid w:val="00B122ED"/>
    <w:rsid w:val="00B12846"/>
    <w:rsid w:val="00B12EB3"/>
    <w:rsid w:val="00B12FD4"/>
    <w:rsid w:val="00B137CE"/>
    <w:rsid w:val="00B14C70"/>
    <w:rsid w:val="00B15538"/>
    <w:rsid w:val="00B16408"/>
    <w:rsid w:val="00B16A0E"/>
    <w:rsid w:val="00B2040A"/>
    <w:rsid w:val="00B23E9F"/>
    <w:rsid w:val="00B24396"/>
    <w:rsid w:val="00B244E0"/>
    <w:rsid w:val="00B25903"/>
    <w:rsid w:val="00B2711C"/>
    <w:rsid w:val="00B271A1"/>
    <w:rsid w:val="00B27CB6"/>
    <w:rsid w:val="00B32F7B"/>
    <w:rsid w:val="00B33FF0"/>
    <w:rsid w:val="00B34738"/>
    <w:rsid w:val="00B36D3B"/>
    <w:rsid w:val="00B36EBC"/>
    <w:rsid w:val="00B377DB"/>
    <w:rsid w:val="00B43933"/>
    <w:rsid w:val="00B43AFC"/>
    <w:rsid w:val="00B447C3"/>
    <w:rsid w:val="00B44CB3"/>
    <w:rsid w:val="00B515CF"/>
    <w:rsid w:val="00B5168B"/>
    <w:rsid w:val="00B51EEE"/>
    <w:rsid w:val="00B5206F"/>
    <w:rsid w:val="00B521E4"/>
    <w:rsid w:val="00B52972"/>
    <w:rsid w:val="00B53E18"/>
    <w:rsid w:val="00B53E43"/>
    <w:rsid w:val="00B5410B"/>
    <w:rsid w:val="00B54D05"/>
    <w:rsid w:val="00B55816"/>
    <w:rsid w:val="00B567EC"/>
    <w:rsid w:val="00B62E20"/>
    <w:rsid w:val="00B63B79"/>
    <w:rsid w:val="00B63E58"/>
    <w:rsid w:val="00B645ED"/>
    <w:rsid w:val="00B647AA"/>
    <w:rsid w:val="00B649DF"/>
    <w:rsid w:val="00B65B5D"/>
    <w:rsid w:val="00B664D5"/>
    <w:rsid w:val="00B670BD"/>
    <w:rsid w:val="00B671D7"/>
    <w:rsid w:val="00B67BB8"/>
    <w:rsid w:val="00B67C15"/>
    <w:rsid w:val="00B70210"/>
    <w:rsid w:val="00B71A8C"/>
    <w:rsid w:val="00B71F82"/>
    <w:rsid w:val="00B72DC9"/>
    <w:rsid w:val="00B74908"/>
    <w:rsid w:val="00B74F17"/>
    <w:rsid w:val="00B76207"/>
    <w:rsid w:val="00B76EE3"/>
    <w:rsid w:val="00B80078"/>
    <w:rsid w:val="00B836A1"/>
    <w:rsid w:val="00B83CAD"/>
    <w:rsid w:val="00B855F4"/>
    <w:rsid w:val="00B85842"/>
    <w:rsid w:val="00B90375"/>
    <w:rsid w:val="00B905B9"/>
    <w:rsid w:val="00B92BA3"/>
    <w:rsid w:val="00B940CF"/>
    <w:rsid w:val="00B944A0"/>
    <w:rsid w:val="00B951EE"/>
    <w:rsid w:val="00B95B59"/>
    <w:rsid w:val="00B965FB"/>
    <w:rsid w:val="00B965FE"/>
    <w:rsid w:val="00B9721C"/>
    <w:rsid w:val="00B9766E"/>
    <w:rsid w:val="00B97AF3"/>
    <w:rsid w:val="00BA11A3"/>
    <w:rsid w:val="00BA448F"/>
    <w:rsid w:val="00BA6305"/>
    <w:rsid w:val="00BA645F"/>
    <w:rsid w:val="00BA69AB"/>
    <w:rsid w:val="00BA7EB6"/>
    <w:rsid w:val="00BB0576"/>
    <w:rsid w:val="00BB0FC5"/>
    <w:rsid w:val="00BB1587"/>
    <w:rsid w:val="00BB3350"/>
    <w:rsid w:val="00BB3EB2"/>
    <w:rsid w:val="00BB3F1B"/>
    <w:rsid w:val="00BB6D3A"/>
    <w:rsid w:val="00BC0985"/>
    <w:rsid w:val="00BC0A5D"/>
    <w:rsid w:val="00BC119C"/>
    <w:rsid w:val="00BC356E"/>
    <w:rsid w:val="00BC3A57"/>
    <w:rsid w:val="00BC4392"/>
    <w:rsid w:val="00BC7495"/>
    <w:rsid w:val="00BD0BBB"/>
    <w:rsid w:val="00BD1319"/>
    <w:rsid w:val="00BD24D1"/>
    <w:rsid w:val="00BD25D3"/>
    <w:rsid w:val="00BD27AA"/>
    <w:rsid w:val="00BD2EE2"/>
    <w:rsid w:val="00BD4CE9"/>
    <w:rsid w:val="00BD4D9B"/>
    <w:rsid w:val="00BD568B"/>
    <w:rsid w:val="00BD6157"/>
    <w:rsid w:val="00BD61CF"/>
    <w:rsid w:val="00BD641F"/>
    <w:rsid w:val="00BD7BF4"/>
    <w:rsid w:val="00BE06CD"/>
    <w:rsid w:val="00BE17AE"/>
    <w:rsid w:val="00BE2D76"/>
    <w:rsid w:val="00BE4221"/>
    <w:rsid w:val="00BE5012"/>
    <w:rsid w:val="00BE5129"/>
    <w:rsid w:val="00BE5E1F"/>
    <w:rsid w:val="00BE7214"/>
    <w:rsid w:val="00BF0FE3"/>
    <w:rsid w:val="00BF1501"/>
    <w:rsid w:val="00BF1EEA"/>
    <w:rsid w:val="00BF2035"/>
    <w:rsid w:val="00BF26CD"/>
    <w:rsid w:val="00BF284B"/>
    <w:rsid w:val="00BF28A8"/>
    <w:rsid w:val="00BF382E"/>
    <w:rsid w:val="00BF5819"/>
    <w:rsid w:val="00BF593D"/>
    <w:rsid w:val="00BF6553"/>
    <w:rsid w:val="00C00B61"/>
    <w:rsid w:val="00C013A1"/>
    <w:rsid w:val="00C01BFE"/>
    <w:rsid w:val="00C03A8C"/>
    <w:rsid w:val="00C04760"/>
    <w:rsid w:val="00C04AFF"/>
    <w:rsid w:val="00C052ED"/>
    <w:rsid w:val="00C05FF8"/>
    <w:rsid w:val="00C06365"/>
    <w:rsid w:val="00C079C1"/>
    <w:rsid w:val="00C079F5"/>
    <w:rsid w:val="00C12567"/>
    <w:rsid w:val="00C12FAE"/>
    <w:rsid w:val="00C135BA"/>
    <w:rsid w:val="00C1546C"/>
    <w:rsid w:val="00C17E65"/>
    <w:rsid w:val="00C21F43"/>
    <w:rsid w:val="00C23083"/>
    <w:rsid w:val="00C23E60"/>
    <w:rsid w:val="00C240F1"/>
    <w:rsid w:val="00C25792"/>
    <w:rsid w:val="00C266EF"/>
    <w:rsid w:val="00C277EE"/>
    <w:rsid w:val="00C308AE"/>
    <w:rsid w:val="00C31AC8"/>
    <w:rsid w:val="00C332D7"/>
    <w:rsid w:val="00C33B45"/>
    <w:rsid w:val="00C351F1"/>
    <w:rsid w:val="00C35C6D"/>
    <w:rsid w:val="00C35E7B"/>
    <w:rsid w:val="00C362AF"/>
    <w:rsid w:val="00C3755F"/>
    <w:rsid w:val="00C37B74"/>
    <w:rsid w:val="00C37B96"/>
    <w:rsid w:val="00C4017F"/>
    <w:rsid w:val="00C41311"/>
    <w:rsid w:val="00C413EE"/>
    <w:rsid w:val="00C41EAC"/>
    <w:rsid w:val="00C441B3"/>
    <w:rsid w:val="00C45AE7"/>
    <w:rsid w:val="00C46C54"/>
    <w:rsid w:val="00C50978"/>
    <w:rsid w:val="00C5262C"/>
    <w:rsid w:val="00C541B7"/>
    <w:rsid w:val="00C54B3F"/>
    <w:rsid w:val="00C56983"/>
    <w:rsid w:val="00C60C47"/>
    <w:rsid w:val="00C60D75"/>
    <w:rsid w:val="00C6273C"/>
    <w:rsid w:val="00C63167"/>
    <w:rsid w:val="00C634F7"/>
    <w:rsid w:val="00C6412D"/>
    <w:rsid w:val="00C708DE"/>
    <w:rsid w:val="00C70908"/>
    <w:rsid w:val="00C7169C"/>
    <w:rsid w:val="00C735F7"/>
    <w:rsid w:val="00C73EEE"/>
    <w:rsid w:val="00C74732"/>
    <w:rsid w:val="00C77431"/>
    <w:rsid w:val="00C77568"/>
    <w:rsid w:val="00C778CC"/>
    <w:rsid w:val="00C80986"/>
    <w:rsid w:val="00C80BBD"/>
    <w:rsid w:val="00C813DF"/>
    <w:rsid w:val="00C81F03"/>
    <w:rsid w:val="00C82F13"/>
    <w:rsid w:val="00C831CF"/>
    <w:rsid w:val="00C84745"/>
    <w:rsid w:val="00C8490E"/>
    <w:rsid w:val="00C85277"/>
    <w:rsid w:val="00C85835"/>
    <w:rsid w:val="00C87676"/>
    <w:rsid w:val="00C91968"/>
    <w:rsid w:val="00C93841"/>
    <w:rsid w:val="00C93D97"/>
    <w:rsid w:val="00C94D64"/>
    <w:rsid w:val="00C9625B"/>
    <w:rsid w:val="00C97F74"/>
    <w:rsid w:val="00CA02B2"/>
    <w:rsid w:val="00CA3AC2"/>
    <w:rsid w:val="00CA53F4"/>
    <w:rsid w:val="00CA58C1"/>
    <w:rsid w:val="00CA621F"/>
    <w:rsid w:val="00CA65C5"/>
    <w:rsid w:val="00CB0160"/>
    <w:rsid w:val="00CB0881"/>
    <w:rsid w:val="00CB1D90"/>
    <w:rsid w:val="00CB2648"/>
    <w:rsid w:val="00CB282B"/>
    <w:rsid w:val="00CB2FD7"/>
    <w:rsid w:val="00CB363B"/>
    <w:rsid w:val="00CB43B1"/>
    <w:rsid w:val="00CB4511"/>
    <w:rsid w:val="00CC0061"/>
    <w:rsid w:val="00CC03BB"/>
    <w:rsid w:val="00CC0436"/>
    <w:rsid w:val="00CC182C"/>
    <w:rsid w:val="00CC2528"/>
    <w:rsid w:val="00CC2580"/>
    <w:rsid w:val="00CC3F26"/>
    <w:rsid w:val="00CC3F6E"/>
    <w:rsid w:val="00CC42A1"/>
    <w:rsid w:val="00CC4D1C"/>
    <w:rsid w:val="00CC65C3"/>
    <w:rsid w:val="00CC6EF1"/>
    <w:rsid w:val="00CC7E0C"/>
    <w:rsid w:val="00CD014E"/>
    <w:rsid w:val="00CD1B5C"/>
    <w:rsid w:val="00CD402A"/>
    <w:rsid w:val="00CD7106"/>
    <w:rsid w:val="00CD71BE"/>
    <w:rsid w:val="00CE01B3"/>
    <w:rsid w:val="00CE0222"/>
    <w:rsid w:val="00CE027B"/>
    <w:rsid w:val="00CE099B"/>
    <w:rsid w:val="00CE23B1"/>
    <w:rsid w:val="00CE3609"/>
    <w:rsid w:val="00CE4160"/>
    <w:rsid w:val="00CE592A"/>
    <w:rsid w:val="00CE60CB"/>
    <w:rsid w:val="00CE7D65"/>
    <w:rsid w:val="00CF1BB8"/>
    <w:rsid w:val="00CF1E2E"/>
    <w:rsid w:val="00CF205D"/>
    <w:rsid w:val="00CF4153"/>
    <w:rsid w:val="00CF79D6"/>
    <w:rsid w:val="00D00A3E"/>
    <w:rsid w:val="00D00FB1"/>
    <w:rsid w:val="00D01CB8"/>
    <w:rsid w:val="00D0436A"/>
    <w:rsid w:val="00D04E9E"/>
    <w:rsid w:val="00D04FF8"/>
    <w:rsid w:val="00D05061"/>
    <w:rsid w:val="00D056F0"/>
    <w:rsid w:val="00D0661A"/>
    <w:rsid w:val="00D1047C"/>
    <w:rsid w:val="00D13A64"/>
    <w:rsid w:val="00D14F84"/>
    <w:rsid w:val="00D1645F"/>
    <w:rsid w:val="00D17948"/>
    <w:rsid w:val="00D179F9"/>
    <w:rsid w:val="00D17BBF"/>
    <w:rsid w:val="00D21FF6"/>
    <w:rsid w:val="00D22A12"/>
    <w:rsid w:val="00D26641"/>
    <w:rsid w:val="00D26975"/>
    <w:rsid w:val="00D26E4A"/>
    <w:rsid w:val="00D27163"/>
    <w:rsid w:val="00D27A17"/>
    <w:rsid w:val="00D329DE"/>
    <w:rsid w:val="00D34387"/>
    <w:rsid w:val="00D34C6B"/>
    <w:rsid w:val="00D3540B"/>
    <w:rsid w:val="00D35FD2"/>
    <w:rsid w:val="00D36C1E"/>
    <w:rsid w:val="00D419DA"/>
    <w:rsid w:val="00D4322F"/>
    <w:rsid w:val="00D4521B"/>
    <w:rsid w:val="00D458E1"/>
    <w:rsid w:val="00D4640C"/>
    <w:rsid w:val="00D46422"/>
    <w:rsid w:val="00D50731"/>
    <w:rsid w:val="00D50F8B"/>
    <w:rsid w:val="00D51947"/>
    <w:rsid w:val="00D53EB7"/>
    <w:rsid w:val="00D542E0"/>
    <w:rsid w:val="00D55501"/>
    <w:rsid w:val="00D605E4"/>
    <w:rsid w:val="00D60834"/>
    <w:rsid w:val="00D616D3"/>
    <w:rsid w:val="00D63797"/>
    <w:rsid w:val="00D7138D"/>
    <w:rsid w:val="00D7170B"/>
    <w:rsid w:val="00D71ACA"/>
    <w:rsid w:val="00D71ED6"/>
    <w:rsid w:val="00D72060"/>
    <w:rsid w:val="00D7253E"/>
    <w:rsid w:val="00D72A0B"/>
    <w:rsid w:val="00D72B90"/>
    <w:rsid w:val="00D73D70"/>
    <w:rsid w:val="00D7426B"/>
    <w:rsid w:val="00D76F8F"/>
    <w:rsid w:val="00D76FAA"/>
    <w:rsid w:val="00D774F6"/>
    <w:rsid w:val="00D7794B"/>
    <w:rsid w:val="00D803F6"/>
    <w:rsid w:val="00D80929"/>
    <w:rsid w:val="00D809AC"/>
    <w:rsid w:val="00D80BCC"/>
    <w:rsid w:val="00D819E2"/>
    <w:rsid w:val="00D825C6"/>
    <w:rsid w:val="00D83E18"/>
    <w:rsid w:val="00D84C31"/>
    <w:rsid w:val="00D85A4B"/>
    <w:rsid w:val="00D86A4B"/>
    <w:rsid w:val="00D877D5"/>
    <w:rsid w:val="00D87A51"/>
    <w:rsid w:val="00D905D1"/>
    <w:rsid w:val="00D908D5"/>
    <w:rsid w:val="00D93A30"/>
    <w:rsid w:val="00D94E9C"/>
    <w:rsid w:val="00D956B9"/>
    <w:rsid w:val="00D96412"/>
    <w:rsid w:val="00DA0689"/>
    <w:rsid w:val="00DA08F3"/>
    <w:rsid w:val="00DA1A14"/>
    <w:rsid w:val="00DA330B"/>
    <w:rsid w:val="00DA36FD"/>
    <w:rsid w:val="00DA4BD5"/>
    <w:rsid w:val="00DA6837"/>
    <w:rsid w:val="00DA6A54"/>
    <w:rsid w:val="00DA7253"/>
    <w:rsid w:val="00DA74F8"/>
    <w:rsid w:val="00DB0830"/>
    <w:rsid w:val="00DB2AEA"/>
    <w:rsid w:val="00DB4169"/>
    <w:rsid w:val="00DB428E"/>
    <w:rsid w:val="00DC0F01"/>
    <w:rsid w:val="00DC5C17"/>
    <w:rsid w:val="00DC7D3D"/>
    <w:rsid w:val="00DD121D"/>
    <w:rsid w:val="00DD1C7F"/>
    <w:rsid w:val="00DD29A2"/>
    <w:rsid w:val="00DD2E84"/>
    <w:rsid w:val="00DD3D76"/>
    <w:rsid w:val="00DD44D7"/>
    <w:rsid w:val="00DD5BC7"/>
    <w:rsid w:val="00DD6199"/>
    <w:rsid w:val="00DD7300"/>
    <w:rsid w:val="00DE20BE"/>
    <w:rsid w:val="00DE2FEA"/>
    <w:rsid w:val="00DE30E2"/>
    <w:rsid w:val="00DE4E50"/>
    <w:rsid w:val="00DE5896"/>
    <w:rsid w:val="00DE5B7C"/>
    <w:rsid w:val="00DE5DF2"/>
    <w:rsid w:val="00DE79C1"/>
    <w:rsid w:val="00DF18B9"/>
    <w:rsid w:val="00DF2323"/>
    <w:rsid w:val="00DF2A94"/>
    <w:rsid w:val="00DF3BC4"/>
    <w:rsid w:val="00DF426C"/>
    <w:rsid w:val="00DF43F6"/>
    <w:rsid w:val="00DF4D41"/>
    <w:rsid w:val="00DF6C2F"/>
    <w:rsid w:val="00E03487"/>
    <w:rsid w:val="00E034AF"/>
    <w:rsid w:val="00E05075"/>
    <w:rsid w:val="00E0582B"/>
    <w:rsid w:val="00E06D53"/>
    <w:rsid w:val="00E071A6"/>
    <w:rsid w:val="00E1084B"/>
    <w:rsid w:val="00E11598"/>
    <w:rsid w:val="00E13224"/>
    <w:rsid w:val="00E13479"/>
    <w:rsid w:val="00E1486B"/>
    <w:rsid w:val="00E15273"/>
    <w:rsid w:val="00E155C1"/>
    <w:rsid w:val="00E16678"/>
    <w:rsid w:val="00E17F25"/>
    <w:rsid w:val="00E228BA"/>
    <w:rsid w:val="00E253AD"/>
    <w:rsid w:val="00E278BA"/>
    <w:rsid w:val="00E326F6"/>
    <w:rsid w:val="00E35495"/>
    <w:rsid w:val="00E36925"/>
    <w:rsid w:val="00E36D67"/>
    <w:rsid w:val="00E36FA6"/>
    <w:rsid w:val="00E40E64"/>
    <w:rsid w:val="00E4153C"/>
    <w:rsid w:val="00E42151"/>
    <w:rsid w:val="00E43473"/>
    <w:rsid w:val="00E44CB8"/>
    <w:rsid w:val="00E44CC6"/>
    <w:rsid w:val="00E45486"/>
    <w:rsid w:val="00E457FA"/>
    <w:rsid w:val="00E46732"/>
    <w:rsid w:val="00E47599"/>
    <w:rsid w:val="00E50FF3"/>
    <w:rsid w:val="00E51263"/>
    <w:rsid w:val="00E51719"/>
    <w:rsid w:val="00E52486"/>
    <w:rsid w:val="00E53E54"/>
    <w:rsid w:val="00E5477B"/>
    <w:rsid w:val="00E54F07"/>
    <w:rsid w:val="00E550AF"/>
    <w:rsid w:val="00E55A48"/>
    <w:rsid w:val="00E56FEB"/>
    <w:rsid w:val="00E57ABD"/>
    <w:rsid w:val="00E57D77"/>
    <w:rsid w:val="00E61DB9"/>
    <w:rsid w:val="00E63FF7"/>
    <w:rsid w:val="00E66C85"/>
    <w:rsid w:val="00E6701C"/>
    <w:rsid w:val="00E70C55"/>
    <w:rsid w:val="00E72590"/>
    <w:rsid w:val="00E736BD"/>
    <w:rsid w:val="00E73C4F"/>
    <w:rsid w:val="00E7485E"/>
    <w:rsid w:val="00E75243"/>
    <w:rsid w:val="00E76A3B"/>
    <w:rsid w:val="00E76EC3"/>
    <w:rsid w:val="00E81717"/>
    <w:rsid w:val="00E834DE"/>
    <w:rsid w:val="00E83CB3"/>
    <w:rsid w:val="00E85D1F"/>
    <w:rsid w:val="00E85DDF"/>
    <w:rsid w:val="00E86809"/>
    <w:rsid w:val="00E8698A"/>
    <w:rsid w:val="00E8797E"/>
    <w:rsid w:val="00E87D55"/>
    <w:rsid w:val="00E90E28"/>
    <w:rsid w:val="00E92463"/>
    <w:rsid w:val="00E937DA"/>
    <w:rsid w:val="00E94210"/>
    <w:rsid w:val="00E945C3"/>
    <w:rsid w:val="00E95C45"/>
    <w:rsid w:val="00E95CC4"/>
    <w:rsid w:val="00E96185"/>
    <w:rsid w:val="00E96446"/>
    <w:rsid w:val="00EA3423"/>
    <w:rsid w:val="00EB168C"/>
    <w:rsid w:val="00EB1C51"/>
    <w:rsid w:val="00EB2FE0"/>
    <w:rsid w:val="00EB3BA3"/>
    <w:rsid w:val="00EB44AB"/>
    <w:rsid w:val="00EB4D41"/>
    <w:rsid w:val="00EB505C"/>
    <w:rsid w:val="00EB6423"/>
    <w:rsid w:val="00EB6B95"/>
    <w:rsid w:val="00EB6ECC"/>
    <w:rsid w:val="00EB75FB"/>
    <w:rsid w:val="00EC03CB"/>
    <w:rsid w:val="00EC24A0"/>
    <w:rsid w:val="00EC2800"/>
    <w:rsid w:val="00EC3690"/>
    <w:rsid w:val="00EC38D9"/>
    <w:rsid w:val="00EC400A"/>
    <w:rsid w:val="00EC4D26"/>
    <w:rsid w:val="00EC79F5"/>
    <w:rsid w:val="00ED05BA"/>
    <w:rsid w:val="00ED1173"/>
    <w:rsid w:val="00ED1CB0"/>
    <w:rsid w:val="00ED2A82"/>
    <w:rsid w:val="00ED2CE0"/>
    <w:rsid w:val="00ED372C"/>
    <w:rsid w:val="00ED3B41"/>
    <w:rsid w:val="00ED45E0"/>
    <w:rsid w:val="00EE14FC"/>
    <w:rsid w:val="00EE164F"/>
    <w:rsid w:val="00EE3CA2"/>
    <w:rsid w:val="00EE3DC0"/>
    <w:rsid w:val="00EE5350"/>
    <w:rsid w:val="00EE6049"/>
    <w:rsid w:val="00EE77F7"/>
    <w:rsid w:val="00EF0D8D"/>
    <w:rsid w:val="00EF1848"/>
    <w:rsid w:val="00EF1EEC"/>
    <w:rsid w:val="00EF2D15"/>
    <w:rsid w:val="00EF4417"/>
    <w:rsid w:val="00EF53D5"/>
    <w:rsid w:val="00EF6B09"/>
    <w:rsid w:val="00F013F9"/>
    <w:rsid w:val="00F015B1"/>
    <w:rsid w:val="00F10483"/>
    <w:rsid w:val="00F11992"/>
    <w:rsid w:val="00F122C6"/>
    <w:rsid w:val="00F14A19"/>
    <w:rsid w:val="00F14D76"/>
    <w:rsid w:val="00F15213"/>
    <w:rsid w:val="00F15714"/>
    <w:rsid w:val="00F16AB9"/>
    <w:rsid w:val="00F16FDD"/>
    <w:rsid w:val="00F17D31"/>
    <w:rsid w:val="00F20B47"/>
    <w:rsid w:val="00F216D8"/>
    <w:rsid w:val="00F221C8"/>
    <w:rsid w:val="00F23461"/>
    <w:rsid w:val="00F235A6"/>
    <w:rsid w:val="00F245A4"/>
    <w:rsid w:val="00F2788D"/>
    <w:rsid w:val="00F30208"/>
    <w:rsid w:val="00F30502"/>
    <w:rsid w:val="00F322AA"/>
    <w:rsid w:val="00F323BE"/>
    <w:rsid w:val="00F36C19"/>
    <w:rsid w:val="00F420DA"/>
    <w:rsid w:val="00F471C8"/>
    <w:rsid w:val="00F47CC8"/>
    <w:rsid w:val="00F5708C"/>
    <w:rsid w:val="00F624E5"/>
    <w:rsid w:val="00F626B3"/>
    <w:rsid w:val="00F629CE"/>
    <w:rsid w:val="00F6356C"/>
    <w:rsid w:val="00F63CFC"/>
    <w:rsid w:val="00F65B16"/>
    <w:rsid w:val="00F674AF"/>
    <w:rsid w:val="00F70733"/>
    <w:rsid w:val="00F707E4"/>
    <w:rsid w:val="00F70946"/>
    <w:rsid w:val="00F71149"/>
    <w:rsid w:val="00F716A6"/>
    <w:rsid w:val="00F72018"/>
    <w:rsid w:val="00F73392"/>
    <w:rsid w:val="00F745DE"/>
    <w:rsid w:val="00F7588D"/>
    <w:rsid w:val="00F76491"/>
    <w:rsid w:val="00F768BB"/>
    <w:rsid w:val="00F80343"/>
    <w:rsid w:val="00F81A9F"/>
    <w:rsid w:val="00F81CE1"/>
    <w:rsid w:val="00F83B3B"/>
    <w:rsid w:val="00F83F3B"/>
    <w:rsid w:val="00F879CE"/>
    <w:rsid w:val="00F87AF5"/>
    <w:rsid w:val="00F904B2"/>
    <w:rsid w:val="00F9232D"/>
    <w:rsid w:val="00F926AF"/>
    <w:rsid w:val="00F931C4"/>
    <w:rsid w:val="00F94953"/>
    <w:rsid w:val="00F9509D"/>
    <w:rsid w:val="00F95803"/>
    <w:rsid w:val="00F95BB2"/>
    <w:rsid w:val="00F960D3"/>
    <w:rsid w:val="00F97B63"/>
    <w:rsid w:val="00F97FC3"/>
    <w:rsid w:val="00FA17C6"/>
    <w:rsid w:val="00FA17F5"/>
    <w:rsid w:val="00FA21F1"/>
    <w:rsid w:val="00FA6358"/>
    <w:rsid w:val="00FA6608"/>
    <w:rsid w:val="00FA723B"/>
    <w:rsid w:val="00FB0D7F"/>
    <w:rsid w:val="00FB1C3D"/>
    <w:rsid w:val="00FB25DF"/>
    <w:rsid w:val="00FB3CF3"/>
    <w:rsid w:val="00FB4B71"/>
    <w:rsid w:val="00FB4F66"/>
    <w:rsid w:val="00FB6139"/>
    <w:rsid w:val="00FB6B8E"/>
    <w:rsid w:val="00FB71ED"/>
    <w:rsid w:val="00FC14B7"/>
    <w:rsid w:val="00FC4C6A"/>
    <w:rsid w:val="00FC4EF2"/>
    <w:rsid w:val="00FC75EC"/>
    <w:rsid w:val="00FC787D"/>
    <w:rsid w:val="00FC7AEB"/>
    <w:rsid w:val="00FD22AF"/>
    <w:rsid w:val="00FD2733"/>
    <w:rsid w:val="00FD2851"/>
    <w:rsid w:val="00FD3D7E"/>
    <w:rsid w:val="00FD4958"/>
    <w:rsid w:val="00FD6082"/>
    <w:rsid w:val="00FD6573"/>
    <w:rsid w:val="00FD6FB4"/>
    <w:rsid w:val="00FE1AEC"/>
    <w:rsid w:val="00FE27AF"/>
    <w:rsid w:val="00FE29A4"/>
    <w:rsid w:val="00FE3BBC"/>
    <w:rsid w:val="00FE6D2B"/>
    <w:rsid w:val="00FE6D6D"/>
    <w:rsid w:val="00FE73AA"/>
    <w:rsid w:val="00FE78C7"/>
    <w:rsid w:val="00FF0986"/>
    <w:rsid w:val="00FF0A25"/>
    <w:rsid w:val="00FF1B71"/>
    <w:rsid w:val="00FF1E6C"/>
    <w:rsid w:val="00FF22DD"/>
    <w:rsid w:val="00FF4EA2"/>
    <w:rsid w:val="00FF5999"/>
    <w:rsid w:val="00FF5CC8"/>
    <w:rsid w:val="00FF6D61"/>
    <w:rsid w:val="00FF753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F21"/>
    <w:pPr>
      <w:spacing w:after="200" w:line="276" w:lineRule="auto"/>
    </w:pPr>
    <w:rPr>
      <w:sz w:val="22"/>
      <w:szCs w:val="22"/>
      <w:lang w:eastAsia="en-US"/>
    </w:rPr>
  </w:style>
  <w:style w:type="paragraph" w:styleId="Heading2">
    <w:name w:val="heading 2"/>
    <w:basedOn w:val="Normal"/>
    <w:link w:val="Heading2Char"/>
    <w:qFormat/>
    <w:rsid w:val="00885905"/>
    <w:pPr>
      <w:widowControl w:val="0"/>
      <w:adjustRightInd w:val="0"/>
      <w:spacing w:before="100" w:beforeAutospacing="1" w:after="100" w:afterAutospacing="1" w:line="360" w:lineRule="atLeast"/>
      <w:jc w:val="both"/>
      <w:textAlignment w:val="baseline"/>
      <w:outlineLvl w:val="1"/>
    </w:pPr>
    <w:rPr>
      <w:rFonts w:ascii="Times New Roman" w:eastAsia="Times New Roman" w:hAnsi="Times New Roman"/>
      <w:b/>
      <w:bCs/>
      <w:sz w:val="36"/>
      <w:szCs w:val="36"/>
      <w:lang w:val="en-US"/>
    </w:rPr>
  </w:style>
  <w:style w:type="paragraph" w:styleId="Heading4">
    <w:name w:val="heading 4"/>
    <w:basedOn w:val="Normal"/>
    <w:next w:val="Normal"/>
    <w:link w:val="Heading4Char"/>
    <w:qFormat/>
    <w:rsid w:val="00885905"/>
    <w:pPr>
      <w:keepNext/>
      <w:spacing w:before="240" w:after="60" w:line="240" w:lineRule="auto"/>
      <w:outlineLvl w:val="3"/>
    </w:pPr>
    <w:rPr>
      <w:rFonts w:ascii="Times New Roman" w:eastAsia="Times New Roman" w:hAnsi="Times New Roman"/>
      <w:b/>
      <w:bCs/>
      <w:sz w:val="28"/>
      <w:szCs w:val="28"/>
    </w:rPr>
  </w:style>
  <w:style w:type="paragraph" w:styleId="Heading5">
    <w:name w:val="heading 5"/>
    <w:basedOn w:val="Normal"/>
    <w:next w:val="Normal"/>
    <w:link w:val="Heading5Char"/>
    <w:qFormat/>
    <w:rsid w:val="00885905"/>
    <w:pPr>
      <w:spacing w:before="240" w:after="60" w:line="240" w:lineRule="auto"/>
      <w:outlineLvl w:val="4"/>
    </w:pPr>
    <w:rPr>
      <w:rFonts w:ascii="Times New Roman" w:eastAsia="Times New Roman" w:hAnsi="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75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885905"/>
    <w:rPr>
      <w:rFonts w:ascii="Times New Roman" w:eastAsia="Times New Roman" w:hAnsi="Times New Roman" w:cs="Times New Roman"/>
      <w:b/>
      <w:bCs/>
      <w:sz w:val="36"/>
      <w:szCs w:val="36"/>
      <w:lang w:val="en-US"/>
    </w:rPr>
  </w:style>
  <w:style w:type="character" w:customStyle="1" w:styleId="Heading4Char">
    <w:name w:val="Heading 4 Char"/>
    <w:link w:val="Heading4"/>
    <w:rsid w:val="00885905"/>
    <w:rPr>
      <w:rFonts w:ascii="Times New Roman" w:eastAsia="Times New Roman" w:hAnsi="Times New Roman" w:cs="Times New Roman"/>
      <w:b/>
      <w:bCs/>
      <w:sz w:val="28"/>
      <w:szCs w:val="28"/>
    </w:rPr>
  </w:style>
  <w:style w:type="character" w:customStyle="1" w:styleId="Heading5Char">
    <w:name w:val="Heading 5 Char"/>
    <w:link w:val="Heading5"/>
    <w:rsid w:val="00885905"/>
    <w:rPr>
      <w:rFonts w:ascii="Times New Roman" w:eastAsia="Times New Roman" w:hAnsi="Times New Roman" w:cs="Times New Roman"/>
      <w:b/>
      <w:bCs/>
      <w:i/>
      <w:iCs/>
      <w:sz w:val="26"/>
      <w:szCs w:val="26"/>
    </w:rPr>
  </w:style>
  <w:style w:type="paragraph" w:styleId="NormalWeb">
    <w:name w:val="Normal (Web)"/>
    <w:basedOn w:val="Normal"/>
    <w:rsid w:val="00885905"/>
    <w:pPr>
      <w:widowControl w:val="0"/>
      <w:adjustRightInd w:val="0"/>
      <w:spacing w:before="100" w:beforeAutospacing="1" w:after="100" w:afterAutospacing="1" w:line="360" w:lineRule="atLeast"/>
      <w:jc w:val="both"/>
      <w:textAlignment w:val="baseline"/>
    </w:pPr>
    <w:rPr>
      <w:rFonts w:ascii="Times New Roman" w:eastAsia="Times New Roman" w:hAnsi="Times New Roman"/>
      <w:sz w:val="24"/>
      <w:szCs w:val="24"/>
      <w:lang w:val="en-US"/>
    </w:rPr>
  </w:style>
  <w:style w:type="paragraph" w:styleId="BodyTextIndent2">
    <w:name w:val="Body Text Indent 2"/>
    <w:basedOn w:val="Normal"/>
    <w:link w:val="BodyTextIndent2Char"/>
    <w:rsid w:val="00CA58C1"/>
    <w:pPr>
      <w:spacing w:after="0" w:line="240" w:lineRule="auto"/>
      <w:ind w:left="720" w:hanging="720"/>
    </w:pPr>
    <w:rPr>
      <w:rFonts w:ascii="Times New Roman" w:eastAsia="Times New Roman" w:hAnsi="Times New Roman"/>
      <w:sz w:val="28"/>
      <w:szCs w:val="24"/>
    </w:rPr>
  </w:style>
  <w:style w:type="character" w:customStyle="1" w:styleId="BodyTextIndent2Char">
    <w:name w:val="Body Text Indent 2 Char"/>
    <w:link w:val="BodyTextIndent2"/>
    <w:rsid w:val="00CA58C1"/>
    <w:rPr>
      <w:rFonts w:ascii="Times New Roman" w:eastAsia="Times New Roman" w:hAnsi="Times New Roman" w:cs="Times New Roman"/>
      <w:sz w:val="28"/>
      <w:szCs w:val="24"/>
    </w:rPr>
  </w:style>
  <w:style w:type="paragraph" w:styleId="ListParagraph">
    <w:name w:val="List Paragraph"/>
    <w:basedOn w:val="Normal"/>
    <w:uiPriority w:val="34"/>
    <w:qFormat/>
    <w:rsid w:val="00CA58C1"/>
    <w:pPr>
      <w:ind w:left="720"/>
      <w:contextualSpacing/>
    </w:pPr>
  </w:style>
  <w:style w:type="paragraph" w:styleId="BalloonText">
    <w:name w:val="Balloon Text"/>
    <w:basedOn w:val="Normal"/>
    <w:link w:val="BalloonTextChar"/>
    <w:uiPriority w:val="99"/>
    <w:semiHidden/>
    <w:unhideWhenUsed/>
    <w:rsid w:val="00C7756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77568"/>
    <w:rPr>
      <w:rFonts w:ascii="Tahoma" w:hAnsi="Tahoma" w:cs="Tahoma"/>
      <w:sz w:val="16"/>
      <w:szCs w:val="16"/>
    </w:rPr>
  </w:style>
  <w:style w:type="paragraph" w:styleId="Header">
    <w:name w:val="header"/>
    <w:basedOn w:val="Normal"/>
    <w:link w:val="HeaderChar"/>
    <w:uiPriority w:val="99"/>
    <w:unhideWhenUsed/>
    <w:rsid w:val="005C1AF1"/>
    <w:pPr>
      <w:tabs>
        <w:tab w:val="center" w:pos="4680"/>
        <w:tab w:val="right" w:pos="9360"/>
      </w:tabs>
    </w:pPr>
  </w:style>
  <w:style w:type="character" w:customStyle="1" w:styleId="HeaderChar">
    <w:name w:val="Header Char"/>
    <w:link w:val="Header"/>
    <w:uiPriority w:val="99"/>
    <w:rsid w:val="005C1AF1"/>
    <w:rPr>
      <w:sz w:val="22"/>
      <w:szCs w:val="22"/>
      <w:lang w:eastAsia="en-US"/>
    </w:rPr>
  </w:style>
  <w:style w:type="paragraph" w:styleId="Footer">
    <w:name w:val="footer"/>
    <w:basedOn w:val="Normal"/>
    <w:link w:val="FooterChar"/>
    <w:uiPriority w:val="99"/>
    <w:unhideWhenUsed/>
    <w:rsid w:val="005C1AF1"/>
    <w:pPr>
      <w:tabs>
        <w:tab w:val="center" w:pos="4680"/>
        <w:tab w:val="right" w:pos="9360"/>
      </w:tabs>
    </w:pPr>
  </w:style>
  <w:style w:type="character" w:customStyle="1" w:styleId="FooterChar">
    <w:name w:val="Footer Char"/>
    <w:link w:val="Footer"/>
    <w:uiPriority w:val="99"/>
    <w:rsid w:val="005C1AF1"/>
    <w:rPr>
      <w:sz w:val="22"/>
      <w:szCs w:val="22"/>
      <w:lang w:eastAsia="en-US"/>
    </w:rPr>
  </w:style>
  <w:style w:type="character" w:styleId="Hyperlink">
    <w:name w:val="Hyperlink"/>
    <w:uiPriority w:val="99"/>
    <w:unhideWhenUsed/>
    <w:rsid w:val="00AF6770"/>
    <w:rPr>
      <w:color w:val="0000FF"/>
      <w:u w:val="single"/>
    </w:rPr>
  </w:style>
  <w:style w:type="character" w:styleId="FollowedHyperlink">
    <w:name w:val="FollowedHyperlink"/>
    <w:uiPriority w:val="99"/>
    <w:semiHidden/>
    <w:unhideWhenUsed/>
    <w:rsid w:val="00AF6770"/>
    <w:rPr>
      <w:color w:val="800080"/>
      <w:u w:val="single"/>
    </w:rPr>
  </w:style>
  <w:style w:type="paragraph" w:customStyle="1" w:styleId="CM99">
    <w:name w:val="CM99"/>
    <w:basedOn w:val="Normal"/>
    <w:next w:val="Normal"/>
    <w:uiPriority w:val="99"/>
    <w:rsid w:val="007F449C"/>
    <w:pPr>
      <w:widowControl w:val="0"/>
      <w:autoSpaceDE w:val="0"/>
      <w:autoSpaceDN w:val="0"/>
      <w:adjustRightInd w:val="0"/>
      <w:spacing w:after="0" w:line="240" w:lineRule="auto"/>
    </w:pPr>
    <w:rPr>
      <w:rFonts w:ascii="Arial" w:eastAsiaTheme="minorEastAsia" w:hAnsi="Arial" w:cs="Arial"/>
      <w:sz w:val="24"/>
      <w:szCs w:val="24"/>
      <w:lang w:eastAsia="en-CA"/>
    </w:rPr>
  </w:style>
  <w:style w:type="paragraph" w:customStyle="1" w:styleId="CM6">
    <w:name w:val="CM6"/>
    <w:basedOn w:val="Normal"/>
    <w:next w:val="Normal"/>
    <w:uiPriority w:val="99"/>
    <w:rsid w:val="007F449C"/>
    <w:pPr>
      <w:widowControl w:val="0"/>
      <w:autoSpaceDE w:val="0"/>
      <w:autoSpaceDN w:val="0"/>
      <w:adjustRightInd w:val="0"/>
      <w:spacing w:after="0" w:line="311" w:lineRule="atLeast"/>
    </w:pPr>
    <w:rPr>
      <w:rFonts w:ascii="Arial" w:eastAsiaTheme="minorEastAsia" w:hAnsi="Arial" w:cs="Arial"/>
      <w:sz w:val="24"/>
      <w:szCs w:val="24"/>
      <w:lang w:eastAsia="en-CA"/>
    </w:rPr>
  </w:style>
  <w:style w:type="paragraph" w:customStyle="1" w:styleId="CM11">
    <w:name w:val="CM11"/>
    <w:basedOn w:val="Normal"/>
    <w:next w:val="Normal"/>
    <w:uiPriority w:val="99"/>
    <w:rsid w:val="005114AC"/>
    <w:pPr>
      <w:widowControl w:val="0"/>
      <w:autoSpaceDE w:val="0"/>
      <w:autoSpaceDN w:val="0"/>
      <w:adjustRightInd w:val="0"/>
      <w:spacing w:after="0" w:line="300" w:lineRule="atLeast"/>
    </w:pPr>
    <w:rPr>
      <w:rFonts w:ascii="Arial" w:eastAsiaTheme="minorEastAsia" w:hAnsi="Arial" w:cs="Arial"/>
      <w:sz w:val="24"/>
      <w:szCs w:val="24"/>
      <w:lang w:eastAsia="en-CA"/>
    </w:rPr>
  </w:style>
  <w:style w:type="paragraph" w:customStyle="1" w:styleId="CM13">
    <w:name w:val="CM13"/>
    <w:basedOn w:val="Normal"/>
    <w:next w:val="Normal"/>
    <w:uiPriority w:val="99"/>
    <w:rsid w:val="005114AC"/>
    <w:pPr>
      <w:widowControl w:val="0"/>
      <w:autoSpaceDE w:val="0"/>
      <w:autoSpaceDN w:val="0"/>
      <w:adjustRightInd w:val="0"/>
      <w:spacing w:after="0" w:line="291" w:lineRule="atLeast"/>
    </w:pPr>
    <w:rPr>
      <w:rFonts w:ascii="Arial" w:eastAsiaTheme="minorEastAsia" w:hAnsi="Arial" w:cs="Arial"/>
      <w:sz w:val="24"/>
      <w:szCs w:val="24"/>
      <w:lang w:eastAsia="en-CA"/>
    </w:rPr>
  </w:style>
  <w:style w:type="paragraph" w:styleId="NoSpacing">
    <w:name w:val="No Spacing"/>
    <w:uiPriority w:val="1"/>
    <w:qFormat/>
    <w:rsid w:val="00C541B7"/>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F21"/>
    <w:pPr>
      <w:spacing w:after="200" w:line="276" w:lineRule="auto"/>
    </w:pPr>
    <w:rPr>
      <w:sz w:val="22"/>
      <w:szCs w:val="22"/>
      <w:lang w:eastAsia="en-US"/>
    </w:rPr>
  </w:style>
  <w:style w:type="paragraph" w:styleId="Heading2">
    <w:name w:val="heading 2"/>
    <w:basedOn w:val="Normal"/>
    <w:link w:val="Heading2Char"/>
    <w:qFormat/>
    <w:rsid w:val="00885905"/>
    <w:pPr>
      <w:widowControl w:val="0"/>
      <w:adjustRightInd w:val="0"/>
      <w:spacing w:before="100" w:beforeAutospacing="1" w:after="100" w:afterAutospacing="1" w:line="360" w:lineRule="atLeast"/>
      <w:jc w:val="both"/>
      <w:textAlignment w:val="baseline"/>
      <w:outlineLvl w:val="1"/>
    </w:pPr>
    <w:rPr>
      <w:rFonts w:ascii="Times New Roman" w:eastAsia="Times New Roman" w:hAnsi="Times New Roman"/>
      <w:b/>
      <w:bCs/>
      <w:sz w:val="36"/>
      <w:szCs w:val="36"/>
      <w:lang w:val="en-US"/>
    </w:rPr>
  </w:style>
  <w:style w:type="paragraph" w:styleId="Heading4">
    <w:name w:val="heading 4"/>
    <w:basedOn w:val="Normal"/>
    <w:next w:val="Normal"/>
    <w:link w:val="Heading4Char"/>
    <w:qFormat/>
    <w:rsid w:val="00885905"/>
    <w:pPr>
      <w:keepNext/>
      <w:spacing w:before="240" w:after="60" w:line="240" w:lineRule="auto"/>
      <w:outlineLvl w:val="3"/>
    </w:pPr>
    <w:rPr>
      <w:rFonts w:ascii="Times New Roman" w:eastAsia="Times New Roman" w:hAnsi="Times New Roman"/>
      <w:b/>
      <w:bCs/>
      <w:sz w:val="28"/>
      <w:szCs w:val="28"/>
    </w:rPr>
  </w:style>
  <w:style w:type="paragraph" w:styleId="Heading5">
    <w:name w:val="heading 5"/>
    <w:basedOn w:val="Normal"/>
    <w:next w:val="Normal"/>
    <w:link w:val="Heading5Char"/>
    <w:qFormat/>
    <w:rsid w:val="00885905"/>
    <w:pPr>
      <w:spacing w:before="240" w:after="60" w:line="240" w:lineRule="auto"/>
      <w:outlineLvl w:val="4"/>
    </w:pPr>
    <w:rPr>
      <w:rFonts w:ascii="Times New Roman" w:eastAsia="Times New Roman" w:hAnsi="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75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885905"/>
    <w:rPr>
      <w:rFonts w:ascii="Times New Roman" w:eastAsia="Times New Roman" w:hAnsi="Times New Roman" w:cs="Times New Roman"/>
      <w:b/>
      <w:bCs/>
      <w:sz w:val="36"/>
      <w:szCs w:val="36"/>
      <w:lang w:val="en-US"/>
    </w:rPr>
  </w:style>
  <w:style w:type="character" w:customStyle="1" w:styleId="Heading4Char">
    <w:name w:val="Heading 4 Char"/>
    <w:link w:val="Heading4"/>
    <w:rsid w:val="00885905"/>
    <w:rPr>
      <w:rFonts w:ascii="Times New Roman" w:eastAsia="Times New Roman" w:hAnsi="Times New Roman" w:cs="Times New Roman"/>
      <w:b/>
      <w:bCs/>
      <w:sz w:val="28"/>
      <w:szCs w:val="28"/>
    </w:rPr>
  </w:style>
  <w:style w:type="character" w:customStyle="1" w:styleId="Heading5Char">
    <w:name w:val="Heading 5 Char"/>
    <w:link w:val="Heading5"/>
    <w:rsid w:val="00885905"/>
    <w:rPr>
      <w:rFonts w:ascii="Times New Roman" w:eastAsia="Times New Roman" w:hAnsi="Times New Roman" w:cs="Times New Roman"/>
      <w:b/>
      <w:bCs/>
      <w:i/>
      <w:iCs/>
      <w:sz w:val="26"/>
      <w:szCs w:val="26"/>
    </w:rPr>
  </w:style>
  <w:style w:type="paragraph" w:styleId="NormalWeb">
    <w:name w:val="Normal (Web)"/>
    <w:basedOn w:val="Normal"/>
    <w:rsid w:val="00885905"/>
    <w:pPr>
      <w:widowControl w:val="0"/>
      <w:adjustRightInd w:val="0"/>
      <w:spacing w:before="100" w:beforeAutospacing="1" w:after="100" w:afterAutospacing="1" w:line="360" w:lineRule="atLeast"/>
      <w:jc w:val="both"/>
      <w:textAlignment w:val="baseline"/>
    </w:pPr>
    <w:rPr>
      <w:rFonts w:ascii="Times New Roman" w:eastAsia="Times New Roman" w:hAnsi="Times New Roman"/>
      <w:sz w:val="24"/>
      <w:szCs w:val="24"/>
      <w:lang w:val="en-US"/>
    </w:rPr>
  </w:style>
  <w:style w:type="paragraph" w:styleId="BodyTextIndent2">
    <w:name w:val="Body Text Indent 2"/>
    <w:basedOn w:val="Normal"/>
    <w:link w:val="BodyTextIndent2Char"/>
    <w:rsid w:val="00CA58C1"/>
    <w:pPr>
      <w:spacing w:after="0" w:line="240" w:lineRule="auto"/>
      <w:ind w:left="720" w:hanging="720"/>
    </w:pPr>
    <w:rPr>
      <w:rFonts w:ascii="Times New Roman" w:eastAsia="Times New Roman" w:hAnsi="Times New Roman"/>
      <w:sz w:val="28"/>
      <w:szCs w:val="24"/>
    </w:rPr>
  </w:style>
  <w:style w:type="character" w:customStyle="1" w:styleId="BodyTextIndent2Char">
    <w:name w:val="Body Text Indent 2 Char"/>
    <w:link w:val="BodyTextIndent2"/>
    <w:rsid w:val="00CA58C1"/>
    <w:rPr>
      <w:rFonts w:ascii="Times New Roman" w:eastAsia="Times New Roman" w:hAnsi="Times New Roman" w:cs="Times New Roman"/>
      <w:sz w:val="28"/>
      <w:szCs w:val="24"/>
    </w:rPr>
  </w:style>
  <w:style w:type="paragraph" w:styleId="ListParagraph">
    <w:name w:val="List Paragraph"/>
    <w:basedOn w:val="Normal"/>
    <w:uiPriority w:val="34"/>
    <w:qFormat/>
    <w:rsid w:val="00CA58C1"/>
    <w:pPr>
      <w:ind w:left="720"/>
      <w:contextualSpacing/>
    </w:pPr>
  </w:style>
  <w:style w:type="paragraph" w:styleId="BalloonText">
    <w:name w:val="Balloon Text"/>
    <w:basedOn w:val="Normal"/>
    <w:link w:val="BalloonTextChar"/>
    <w:uiPriority w:val="99"/>
    <w:semiHidden/>
    <w:unhideWhenUsed/>
    <w:rsid w:val="00C7756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77568"/>
    <w:rPr>
      <w:rFonts w:ascii="Tahoma" w:hAnsi="Tahoma" w:cs="Tahoma"/>
      <w:sz w:val="16"/>
      <w:szCs w:val="16"/>
    </w:rPr>
  </w:style>
  <w:style w:type="paragraph" w:styleId="Header">
    <w:name w:val="header"/>
    <w:basedOn w:val="Normal"/>
    <w:link w:val="HeaderChar"/>
    <w:uiPriority w:val="99"/>
    <w:unhideWhenUsed/>
    <w:rsid w:val="005C1AF1"/>
    <w:pPr>
      <w:tabs>
        <w:tab w:val="center" w:pos="4680"/>
        <w:tab w:val="right" w:pos="9360"/>
      </w:tabs>
    </w:pPr>
  </w:style>
  <w:style w:type="character" w:customStyle="1" w:styleId="HeaderChar">
    <w:name w:val="Header Char"/>
    <w:link w:val="Header"/>
    <w:uiPriority w:val="99"/>
    <w:rsid w:val="005C1AF1"/>
    <w:rPr>
      <w:sz w:val="22"/>
      <w:szCs w:val="22"/>
      <w:lang w:eastAsia="en-US"/>
    </w:rPr>
  </w:style>
  <w:style w:type="paragraph" w:styleId="Footer">
    <w:name w:val="footer"/>
    <w:basedOn w:val="Normal"/>
    <w:link w:val="FooterChar"/>
    <w:uiPriority w:val="99"/>
    <w:unhideWhenUsed/>
    <w:rsid w:val="005C1AF1"/>
    <w:pPr>
      <w:tabs>
        <w:tab w:val="center" w:pos="4680"/>
        <w:tab w:val="right" w:pos="9360"/>
      </w:tabs>
    </w:pPr>
  </w:style>
  <w:style w:type="character" w:customStyle="1" w:styleId="FooterChar">
    <w:name w:val="Footer Char"/>
    <w:link w:val="Footer"/>
    <w:uiPriority w:val="99"/>
    <w:rsid w:val="005C1AF1"/>
    <w:rPr>
      <w:sz w:val="22"/>
      <w:szCs w:val="22"/>
      <w:lang w:eastAsia="en-US"/>
    </w:rPr>
  </w:style>
  <w:style w:type="character" w:styleId="Hyperlink">
    <w:name w:val="Hyperlink"/>
    <w:uiPriority w:val="99"/>
    <w:unhideWhenUsed/>
    <w:rsid w:val="00AF6770"/>
    <w:rPr>
      <w:color w:val="0000FF"/>
      <w:u w:val="single"/>
    </w:rPr>
  </w:style>
  <w:style w:type="character" w:styleId="FollowedHyperlink">
    <w:name w:val="FollowedHyperlink"/>
    <w:uiPriority w:val="99"/>
    <w:semiHidden/>
    <w:unhideWhenUsed/>
    <w:rsid w:val="00AF6770"/>
    <w:rPr>
      <w:color w:val="800080"/>
      <w:u w:val="single"/>
    </w:rPr>
  </w:style>
  <w:style w:type="paragraph" w:customStyle="1" w:styleId="CM99">
    <w:name w:val="CM99"/>
    <w:basedOn w:val="Normal"/>
    <w:next w:val="Normal"/>
    <w:uiPriority w:val="99"/>
    <w:rsid w:val="007F449C"/>
    <w:pPr>
      <w:widowControl w:val="0"/>
      <w:autoSpaceDE w:val="0"/>
      <w:autoSpaceDN w:val="0"/>
      <w:adjustRightInd w:val="0"/>
      <w:spacing w:after="0" w:line="240" w:lineRule="auto"/>
    </w:pPr>
    <w:rPr>
      <w:rFonts w:ascii="Arial" w:eastAsiaTheme="minorEastAsia" w:hAnsi="Arial" w:cs="Arial"/>
      <w:sz w:val="24"/>
      <w:szCs w:val="24"/>
      <w:lang w:eastAsia="en-CA"/>
    </w:rPr>
  </w:style>
  <w:style w:type="paragraph" w:customStyle="1" w:styleId="CM6">
    <w:name w:val="CM6"/>
    <w:basedOn w:val="Normal"/>
    <w:next w:val="Normal"/>
    <w:uiPriority w:val="99"/>
    <w:rsid w:val="007F449C"/>
    <w:pPr>
      <w:widowControl w:val="0"/>
      <w:autoSpaceDE w:val="0"/>
      <w:autoSpaceDN w:val="0"/>
      <w:adjustRightInd w:val="0"/>
      <w:spacing w:after="0" w:line="311" w:lineRule="atLeast"/>
    </w:pPr>
    <w:rPr>
      <w:rFonts w:ascii="Arial" w:eastAsiaTheme="minorEastAsia" w:hAnsi="Arial" w:cs="Arial"/>
      <w:sz w:val="24"/>
      <w:szCs w:val="24"/>
      <w:lang w:eastAsia="en-CA"/>
    </w:rPr>
  </w:style>
  <w:style w:type="paragraph" w:customStyle="1" w:styleId="CM11">
    <w:name w:val="CM11"/>
    <w:basedOn w:val="Normal"/>
    <w:next w:val="Normal"/>
    <w:uiPriority w:val="99"/>
    <w:rsid w:val="005114AC"/>
    <w:pPr>
      <w:widowControl w:val="0"/>
      <w:autoSpaceDE w:val="0"/>
      <w:autoSpaceDN w:val="0"/>
      <w:adjustRightInd w:val="0"/>
      <w:spacing w:after="0" w:line="300" w:lineRule="atLeast"/>
    </w:pPr>
    <w:rPr>
      <w:rFonts w:ascii="Arial" w:eastAsiaTheme="minorEastAsia" w:hAnsi="Arial" w:cs="Arial"/>
      <w:sz w:val="24"/>
      <w:szCs w:val="24"/>
      <w:lang w:eastAsia="en-CA"/>
    </w:rPr>
  </w:style>
  <w:style w:type="paragraph" w:customStyle="1" w:styleId="CM13">
    <w:name w:val="CM13"/>
    <w:basedOn w:val="Normal"/>
    <w:next w:val="Normal"/>
    <w:uiPriority w:val="99"/>
    <w:rsid w:val="005114AC"/>
    <w:pPr>
      <w:widowControl w:val="0"/>
      <w:autoSpaceDE w:val="0"/>
      <w:autoSpaceDN w:val="0"/>
      <w:adjustRightInd w:val="0"/>
      <w:spacing w:after="0" w:line="291" w:lineRule="atLeast"/>
    </w:pPr>
    <w:rPr>
      <w:rFonts w:ascii="Arial" w:eastAsiaTheme="minorEastAsia" w:hAnsi="Arial" w:cs="Arial"/>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0195960">
      <w:bodyDiv w:val="1"/>
      <w:marLeft w:val="0"/>
      <w:marRight w:val="0"/>
      <w:marTop w:val="0"/>
      <w:marBottom w:val="0"/>
      <w:divBdr>
        <w:top w:val="none" w:sz="0" w:space="0" w:color="auto"/>
        <w:left w:val="none" w:sz="0" w:space="0" w:color="auto"/>
        <w:bottom w:val="none" w:sz="0" w:space="0" w:color="auto"/>
        <w:right w:val="none" w:sz="0" w:space="0" w:color="auto"/>
      </w:divBdr>
    </w:div>
    <w:div w:id="1622570708">
      <w:bodyDiv w:val="1"/>
      <w:marLeft w:val="0"/>
      <w:marRight w:val="0"/>
      <w:marTop w:val="0"/>
      <w:marBottom w:val="0"/>
      <w:divBdr>
        <w:top w:val="none" w:sz="0" w:space="0" w:color="auto"/>
        <w:left w:val="none" w:sz="0" w:space="0" w:color="auto"/>
        <w:bottom w:val="none" w:sz="0" w:space="0" w:color="auto"/>
        <w:right w:val="none" w:sz="0" w:space="0" w:color="auto"/>
      </w:divBdr>
    </w:div>
    <w:div w:id="1945721193">
      <w:bodyDiv w:val="1"/>
      <w:marLeft w:val="0"/>
      <w:marRight w:val="0"/>
      <w:marTop w:val="0"/>
      <w:marBottom w:val="0"/>
      <w:divBdr>
        <w:top w:val="none" w:sz="0" w:space="0" w:color="auto"/>
        <w:left w:val="none" w:sz="0" w:space="0" w:color="auto"/>
        <w:bottom w:val="none" w:sz="0" w:space="0" w:color="auto"/>
        <w:right w:val="none" w:sz="0" w:space="0" w:color="auto"/>
      </w:divBdr>
    </w:div>
    <w:div w:id="2112972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howtolearn.com/2013/02/skimming-and-scanning-two-important-strategies-for-speeding-up-your-reading/"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wikihow.com/Read-Technical-Writing"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learninghub.ca/Files/PDF-files/HUBcoursecatalogue,%20December%2023,%202014%20revision.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bc.co.uk/skillswise/video/reading-and-understanding" TargetMode="External"/><Relationship Id="rId5" Type="http://schemas.openxmlformats.org/officeDocument/2006/relationships/settings" Target="settings.xml"/><Relationship Id="rId15" Type="http://schemas.openxmlformats.org/officeDocument/2006/relationships/hyperlink" Target="https://www.learninghub.ca/get_registered.aspx" TargetMode="External"/><Relationship Id="rId10" Type="http://schemas.openxmlformats.org/officeDocument/2006/relationships/hyperlink" Target="http://www.ehow.com/how_8195085_read-trifold-brochure.html"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hyperlink" Target="http://www.slideshare.net/AmandaMAllison/reading-techniques-skimming-vs-scanni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AC7C05-B4E7-47D3-BCE5-36088CBC1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1052</Words>
  <Characters>6003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Debera</cp:lastModifiedBy>
  <cp:revision>5</cp:revision>
  <cp:lastPrinted>2014-12-07T19:00:00Z</cp:lastPrinted>
  <dcterms:created xsi:type="dcterms:W3CDTF">2014-12-07T19:09:00Z</dcterms:created>
  <dcterms:modified xsi:type="dcterms:W3CDTF">2015-01-21T00:55:00Z</dcterms:modified>
</cp:coreProperties>
</file>