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6F3D1A">
      <w:pPr>
        <w:ind w:firstLine="1560"/>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DC5063" w:rsidRPr="00DC5063" w:rsidRDefault="00E066AE" w:rsidP="00DC5063">
      <w:pPr>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AC701D">
        <w:rPr>
          <w:sz w:val="24"/>
          <w:szCs w:val="24"/>
          <w:lang w:val="fr-CA"/>
        </w:rPr>
        <w:t>Remise de monnaie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836A75"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937A84" w:rsidRPr="00E23489" w:rsidRDefault="00937A84" w:rsidP="00F7714D">
            <w:pPr>
              <w:spacing w:after="0"/>
              <w:rPr>
                <w:b/>
                <w:sz w:val="24"/>
                <w:szCs w:val="24"/>
                <w:lang w:val="fr-CA"/>
              </w:rPr>
            </w:pPr>
          </w:p>
        </w:tc>
      </w:tr>
      <w:tr w:rsidR="00E066AE" w:rsidRPr="00836A75" w:rsidTr="00E066AE">
        <w:tc>
          <w:tcPr>
            <w:tcW w:w="10915" w:type="dxa"/>
            <w:gridSpan w:val="2"/>
            <w:shd w:val="clear" w:color="auto" w:fill="auto"/>
          </w:tcPr>
          <w:p w:rsidR="00E066AE" w:rsidRPr="003D79F7" w:rsidRDefault="006D0D70" w:rsidP="00371855">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8A3F64">
              <w:rPr>
                <w:lang w:val="fr-CA"/>
              </w:rPr>
              <w:t>E</w:t>
            </w:r>
            <w:r w:rsidR="00E066AE" w:rsidRPr="008A3F64">
              <w:rPr>
                <w:lang w:val="fr-CA"/>
              </w:rPr>
              <w:t>mploi</w:t>
            </w:r>
            <w:r w:rsidR="002972BC" w:rsidRPr="008A3F64">
              <w:rPr>
                <w:rFonts w:ascii="Wingdings" w:hAnsi="Wingdings"/>
                <w:b/>
                <w:lang w:val="fr-CA"/>
              </w:rPr>
              <w:t></w:t>
            </w:r>
            <w:r w:rsidR="00D70B4F" w:rsidRPr="00D70B4F">
              <w:rPr>
                <w:rFonts w:asciiTheme="minorHAnsi" w:hAnsiTheme="minorHAnsi"/>
                <w:b/>
                <w:lang w:val="fr-CA"/>
              </w:rPr>
              <w:t xml:space="preserve"> </w:t>
            </w:r>
            <w:r w:rsidR="00CD1F3F">
              <w:rPr>
                <w:rFonts w:asciiTheme="minorHAnsi" w:hAnsiTheme="minorHAnsi"/>
                <w:b/>
                <w:lang w:val="fr-CA"/>
              </w:rPr>
              <w:t xml:space="preserve"> </w:t>
            </w:r>
            <w:r w:rsidR="00E066AE" w:rsidRPr="008A3F64">
              <w:rPr>
                <w:lang w:val="fr-CA"/>
              </w:rPr>
              <w:t>Formation en apprentissage</w:t>
            </w:r>
            <w:r w:rsidR="00CD1F3F" w:rsidRPr="008A3F64">
              <w:rPr>
                <w:rFonts w:asciiTheme="minorHAnsi" w:hAnsiTheme="minorHAnsi"/>
                <w:lang w:val="fr-CA"/>
              </w:rPr>
              <w:t>___</w:t>
            </w:r>
            <w:r w:rsidR="00CD1F3F" w:rsidRPr="008A3F64">
              <w:rPr>
                <w:lang w:val="fr-CA"/>
              </w:rPr>
              <w:t xml:space="preserve"> </w:t>
            </w:r>
            <w:r w:rsidR="00D85F6A" w:rsidRPr="00D70B4F">
              <w:rPr>
                <w:rFonts w:asciiTheme="minorHAnsi" w:hAnsiTheme="minorHAnsi"/>
                <w:lang w:val="fr-CA"/>
              </w:rPr>
              <w:t xml:space="preserve"> </w:t>
            </w:r>
            <w:r w:rsidR="00E066AE" w:rsidRPr="008A3F64">
              <w:rPr>
                <w:lang w:val="fr-CA"/>
              </w:rPr>
              <w:t>Études secondaires</w:t>
            </w:r>
            <w:r w:rsidR="008A3F64" w:rsidRPr="008A3F64">
              <w:rPr>
                <w:rFonts w:asciiTheme="minorHAnsi" w:hAnsiTheme="minorHAnsi"/>
                <w:lang w:val="fr-CA"/>
              </w:rPr>
              <w:t>___</w:t>
            </w:r>
            <w:r w:rsidR="00E066AE" w:rsidRPr="008A3F64">
              <w:rPr>
                <w:lang w:val="fr-CA"/>
              </w:rPr>
              <w:t xml:space="preserve">  Études postsecondaires</w:t>
            </w:r>
            <w:r w:rsidR="008A3F64" w:rsidRPr="008A3F64">
              <w:rPr>
                <w:rFonts w:asciiTheme="minorHAnsi" w:hAnsiTheme="minorHAnsi"/>
                <w:lang w:val="fr-CA"/>
              </w:rPr>
              <w:t>___</w:t>
            </w:r>
            <w:r w:rsidR="00D85F6A" w:rsidRPr="008A3F64">
              <w:rPr>
                <w:lang w:val="fr-CA"/>
              </w:rPr>
              <w:t xml:space="preserve"> </w:t>
            </w:r>
            <w:r w:rsidRPr="008A3F64">
              <w:rPr>
                <w:lang w:val="fr-CA"/>
              </w:rPr>
              <w:t xml:space="preserve">  Autonomie</w:t>
            </w:r>
            <w:r w:rsidR="00371855" w:rsidRPr="008A3F64">
              <w:rPr>
                <w:rFonts w:ascii="Wingdings" w:hAnsi="Wingdings"/>
                <w:b/>
                <w:lang w:val="fr-CA"/>
              </w:rPr>
              <w:t></w:t>
            </w:r>
          </w:p>
        </w:tc>
      </w:tr>
      <w:tr w:rsidR="00E066AE" w:rsidRPr="00836A75" w:rsidTr="00E066AE">
        <w:tc>
          <w:tcPr>
            <w:tcW w:w="10915" w:type="dxa"/>
            <w:gridSpan w:val="2"/>
            <w:shd w:val="clear" w:color="auto" w:fill="auto"/>
          </w:tcPr>
          <w:p w:rsidR="00917D11" w:rsidRPr="00B424B3" w:rsidRDefault="00E066AE" w:rsidP="00917D11">
            <w:pPr>
              <w:spacing w:after="0"/>
              <w:rPr>
                <w:b/>
                <w:sz w:val="24"/>
                <w:szCs w:val="24"/>
                <w:lang w:val="fr-CA"/>
              </w:rPr>
            </w:pPr>
            <w:r w:rsidRPr="00B424B3">
              <w:rPr>
                <w:b/>
                <w:sz w:val="24"/>
                <w:szCs w:val="24"/>
                <w:lang w:val="fr-CA"/>
              </w:rPr>
              <w:t>Description de la tâche :</w:t>
            </w:r>
          </w:p>
          <w:p w:rsidR="003D79F7" w:rsidRPr="00B424B3" w:rsidRDefault="0066502A" w:rsidP="00917D11">
            <w:pPr>
              <w:spacing w:after="0"/>
              <w:rPr>
                <w:b/>
                <w:sz w:val="24"/>
                <w:szCs w:val="24"/>
                <w:lang w:val="fr-CA"/>
              </w:rPr>
            </w:pPr>
            <w:r w:rsidRPr="00B424B3">
              <w:rPr>
                <w:sz w:val="24"/>
                <w:szCs w:val="24"/>
                <w:lang w:val="fr-CA"/>
              </w:rPr>
              <w:t>Les personnes apprenantes doivent</w:t>
            </w:r>
            <w:r w:rsidR="00D85F6A" w:rsidRPr="00B424B3">
              <w:rPr>
                <w:sz w:val="24"/>
                <w:szCs w:val="24"/>
                <w:lang w:val="fr-CA"/>
              </w:rPr>
              <w:t xml:space="preserve"> </w:t>
            </w:r>
            <w:r w:rsidR="001F27DD">
              <w:rPr>
                <w:sz w:val="24"/>
                <w:szCs w:val="24"/>
                <w:lang w:val="fr-CA"/>
              </w:rPr>
              <w:t>r</w:t>
            </w:r>
            <w:r w:rsidR="001F27DD" w:rsidRPr="001F27DD">
              <w:rPr>
                <w:sz w:val="24"/>
                <w:szCs w:val="24"/>
                <w:lang w:val="fr-CA"/>
              </w:rPr>
              <w:t>endre la monnaie exacte aux clients.</w:t>
            </w:r>
          </w:p>
          <w:p w:rsidR="00B460D2" w:rsidRPr="00B424B3" w:rsidRDefault="00B460D2" w:rsidP="00B460D2">
            <w:pPr>
              <w:pStyle w:val="Paragraphedeliste"/>
              <w:spacing w:after="0" w:line="240" w:lineRule="auto"/>
              <w:rPr>
                <w:sz w:val="24"/>
                <w:szCs w:val="24"/>
                <w:lang w:val="fr-CA"/>
              </w:rPr>
            </w:pPr>
          </w:p>
        </w:tc>
      </w:tr>
      <w:tr w:rsidR="00E066AE" w:rsidRPr="00836A75" w:rsidTr="001242EC">
        <w:tc>
          <w:tcPr>
            <w:tcW w:w="4820" w:type="dxa"/>
            <w:shd w:val="clear" w:color="auto" w:fill="auto"/>
          </w:tcPr>
          <w:p w:rsidR="003E190A" w:rsidRPr="00267B9B" w:rsidRDefault="00E066AE" w:rsidP="00E066AE">
            <w:pPr>
              <w:spacing w:after="0"/>
              <w:rPr>
                <w:b/>
                <w:sz w:val="24"/>
                <w:szCs w:val="24"/>
                <w:lang w:val="fr-CA"/>
              </w:rPr>
            </w:pPr>
            <w:r w:rsidRPr="00267B9B">
              <w:rPr>
                <w:b/>
                <w:sz w:val="24"/>
                <w:szCs w:val="24"/>
                <w:lang w:val="fr-CA"/>
              </w:rPr>
              <w:t>Grande</w:t>
            </w:r>
            <w:r w:rsidR="00437B0D" w:rsidRPr="00267B9B">
              <w:rPr>
                <w:b/>
                <w:sz w:val="24"/>
                <w:szCs w:val="24"/>
                <w:lang w:val="fr-CA"/>
              </w:rPr>
              <w:t>s</w:t>
            </w:r>
            <w:r w:rsidRPr="00267B9B">
              <w:rPr>
                <w:b/>
                <w:sz w:val="24"/>
                <w:szCs w:val="24"/>
                <w:lang w:val="fr-CA"/>
              </w:rPr>
              <w:t xml:space="preserve"> compétence</w:t>
            </w:r>
            <w:r w:rsidR="00437B0D" w:rsidRPr="00267B9B">
              <w:rPr>
                <w:b/>
                <w:sz w:val="24"/>
                <w:szCs w:val="24"/>
                <w:lang w:val="fr-CA"/>
              </w:rPr>
              <w:t>s</w:t>
            </w:r>
            <w:r w:rsidRPr="00267B9B">
              <w:rPr>
                <w:b/>
                <w:sz w:val="24"/>
                <w:szCs w:val="24"/>
                <w:lang w:val="fr-CA"/>
              </w:rPr>
              <w:t> :</w:t>
            </w:r>
          </w:p>
          <w:p w:rsidR="007773AE" w:rsidRPr="00267B9B" w:rsidRDefault="00267B9B" w:rsidP="00E066AE">
            <w:pPr>
              <w:spacing w:after="0"/>
              <w:rPr>
                <w:sz w:val="24"/>
                <w:szCs w:val="24"/>
                <w:lang w:val="fr-CA"/>
              </w:rPr>
            </w:pPr>
            <w:r w:rsidRPr="00267B9B">
              <w:rPr>
                <w:sz w:val="24"/>
                <w:szCs w:val="24"/>
                <w:lang w:val="fr-CA"/>
              </w:rPr>
              <w:t>C</w:t>
            </w:r>
            <w:r w:rsidR="007773AE" w:rsidRPr="00267B9B">
              <w:rPr>
                <w:sz w:val="24"/>
                <w:szCs w:val="24"/>
                <w:lang w:val="fr-CA"/>
              </w:rPr>
              <w:t xml:space="preserve">: </w:t>
            </w:r>
            <w:r w:rsidRPr="00267B9B">
              <w:rPr>
                <w:sz w:val="24"/>
                <w:szCs w:val="24"/>
                <w:lang w:val="fr-CA"/>
              </w:rPr>
              <w:t>Comprendre et utiliser des nombres</w:t>
            </w:r>
          </w:p>
          <w:p w:rsidR="006B60B9" w:rsidRPr="00267B9B" w:rsidRDefault="007773AE" w:rsidP="007773AE">
            <w:pPr>
              <w:spacing w:after="0"/>
              <w:rPr>
                <w:sz w:val="24"/>
                <w:szCs w:val="24"/>
                <w:lang w:val="fr-CA"/>
              </w:rPr>
            </w:pPr>
            <w:r w:rsidRPr="00267B9B">
              <w:rPr>
                <w:sz w:val="24"/>
                <w:szCs w:val="24"/>
                <w:lang w:val="fr-CA"/>
              </w:rPr>
              <w:t>D: Utiliser la technologie numérique</w:t>
            </w:r>
          </w:p>
          <w:p w:rsidR="007773AE" w:rsidRPr="00267B9B" w:rsidRDefault="007773AE" w:rsidP="007773AE">
            <w:pPr>
              <w:spacing w:after="0"/>
              <w:rPr>
                <w:b/>
                <w:sz w:val="24"/>
                <w:szCs w:val="24"/>
                <w:lang w:val="fr-CA"/>
              </w:rPr>
            </w:pPr>
          </w:p>
        </w:tc>
        <w:tc>
          <w:tcPr>
            <w:tcW w:w="6095" w:type="dxa"/>
            <w:shd w:val="clear" w:color="auto" w:fill="auto"/>
          </w:tcPr>
          <w:p w:rsidR="00E066AE" w:rsidRPr="00267B9B" w:rsidRDefault="00E066AE" w:rsidP="00E066AE">
            <w:pPr>
              <w:spacing w:after="0"/>
              <w:rPr>
                <w:b/>
                <w:sz w:val="24"/>
                <w:szCs w:val="24"/>
                <w:lang w:val="fr-CA"/>
              </w:rPr>
            </w:pPr>
            <w:r w:rsidRPr="00267B9B">
              <w:rPr>
                <w:b/>
                <w:sz w:val="24"/>
                <w:szCs w:val="24"/>
                <w:lang w:val="fr-CA"/>
              </w:rPr>
              <w:t>Groupe(s) de tâches :</w:t>
            </w:r>
          </w:p>
          <w:p w:rsidR="007773AE" w:rsidRPr="00267B9B" w:rsidRDefault="00267B9B" w:rsidP="00267B9B">
            <w:pPr>
              <w:spacing w:after="0" w:line="240" w:lineRule="auto"/>
              <w:rPr>
                <w:sz w:val="24"/>
                <w:szCs w:val="24"/>
                <w:lang w:val="fr-CA"/>
              </w:rPr>
            </w:pPr>
            <w:r w:rsidRPr="00267B9B">
              <w:rPr>
                <w:sz w:val="24"/>
                <w:szCs w:val="24"/>
                <w:lang w:val="fr-CA"/>
              </w:rPr>
              <w:t>C1</w:t>
            </w:r>
            <w:r w:rsidR="007773AE" w:rsidRPr="00267B9B">
              <w:rPr>
                <w:sz w:val="24"/>
                <w:szCs w:val="24"/>
                <w:lang w:val="fr-CA"/>
              </w:rPr>
              <w:t xml:space="preserve"> : </w:t>
            </w:r>
            <w:r w:rsidRPr="00267B9B">
              <w:rPr>
                <w:sz w:val="24"/>
                <w:szCs w:val="24"/>
                <w:lang w:val="fr-CA"/>
              </w:rPr>
              <w:t>Gérer de l’argent</w:t>
            </w:r>
          </w:p>
          <w:p w:rsidR="006B60B9" w:rsidRPr="00267B9B" w:rsidRDefault="006B60B9" w:rsidP="00267B9B">
            <w:pPr>
              <w:spacing w:after="0"/>
              <w:rPr>
                <w:sz w:val="24"/>
                <w:szCs w:val="24"/>
                <w:lang w:val="fr-CA"/>
              </w:rPr>
            </w:pPr>
          </w:p>
        </w:tc>
      </w:tr>
      <w:tr w:rsidR="00E066AE" w:rsidRPr="00836A75" w:rsidTr="00E066AE">
        <w:tc>
          <w:tcPr>
            <w:tcW w:w="10915" w:type="dxa"/>
            <w:gridSpan w:val="2"/>
            <w:shd w:val="clear" w:color="auto" w:fill="auto"/>
          </w:tcPr>
          <w:p w:rsidR="00E066AE" w:rsidRPr="00B424B3" w:rsidRDefault="00E066AE" w:rsidP="00E066AE">
            <w:pPr>
              <w:spacing w:after="0"/>
              <w:rPr>
                <w:b/>
                <w:sz w:val="24"/>
                <w:szCs w:val="24"/>
                <w:lang w:val="fr-CA"/>
              </w:rPr>
            </w:pPr>
            <w:r w:rsidRPr="00B424B3">
              <w:rPr>
                <w:b/>
                <w:sz w:val="24"/>
                <w:szCs w:val="24"/>
                <w:lang w:val="fr-CA"/>
              </w:rPr>
              <w:t>Indicateurs de niveau :</w:t>
            </w:r>
          </w:p>
          <w:p w:rsidR="00EC678E" w:rsidRDefault="00267B9B" w:rsidP="00267B9B">
            <w:pPr>
              <w:spacing w:after="0"/>
              <w:ind w:left="601" w:hanging="601"/>
              <w:rPr>
                <w:sz w:val="24"/>
                <w:szCs w:val="24"/>
                <w:lang w:val="fr-CA"/>
              </w:rPr>
            </w:pPr>
            <w:r>
              <w:rPr>
                <w:sz w:val="24"/>
                <w:szCs w:val="24"/>
                <w:lang w:val="fr-CA"/>
              </w:rPr>
              <w:t>C1.3</w:t>
            </w:r>
            <w:r w:rsidR="007773AE">
              <w:rPr>
                <w:sz w:val="24"/>
                <w:szCs w:val="24"/>
                <w:lang w:val="fr-CA"/>
              </w:rPr>
              <w:t xml:space="preserve"> : </w:t>
            </w:r>
            <w:r w:rsidR="002972BC" w:rsidRPr="00E23489">
              <w:rPr>
                <w:rFonts w:cs="Helvetica"/>
                <w:sz w:val="24"/>
                <w:szCs w:val="24"/>
                <w:lang w:val="fr-CA"/>
              </w:rPr>
              <w:t>Comparer des coûts et faire des calculs simples</w:t>
            </w:r>
            <w:r w:rsidR="002D6578">
              <w:rPr>
                <w:rFonts w:cs="Helvetica"/>
                <w:sz w:val="24"/>
                <w:szCs w:val="24"/>
                <w:lang w:val="fr-CA"/>
              </w:rPr>
              <w:t>.</w:t>
            </w:r>
          </w:p>
          <w:p w:rsidR="007773AE" w:rsidRPr="00B424B3" w:rsidRDefault="0042278D" w:rsidP="006B32A1">
            <w:pPr>
              <w:spacing w:after="0"/>
              <w:ind w:left="601" w:hanging="601"/>
              <w:rPr>
                <w:sz w:val="24"/>
                <w:szCs w:val="24"/>
                <w:lang w:val="fr-CA"/>
              </w:rPr>
            </w:pPr>
            <w:r>
              <w:rPr>
                <w:sz w:val="24"/>
                <w:szCs w:val="24"/>
                <w:lang w:val="fr-CA"/>
              </w:rPr>
              <w:t>D.3</w:t>
            </w:r>
            <w:r w:rsidR="007773AE">
              <w:rPr>
                <w:sz w:val="24"/>
                <w:szCs w:val="24"/>
                <w:lang w:val="fr-CA"/>
              </w:rPr>
              <w:t xml:space="preserve"> : </w:t>
            </w:r>
            <w:r w:rsidR="002972BC" w:rsidRPr="002972BC">
              <w:rPr>
                <w:sz w:val="24"/>
                <w:szCs w:val="24"/>
                <w:lang w:val="fr-CA"/>
              </w:rPr>
              <w:t>Accomplir des tâches numériques simples en suivant une procédure établie</w:t>
            </w:r>
            <w:r w:rsidR="002D6578">
              <w:rPr>
                <w:sz w:val="24"/>
                <w:szCs w:val="24"/>
                <w:lang w:val="fr-CA"/>
              </w:rPr>
              <w:t>.</w:t>
            </w:r>
          </w:p>
          <w:p w:rsidR="00E066AE" w:rsidRPr="00B424B3" w:rsidRDefault="00E066AE" w:rsidP="005C740C">
            <w:pPr>
              <w:spacing w:after="0"/>
              <w:ind w:left="601" w:hanging="601"/>
              <w:rPr>
                <w:b/>
                <w:sz w:val="24"/>
                <w:szCs w:val="24"/>
                <w:lang w:val="fr-CA"/>
              </w:rPr>
            </w:pPr>
          </w:p>
        </w:tc>
      </w:tr>
      <w:tr w:rsidR="00E066AE" w:rsidRPr="00836A75" w:rsidTr="00E066AE">
        <w:tc>
          <w:tcPr>
            <w:tcW w:w="10915" w:type="dxa"/>
            <w:gridSpan w:val="2"/>
            <w:shd w:val="clear" w:color="auto" w:fill="auto"/>
          </w:tcPr>
          <w:p w:rsidR="00E066AE" w:rsidRPr="00B424B3" w:rsidRDefault="00E066AE" w:rsidP="00E066AE">
            <w:pPr>
              <w:spacing w:before="120" w:after="120"/>
              <w:rPr>
                <w:sz w:val="24"/>
                <w:szCs w:val="24"/>
                <w:lang w:val="fr-CA"/>
              </w:rPr>
            </w:pPr>
            <w:r w:rsidRPr="00B424B3">
              <w:rPr>
                <w:b/>
                <w:sz w:val="24"/>
                <w:szCs w:val="24"/>
                <w:lang w:val="fr-CA"/>
              </w:rPr>
              <w:t xml:space="preserve">Descripteurs du rendement : </w:t>
            </w:r>
            <w:r w:rsidR="005C740C" w:rsidRPr="00B424B3">
              <w:rPr>
                <w:sz w:val="24"/>
                <w:szCs w:val="24"/>
                <w:lang w:val="fr-CA"/>
              </w:rPr>
              <w:t>vo</w:t>
            </w:r>
            <w:r w:rsidRPr="00B424B3">
              <w:rPr>
                <w:sz w:val="24"/>
                <w:szCs w:val="24"/>
                <w:lang w:val="fr-CA"/>
              </w:rPr>
              <w:t xml:space="preserve">ir le tableau à la fin du document </w:t>
            </w:r>
          </w:p>
        </w:tc>
      </w:tr>
      <w:tr w:rsidR="00E066AE" w:rsidRPr="008A3F64" w:rsidTr="00E066AE">
        <w:tc>
          <w:tcPr>
            <w:tcW w:w="10915" w:type="dxa"/>
            <w:gridSpan w:val="2"/>
            <w:shd w:val="clear" w:color="auto" w:fill="auto"/>
          </w:tcPr>
          <w:p w:rsidR="00207634" w:rsidRPr="00EA1077" w:rsidRDefault="00E066AE" w:rsidP="00EA1077">
            <w:pPr>
              <w:spacing w:after="0"/>
              <w:rPr>
                <w:b/>
                <w:sz w:val="24"/>
                <w:szCs w:val="24"/>
                <w:lang w:val="fr-CA"/>
              </w:rPr>
            </w:pPr>
            <w:r w:rsidRPr="00E23489">
              <w:rPr>
                <w:b/>
                <w:sz w:val="24"/>
                <w:szCs w:val="24"/>
                <w:lang w:val="fr-CA"/>
              </w:rPr>
              <w:t>Matériel requis :</w:t>
            </w:r>
          </w:p>
          <w:p w:rsidR="008A3F64" w:rsidRPr="00CD1F3F" w:rsidRDefault="00EC50FD" w:rsidP="00EC50FD">
            <w:pPr>
              <w:pStyle w:val="Paragraphedeliste"/>
              <w:numPr>
                <w:ilvl w:val="0"/>
                <w:numId w:val="3"/>
              </w:numPr>
              <w:spacing w:after="0"/>
              <w:rPr>
                <w:b/>
                <w:sz w:val="24"/>
                <w:szCs w:val="24"/>
                <w:lang w:val="fr-CA"/>
              </w:rPr>
            </w:pPr>
            <w:r>
              <w:rPr>
                <w:sz w:val="24"/>
                <w:szCs w:val="24"/>
                <w:lang w:val="fr-CA"/>
              </w:rPr>
              <w:t>Ordinateur</w:t>
            </w:r>
          </w:p>
          <w:p w:rsidR="00CD1F3F" w:rsidRPr="00B460D2" w:rsidRDefault="00CD1F3F" w:rsidP="00EC50FD">
            <w:pPr>
              <w:pStyle w:val="Paragraphedeliste"/>
              <w:numPr>
                <w:ilvl w:val="0"/>
                <w:numId w:val="3"/>
              </w:numPr>
              <w:spacing w:after="0"/>
              <w:rPr>
                <w:b/>
                <w:sz w:val="24"/>
                <w:szCs w:val="24"/>
                <w:lang w:val="fr-CA"/>
              </w:rPr>
            </w:pPr>
            <w:r>
              <w:rPr>
                <w:sz w:val="24"/>
                <w:szCs w:val="24"/>
                <w:lang w:val="fr-CA"/>
              </w:rPr>
              <w:t xml:space="preserve">Logiciel </w:t>
            </w:r>
            <w:r w:rsidR="00660D01">
              <w:rPr>
                <w:sz w:val="24"/>
                <w:szCs w:val="24"/>
                <w:lang w:val="fr-CA"/>
              </w:rPr>
              <w:t>SMART Noteb</w:t>
            </w:r>
            <w:r>
              <w:rPr>
                <w:sz w:val="24"/>
                <w:szCs w:val="24"/>
                <w:lang w:val="fr-CA"/>
              </w:rPr>
              <w:t>ook</w:t>
            </w:r>
          </w:p>
          <w:p w:rsidR="00B460D2" w:rsidRPr="00B460D2" w:rsidRDefault="00B460D2" w:rsidP="00EC50FD">
            <w:pPr>
              <w:pStyle w:val="Paragraphedeliste"/>
              <w:numPr>
                <w:ilvl w:val="0"/>
                <w:numId w:val="3"/>
              </w:numPr>
              <w:spacing w:after="0"/>
              <w:rPr>
                <w:b/>
                <w:sz w:val="24"/>
                <w:szCs w:val="24"/>
                <w:lang w:val="fr-CA"/>
              </w:rPr>
            </w:pPr>
            <w:r>
              <w:rPr>
                <w:sz w:val="24"/>
                <w:szCs w:val="24"/>
                <w:lang w:val="fr-CA"/>
              </w:rPr>
              <w:t>Cahier de travail personnel</w:t>
            </w:r>
          </w:p>
          <w:p w:rsidR="00267B9B" w:rsidRPr="004D7C11" w:rsidRDefault="00267B9B" w:rsidP="00EC50FD">
            <w:pPr>
              <w:pStyle w:val="Paragraphedeliste"/>
              <w:numPr>
                <w:ilvl w:val="0"/>
                <w:numId w:val="3"/>
              </w:numPr>
              <w:spacing w:after="0"/>
              <w:rPr>
                <w:b/>
                <w:sz w:val="24"/>
                <w:szCs w:val="24"/>
                <w:lang w:val="fr-CA"/>
              </w:rPr>
            </w:pPr>
            <w:r>
              <w:rPr>
                <w:sz w:val="24"/>
                <w:szCs w:val="24"/>
                <w:lang w:val="fr-CA"/>
              </w:rPr>
              <w:t>Calculatrice (au besoin)</w:t>
            </w:r>
          </w:p>
          <w:p w:rsidR="004D7C11" w:rsidRPr="00EC50FD" w:rsidRDefault="004D7C11" w:rsidP="004D7C11">
            <w:pPr>
              <w:pStyle w:val="Paragraphedeliste"/>
              <w:spacing w:after="0"/>
              <w:rPr>
                <w:b/>
                <w:sz w:val="24"/>
                <w:szCs w:val="24"/>
                <w:lang w:val="fr-CA"/>
              </w:rPr>
            </w:pPr>
          </w:p>
        </w:tc>
      </w:tr>
    </w:tbl>
    <w:p w:rsidR="00267B9B" w:rsidRPr="009B61F1" w:rsidRDefault="00267B9B" w:rsidP="00267B9B">
      <w:pPr>
        <w:spacing w:after="0" w:line="240" w:lineRule="auto"/>
      </w:pPr>
      <w:r w:rsidRPr="002B4926">
        <w:rPr>
          <w:lang w:val="fr-CA"/>
        </w:rPr>
        <w:t xml:space="preserve">*Cette tâche est tirée du module </w:t>
      </w:r>
      <w:r w:rsidR="002972BC" w:rsidRPr="002B4926">
        <w:rPr>
          <w:i/>
          <w:lang w:val="fr-CA"/>
        </w:rPr>
        <w:t>Monnaie canadienne et petite caisse</w:t>
      </w:r>
      <w:r w:rsidRPr="002B4926">
        <w:rPr>
          <w:lang w:val="fr-CA"/>
        </w:rPr>
        <w:t xml:space="preserve"> du programme </w:t>
      </w:r>
      <w:r w:rsidRPr="002B4926">
        <w:rPr>
          <w:i/>
          <w:lang w:val="fr-CA"/>
        </w:rPr>
        <w:t>Salade des savoirs</w:t>
      </w:r>
      <w:r w:rsidRPr="002B4926">
        <w:rPr>
          <w:lang w:val="fr-CA"/>
        </w:rPr>
        <w:t>.</w:t>
      </w:r>
      <w:r w:rsidR="002B4926" w:rsidRPr="002B4926">
        <w:rPr>
          <w:lang w:val="fr-CA"/>
        </w:rPr>
        <w:t xml:space="preserve"> </w:t>
      </w:r>
      <w:hyperlink r:id="rId9" w:history="1">
        <w:r w:rsidR="008C29F0" w:rsidRPr="009B61F1">
          <w:rPr>
            <w:rStyle w:val="Lienhypertexte"/>
          </w:rPr>
          <w:t>http://www.centrefora.on.ca/salade/Monnaie%20canadienne/Vente/Tache%206c%20-%20echange/EchangeIndex.htm</w:t>
        </w:r>
      </w:hyperlink>
      <w:r w:rsidR="008C29F0" w:rsidRPr="009B61F1">
        <w:t xml:space="preserve"> </w:t>
      </w:r>
    </w:p>
    <w:p w:rsidR="00267B9B" w:rsidRPr="009B61F1" w:rsidRDefault="00267B9B" w:rsidP="00267B9B">
      <w:pPr>
        <w:spacing w:after="0" w:line="240" w:lineRule="auto"/>
      </w:pPr>
    </w:p>
    <w:p w:rsidR="00267B9B" w:rsidRPr="003F5C03" w:rsidRDefault="00267B9B" w:rsidP="00267B9B">
      <w:pPr>
        <w:spacing w:after="0" w:line="240" w:lineRule="auto"/>
        <w:rPr>
          <w:sz w:val="20"/>
          <w:szCs w:val="20"/>
          <w:lang w:val="fr-CA"/>
        </w:rPr>
      </w:pPr>
      <w:r w:rsidRPr="003F5C03">
        <w:rPr>
          <w:sz w:val="20"/>
          <w:szCs w:val="20"/>
          <w:lang w:val="fr-CA"/>
        </w:rPr>
        <w:t>Notes techniques</w:t>
      </w:r>
    </w:p>
    <w:p w:rsidR="00267B9B" w:rsidRPr="003F5C03" w:rsidRDefault="00267B9B" w:rsidP="00267B9B">
      <w:pPr>
        <w:spacing w:after="0" w:line="240" w:lineRule="auto"/>
        <w:rPr>
          <w:sz w:val="20"/>
          <w:szCs w:val="20"/>
          <w:lang w:val="fr-CA"/>
        </w:rPr>
      </w:pPr>
      <w:r w:rsidRPr="003F5C03">
        <w:rPr>
          <w:sz w:val="20"/>
          <w:szCs w:val="20"/>
          <w:lang w:val="fr-CA"/>
        </w:rPr>
        <w:t xml:space="preserve">1. Les jeux informatisés et les diaporamas fournis ont été conçus pour le tableau blanc interactif (TBI), ou </w:t>
      </w:r>
      <w:proofErr w:type="spellStart"/>
      <w:r w:rsidRPr="003F5C03">
        <w:rPr>
          <w:i/>
          <w:sz w:val="20"/>
          <w:szCs w:val="20"/>
          <w:lang w:val="fr-CA"/>
        </w:rPr>
        <w:t>SmartBoard</w:t>
      </w:r>
      <w:proofErr w:type="spellEnd"/>
      <w:r w:rsidRPr="003F5C03">
        <w:rPr>
          <w:sz w:val="20"/>
          <w:szCs w:val="20"/>
          <w:lang w:val="fr-CA"/>
        </w:rPr>
        <w:t xml:space="preserve">, mais peuvent être utilisés à l’ordinateur sans TBI. Il est nécessaire de télécharger gratuitement le logiciel SMART </w:t>
      </w:r>
      <w:r w:rsidR="00660D01">
        <w:rPr>
          <w:i/>
          <w:sz w:val="20"/>
          <w:szCs w:val="20"/>
          <w:lang w:val="fr-CA"/>
        </w:rPr>
        <w:t>Noteb</w:t>
      </w:r>
      <w:r w:rsidRPr="003F5C03">
        <w:rPr>
          <w:i/>
          <w:sz w:val="20"/>
          <w:szCs w:val="20"/>
          <w:lang w:val="fr-CA"/>
        </w:rPr>
        <w:t>ook Interactive Viewer</w:t>
      </w:r>
      <w:r w:rsidRPr="003F5C03">
        <w:rPr>
          <w:sz w:val="20"/>
          <w:szCs w:val="20"/>
          <w:lang w:val="fr-CA"/>
        </w:rPr>
        <w:t xml:space="preserve"> (</w:t>
      </w:r>
      <w:r w:rsidRPr="003F5C03">
        <w:rPr>
          <w:b/>
          <w:sz w:val="20"/>
          <w:szCs w:val="20"/>
          <w:lang w:val="fr-CA"/>
        </w:rPr>
        <w:t>www.smarttech.com</w:t>
      </w:r>
      <w:r w:rsidR="002B4926">
        <w:rPr>
          <w:sz w:val="20"/>
          <w:szCs w:val="20"/>
          <w:lang w:val="fr-CA"/>
        </w:rPr>
        <w:t>)</w:t>
      </w:r>
      <w:r w:rsidRPr="003F5C03">
        <w:rPr>
          <w:sz w:val="20"/>
          <w:szCs w:val="20"/>
          <w:lang w:val="fr-CA"/>
        </w:rPr>
        <w:t>.</w:t>
      </w:r>
    </w:p>
    <w:p w:rsidR="00267B9B" w:rsidRPr="003F5C03" w:rsidRDefault="00267B9B" w:rsidP="00267B9B">
      <w:pPr>
        <w:spacing w:after="0" w:line="240" w:lineRule="auto"/>
        <w:rPr>
          <w:sz w:val="20"/>
          <w:szCs w:val="20"/>
          <w:lang w:val="fr-CA"/>
        </w:rPr>
      </w:pPr>
      <w:r w:rsidRPr="003F5C03">
        <w:rPr>
          <w:sz w:val="20"/>
          <w:szCs w:val="20"/>
          <w:lang w:val="fr-CA"/>
        </w:rPr>
        <w:t>2. Les versions imprimables ou téléchargeables des activités et des diaporamas sont accessibles en ligne en format PDF. S.V.P. patientez, car ce sont de gros fichiers.</w:t>
      </w:r>
    </w:p>
    <w:p w:rsidR="00267B9B" w:rsidRPr="003F5C03" w:rsidRDefault="00267B9B" w:rsidP="00267B9B">
      <w:pPr>
        <w:spacing w:after="0" w:line="240" w:lineRule="auto"/>
        <w:rPr>
          <w:sz w:val="20"/>
          <w:szCs w:val="20"/>
          <w:lang w:val="fr-CA"/>
        </w:rPr>
      </w:pPr>
      <w:r w:rsidRPr="003F5C03">
        <w:rPr>
          <w:sz w:val="20"/>
          <w:szCs w:val="20"/>
          <w:lang w:val="fr-CA"/>
        </w:rPr>
        <w:t>3. Une connexion Internet à haute vitesse est nécessaire pour visionner les vidéos.</w:t>
      </w:r>
    </w:p>
    <w:p w:rsidR="005C740C" w:rsidRPr="00326485" w:rsidRDefault="00267B9B" w:rsidP="00267B9B">
      <w:pPr>
        <w:spacing w:after="0" w:line="240" w:lineRule="auto"/>
        <w:rPr>
          <w:lang w:val="fr-CA"/>
        </w:rPr>
      </w:pPr>
      <w:r w:rsidRPr="003F5C03">
        <w:rPr>
          <w:sz w:val="20"/>
          <w:szCs w:val="20"/>
          <w:lang w:val="fr-CA"/>
        </w:rPr>
        <w:t>4. Un logiciel spécialisé est nécessaire pour ouvrir les fichiers en format ZIP.</w:t>
      </w:r>
      <w:r w:rsidR="007773AE" w:rsidRPr="00326485">
        <w:rPr>
          <w:lang w:val="fr-CA"/>
        </w:rPr>
        <w:t xml:space="preserve">   </w:t>
      </w:r>
      <w:r w:rsidR="005C740C" w:rsidRPr="00326485">
        <w:rPr>
          <w:lang w:val="fr-CA"/>
        </w:rPr>
        <w:br w:type="page"/>
      </w:r>
    </w:p>
    <w:p w:rsidR="00DC5063" w:rsidRPr="00DC5063" w:rsidRDefault="001242EC" w:rsidP="00DC5063">
      <w:pPr>
        <w:rPr>
          <w:sz w:val="24"/>
          <w:szCs w:val="24"/>
          <w:lang w:val="fr-CA"/>
        </w:rPr>
      </w:pPr>
      <w:r w:rsidRPr="00DC4417">
        <w:rPr>
          <w:b/>
          <w:sz w:val="24"/>
          <w:szCs w:val="24"/>
          <w:lang w:val="fr-CA"/>
        </w:rPr>
        <w:lastRenderedPageBreak/>
        <w:t xml:space="preserve">Titre de la tâche : </w:t>
      </w:r>
      <w:r w:rsidR="00AC701D">
        <w:rPr>
          <w:sz w:val="24"/>
          <w:szCs w:val="24"/>
          <w:lang w:val="fr-CA"/>
        </w:rPr>
        <w:t>Remise de monnaie</w:t>
      </w:r>
    </w:p>
    <w:p w:rsidR="00EA1077" w:rsidRDefault="00BF3550" w:rsidP="00F5261B">
      <w:pPr>
        <w:tabs>
          <w:tab w:val="left" w:pos="709"/>
        </w:tabs>
        <w:ind w:left="851" w:hanging="851"/>
        <w:rPr>
          <w:rFonts w:cs="Arial"/>
          <w:sz w:val="24"/>
          <w:szCs w:val="24"/>
          <w:lang w:val="fr-CA"/>
        </w:rPr>
      </w:pPr>
      <w:r w:rsidRPr="00DC4417">
        <w:rPr>
          <w:b/>
          <w:sz w:val="24"/>
          <w:szCs w:val="24"/>
          <w:lang w:val="fr-CA"/>
        </w:rPr>
        <w:t>Tâche :</w:t>
      </w:r>
      <w:r w:rsidRPr="00DC4417">
        <w:rPr>
          <w:sz w:val="24"/>
          <w:szCs w:val="24"/>
          <w:lang w:val="fr-CA"/>
        </w:rPr>
        <w:t xml:space="preserve"> </w:t>
      </w:r>
      <w:r w:rsidR="00836A75">
        <w:rPr>
          <w:rFonts w:cs="Arial"/>
          <w:sz w:val="24"/>
          <w:szCs w:val="24"/>
          <w:lang w:val="fr-CA"/>
        </w:rPr>
        <w:t xml:space="preserve">Rendre la monnaie </w:t>
      </w:r>
      <w:bookmarkStart w:id="0" w:name="_GoBack"/>
      <w:bookmarkEnd w:id="0"/>
      <w:r w:rsidR="001F27DD" w:rsidRPr="001F27DD">
        <w:rPr>
          <w:rFonts w:cs="Arial"/>
          <w:sz w:val="24"/>
          <w:szCs w:val="24"/>
          <w:lang w:val="fr-CA"/>
        </w:rPr>
        <w:t>exacte aux clients.</w:t>
      </w:r>
    </w:p>
    <w:p w:rsidR="00AC701D" w:rsidRPr="00AC701D" w:rsidRDefault="00AC701D" w:rsidP="0079778A">
      <w:pPr>
        <w:tabs>
          <w:tab w:val="left" w:pos="709"/>
        </w:tabs>
        <w:ind w:left="709" w:right="272" w:hanging="709"/>
        <w:rPr>
          <w:sz w:val="24"/>
          <w:szCs w:val="24"/>
          <w:lang w:val="fr-CA"/>
        </w:rPr>
      </w:pPr>
      <w:r w:rsidRPr="00AC701D">
        <w:rPr>
          <w:b/>
          <w:sz w:val="24"/>
          <w:szCs w:val="24"/>
          <w:lang w:val="fr-CA"/>
        </w:rPr>
        <w:t>Note :</w:t>
      </w:r>
      <w:r w:rsidR="0079778A">
        <w:rPr>
          <w:sz w:val="24"/>
          <w:szCs w:val="24"/>
          <w:lang w:val="fr-CA"/>
        </w:rPr>
        <w:tab/>
      </w:r>
      <w:r w:rsidRPr="00AC701D">
        <w:rPr>
          <w:i/>
          <w:sz w:val="24"/>
          <w:szCs w:val="24"/>
          <w:lang w:val="fr-CA"/>
        </w:rPr>
        <w:t>C’est un temps opportun de pratiquer d’arrondir des montants à cause</w:t>
      </w:r>
      <w:r w:rsidR="0079778A">
        <w:rPr>
          <w:i/>
          <w:sz w:val="24"/>
          <w:szCs w:val="24"/>
          <w:lang w:val="fr-CA"/>
        </w:rPr>
        <w:t xml:space="preserve"> de la disparition du cent </w:t>
      </w:r>
      <w:r w:rsidRPr="00AC701D">
        <w:rPr>
          <w:i/>
          <w:sz w:val="24"/>
          <w:szCs w:val="24"/>
          <w:lang w:val="fr-CA"/>
        </w:rPr>
        <w:t>(1 ¢).</w:t>
      </w:r>
    </w:p>
    <w:p w:rsidR="006B60B9" w:rsidRPr="00324D2B" w:rsidRDefault="00EC50FD" w:rsidP="00324D2B">
      <w:pPr>
        <w:pStyle w:val="Pa0"/>
        <w:spacing w:line="276" w:lineRule="auto"/>
        <w:rPr>
          <w:rFonts w:ascii="Calibri" w:hAnsi="Calibri"/>
        </w:rPr>
      </w:pPr>
      <w:r w:rsidRPr="00324D2B">
        <w:rPr>
          <w:rFonts w:ascii="Calibri" w:hAnsi="Calibri"/>
          <w:b/>
          <w:bCs/>
          <w:color w:val="221E1F"/>
        </w:rPr>
        <w:t>Consignes pour la formatrice :</w:t>
      </w:r>
    </w:p>
    <w:p w:rsidR="00EC50FD" w:rsidRPr="00324D2B" w:rsidRDefault="00EC50FD" w:rsidP="00324D2B">
      <w:pPr>
        <w:pStyle w:val="Default"/>
        <w:spacing w:line="276" w:lineRule="auto"/>
        <w:rPr>
          <w:rFonts w:ascii="Calibri" w:hAnsi="Calibri"/>
        </w:rPr>
      </w:pPr>
    </w:p>
    <w:p w:rsidR="009B61F1" w:rsidRPr="009B61F1" w:rsidRDefault="00B3646C" w:rsidP="00324D2B">
      <w:pPr>
        <w:spacing w:after="0"/>
        <w:ind w:left="709" w:right="-437" w:hanging="709"/>
        <w:outlineLvl w:val="0"/>
        <w:rPr>
          <w:rStyle w:val="A2"/>
          <w:bCs/>
          <w:sz w:val="24"/>
          <w:szCs w:val="24"/>
          <w:lang w:val="fr-CA"/>
        </w:rPr>
      </w:pPr>
      <w:r w:rsidRPr="00324D2B">
        <w:rPr>
          <w:rStyle w:val="A2"/>
          <w:rFonts w:ascii="Arial" w:hAnsi="Arial" w:cs="Arial"/>
          <w:b/>
          <w:bCs/>
          <w:sz w:val="24"/>
          <w:szCs w:val="24"/>
          <w:lang w:val="fr-CA"/>
        </w:rPr>
        <w:t>►</w:t>
      </w:r>
      <w:r w:rsidRPr="00324D2B">
        <w:rPr>
          <w:rStyle w:val="A2"/>
          <w:b/>
          <w:bCs/>
          <w:sz w:val="24"/>
          <w:szCs w:val="24"/>
          <w:lang w:val="fr-CA"/>
        </w:rPr>
        <w:tab/>
      </w:r>
      <w:r w:rsidR="009B61F1">
        <w:rPr>
          <w:rStyle w:val="A2"/>
          <w:bCs/>
          <w:sz w:val="24"/>
          <w:szCs w:val="24"/>
          <w:lang w:val="fr-CA"/>
        </w:rPr>
        <w:t>Rendez-vous au site Web suivant pour faire l’</w:t>
      </w:r>
      <w:r w:rsidR="00397A32">
        <w:rPr>
          <w:rStyle w:val="A2"/>
          <w:bCs/>
          <w:sz w:val="24"/>
          <w:szCs w:val="24"/>
          <w:lang w:val="fr-CA"/>
        </w:rPr>
        <w:t>activité</w:t>
      </w:r>
      <w:r w:rsidR="009B61F1">
        <w:rPr>
          <w:rStyle w:val="A2"/>
          <w:bCs/>
          <w:sz w:val="24"/>
          <w:szCs w:val="24"/>
          <w:lang w:val="fr-CA"/>
        </w:rPr>
        <w:t xml:space="preserve"> : </w:t>
      </w:r>
      <w:hyperlink r:id="rId10" w:history="1">
        <w:r w:rsidR="009B61F1" w:rsidRPr="0050408F">
          <w:rPr>
            <w:rStyle w:val="Lienhypertexte"/>
            <w:bCs/>
            <w:sz w:val="24"/>
            <w:szCs w:val="24"/>
            <w:lang w:val="fr-CA"/>
          </w:rPr>
          <w:t>http://www.centrefora.on.ca/salade/Monnaie%20canadienne/Vente/Tache%206c%20-%20echange/EchangeIndex.htm</w:t>
        </w:r>
      </w:hyperlink>
      <w:r w:rsidR="009B61F1">
        <w:rPr>
          <w:rStyle w:val="A2"/>
          <w:bCs/>
          <w:sz w:val="24"/>
          <w:szCs w:val="24"/>
          <w:lang w:val="fr-CA"/>
        </w:rPr>
        <w:t xml:space="preserve"> </w:t>
      </w:r>
    </w:p>
    <w:p w:rsidR="009B61F1" w:rsidRDefault="009B61F1" w:rsidP="00324D2B">
      <w:pPr>
        <w:spacing w:after="0"/>
        <w:ind w:left="709" w:right="-437" w:hanging="709"/>
        <w:outlineLvl w:val="0"/>
        <w:rPr>
          <w:rStyle w:val="A2"/>
          <w:b/>
          <w:bCs/>
          <w:sz w:val="24"/>
          <w:szCs w:val="24"/>
          <w:lang w:val="fr-CA"/>
        </w:rPr>
      </w:pPr>
    </w:p>
    <w:p w:rsidR="006E5852" w:rsidRPr="00324D2B" w:rsidRDefault="009B61F1" w:rsidP="00324D2B">
      <w:pPr>
        <w:spacing w:after="0"/>
        <w:ind w:left="709" w:right="-437" w:hanging="709"/>
        <w:outlineLvl w:val="0"/>
        <w:rPr>
          <w:rStyle w:val="A2"/>
          <w:bCs/>
          <w:sz w:val="24"/>
          <w:szCs w:val="24"/>
          <w:lang w:val="fr-CA"/>
        </w:rPr>
      </w:pPr>
      <w:r w:rsidRPr="00324D2B">
        <w:rPr>
          <w:rStyle w:val="A2"/>
          <w:rFonts w:ascii="Arial" w:hAnsi="Arial" w:cs="Arial"/>
          <w:b/>
          <w:bCs/>
          <w:sz w:val="24"/>
          <w:szCs w:val="24"/>
          <w:lang w:val="fr-CA"/>
        </w:rPr>
        <w:t>►</w:t>
      </w:r>
      <w:r w:rsidRPr="00324D2B">
        <w:rPr>
          <w:rStyle w:val="A2"/>
          <w:b/>
          <w:bCs/>
          <w:sz w:val="24"/>
          <w:szCs w:val="24"/>
          <w:lang w:val="fr-CA"/>
        </w:rPr>
        <w:tab/>
      </w:r>
      <w:r w:rsidR="00AC701D" w:rsidRPr="00324D2B">
        <w:rPr>
          <w:rStyle w:val="A2"/>
          <w:bCs/>
          <w:sz w:val="24"/>
          <w:szCs w:val="24"/>
          <w:lang w:val="fr-CA"/>
        </w:rPr>
        <w:t xml:space="preserve">Inviter les apprenants à jouer les rôles de client et de commis. Revoir avec eux les huit écrans de </w:t>
      </w:r>
      <w:r w:rsidR="00AC701D" w:rsidRPr="00324D2B">
        <w:rPr>
          <w:rStyle w:val="A2"/>
          <w:bCs/>
          <w:i/>
          <w:sz w:val="24"/>
          <w:szCs w:val="24"/>
          <w:lang w:val="fr-CA"/>
        </w:rPr>
        <w:t>Rends la monnaie</w:t>
      </w:r>
      <w:r w:rsidR="00AC701D" w:rsidRPr="00324D2B">
        <w:rPr>
          <w:rStyle w:val="A2"/>
          <w:bCs/>
          <w:sz w:val="24"/>
          <w:szCs w:val="24"/>
          <w:lang w:val="fr-CA"/>
        </w:rPr>
        <w:t>. Dans le premier écran, le client donne 5 $ pour un morceau de gâteau qui coûte 25 ¢. Quelle monnaie faut‐il rendre au client? Les apprenants peuvent travailler l’activité à deux. À tour de rôle, ils apprennent à rendre la monnaie exacte et à confirmer que le montant est correct en glissant la flèche vers le bas. Si la formatrice est seule avec l’apprenant, les deux peuvent changer de rôles. Avant de glisser la flèche, les apprenants peuvent utiliser la calculatrice à l’écran pour confirmer que le montant est correct.</w:t>
      </w:r>
    </w:p>
    <w:p w:rsidR="00493578" w:rsidRPr="00324D2B" w:rsidRDefault="00493578" w:rsidP="00324D2B">
      <w:pPr>
        <w:spacing w:after="0"/>
        <w:ind w:left="709" w:right="-437" w:hanging="709"/>
        <w:outlineLvl w:val="0"/>
        <w:rPr>
          <w:rStyle w:val="A2"/>
          <w:bCs/>
          <w:sz w:val="24"/>
          <w:szCs w:val="24"/>
          <w:lang w:val="fr-CA"/>
        </w:rPr>
      </w:pPr>
    </w:p>
    <w:p w:rsidR="0060419D" w:rsidRPr="00324D2B" w:rsidRDefault="00AC701D" w:rsidP="00324D2B">
      <w:pPr>
        <w:spacing w:after="0"/>
        <w:ind w:left="709" w:right="-862"/>
        <w:rPr>
          <w:bCs/>
          <w:color w:val="221E1F"/>
          <w:sz w:val="24"/>
          <w:szCs w:val="24"/>
          <w:lang w:val="fr-CA"/>
        </w:rPr>
      </w:pPr>
      <w:r w:rsidRPr="00324D2B">
        <w:rPr>
          <w:rStyle w:val="A2"/>
          <w:bCs/>
          <w:sz w:val="24"/>
          <w:szCs w:val="24"/>
          <w:lang w:val="fr-CA"/>
        </w:rPr>
        <w:t xml:space="preserve">Cette activité est excellente pour exercer le calcul mental. Les apprenants doivent comprendre les notions de l’addition et de la soustraction. Si les apprenants peuvent faire leurs calculs mentalement, leur demander de vérifier leurs réponses à la calculatrice. Ils peuvent aussi utiliser une vraie calculatrice, s’ils le préfèrent. </w:t>
      </w:r>
      <w:r w:rsidR="00326485" w:rsidRPr="00324D2B">
        <w:rPr>
          <w:rStyle w:val="A2"/>
          <w:bCs/>
          <w:sz w:val="24"/>
          <w:szCs w:val="24"/>
          <w:lang w:val="fr-CA"/>
        </w:rPr>
        <w:br w:type="page"/>
      </w:r>
    </w:p>
    <w:p w:rsidR="00450739" w:rsidRPr="00DC5063" w:rsidRDefault="00E04845" w:rsidP="00DC5063">
      <w:pPr>
        <w:rPr>
          <w:sz w:val="24"/>
          <w:szCs w:val="24"/>
          <w:lang w:val="fr-CA"/>
        </w:rPr>
      </w:pPr>
      <w:r w:rsidRPr="00B3646C">
        <w:rPr>
          <w:rFonts w:asciiTheme="minorHAnsi" w:hAnsiTheme="minorHAnsi"/>
          <w:b/>
          <w:sz w:val="24"/>
          <w:szCs w:val="24"/>
          <w:lang w:val="fr-CA"/>
        </w:rPr>
        <w:lastRenderedPageBreak/>
        <w:t xml:space="preserve">Titre de la tâche : </w:t>
      </w:r>
      <w:r w:rsidR="00AC701D">
        <w:rPr>
          <w:sz w:val="24"/>
          <w:szCs w:val="24"/>
          <w:lang w:val="fr-CA"/>
        </w:rPr>
        <w:t>Remise de monnaie</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836A75"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326485" w:rsidRPr="00836A75" w:rsidTr="00E066AE">
        <w:trPr>
          <w:trHeight w:val="576"/>
        </w:trPr>
        <w:tc>
          <w:tcPr>
            <w:tcW w:w="810" w:type="dxa"/>
          </w:tcPr>
          <w:p w:rsidR="00326485" w:rsidRPr="00E23489" w:rsidRDefault="003C5F7C" w:rsidP="00207634">
            <w:pPr>
              <w:spacing w:before="120" w:after="120"/>
              <w:rPr>
                <w:b/>
                <w:sz w:val="24"/>
                <w:szCs w:val="24"/>
                <w:lang w:val="fr-CA"/>
              </w:rPr>
            </w:pPr>
            <w:r>
              <w:rPr>
                <w:sz w:val="24"/>
                <w:szCs w:val="24"/>
                <w:lang w:val="fr-CA"/>
              </w:rPr>
              <w:t>C1.1</w:t>
            </w:r>
          </w:p>
        </w:tc>
        <w:tc>
          <w:tcPr>
            <w:tcW w:w="6822" w:type="dxa"/>
          </w:tcPr>
          <w:p w:rsidR="00326485" w:rsidRPr="00CB43F8" w:rsidRDefault="003C5F7C" w:rsidP="00324D2B">
            <w:pPr>
              <w:pStyle w:val="Paragraphedeliste"/>
              <w:numPr>
                <w:ilvl w:val="0"/>
                <w:numId w:val="7"/>
              </w:numPr>
              <w:spacing w:before="120" w:after="120" w:line="240" w:lineRule="auto"/>
              <w:ind w:left="714" w:hanging="357"/>
              <w:rPr>
                <w:sz w:val="24"/>
                <w:szCs w:val="24"/>
                <w:lang w:val="fr-CA"/>
              </w:rPr>
            </w:pPr>
            <w:r w:rsidRPr="003C5F7C">
              <w:rPr>
                <w:sz w:val="24"/>
                <w:szCs w:val="24"/>
                <w:lang w:val="fr-CA"/>
              </w:rPr>
              <w:t>additionne, soustrait, multiplie et divise des nombres entiers et des décimaux;</w:t>
            </w:r>
          </w:p>
        </w:tc>
        <w:tc>
          <w:tcPr>
            <w:tcW w:w="1008" w:type="dxa"/>
          </w:tcPr>
          <w:p w:rsidR="00326485" w:rsidRPr="00E23489" w:rsidRDefault="00326485" w:rsidP="003F5C03">
            <w:pPr>
              <w:pStyle w:val="NormalWeb"/>
              <w:spacing w:before="0" w:beforeAutospacing="0" w:after="120" w:afterAutospacing="0" w:line="240" w:lineRule="auto"/>
              <w:jc w:val="left"/>
              <w:rPr>
                <w:rFonts w:ascii="Calibri" w:hAnsi="Calibri" w:cs="Calibri"/>
                <w:lang w:val="fr-CA"/>
              </w:rPr>
            </w:pPr>
          </w:p>
        </w:tc>
        <w:tc>
          <w:tcPr>
            <w:tcW w:w="1008" w:type="dxa"/>
          </w:tcPr>
          <w:p w:rsidR="00326485" w:rsidRPr="00E23489" w:rsidRDefault="00326485" w:rsidP="003F5C03">
            <w:pPr>
              <w:pStyle w:val="NormalWeb"/>
              <w:spacing w:before="0" w:beforeAutospacing="0" w:after="120" w:afterAutospacing="0" w:line="240" w:lineRule="auto"/>
              <w:jc w:val="left"/>
              <w:rPr>
                <w:rFonts w:ascii="Calibri" w:hAnsi="Calibri" w:cs="Calibri"/>
                <w:lang w:val="fr-CA"/>
              </w:rPr>
            </w:pPr>
          </w:p>
        </w:tc>
        <w:tc>
          <w:tcPr>
            <w:tcW w:w="1008" w:type="dxa"/>
          </w:tcPr>
          <w:p w:rsidR="00326485" w:rsidRPr="00E23489" w:rsidRDefault="00326485" w:rsidP="003F5C03">
            <w:pPr>
              <w:spacing w:after="120" w:line="240" w:lineRule="auto"/>
              <w:rPr>
                <w:rFonts w:cs="Calibri"/>
                <w:sz w:val="24"/>
                <w:szCs w:val="24"/>
                <w:lang w:val="fr-CA"/>
              </w:rPr>
            </w:pPr>
          </w:p>
        </w:tc>
      </w:tr>
      <w:tr w:rsidR="00326485" w:rsidRPr="00836A75" w:rsidTr="00E066AE">
        <w:trPr>
          <w:trHeight w:val="576"/>
        </w:trPr>
        <w:tc>
          <w:tcPr>
            <w:tcW w:w="810" w:type="dxa"/>
          </w:tcPr>
          <w:p w:rsidR="00326485" w:rsidRDefault="00326485" w:rsidP="00207634">
            <w:pPr>
              <w:spacing w:before="120" w:after="120"/>
              <w:rPr>
                <w:sz w:val="24"/>
                <w:szCs w:val="24"/>
                <w:lang w:val="fr-CA"/>
              </w:rPr>
            </w:pPr>
          </w:p>
        </w:tc>
        <w:tc>
          <w:tcPr>
            <w:tcW w:w="6822" w:type="dxa"/>
          </w:tcPr>
          <w:p w:rsidR="00326485" w:rsidRPr="0087632B" w:rsidRDefault="003C5F7C" w:rsidP="00324D2B">
            <w:pPr>
              <w:pStyle w:val="Paragraphedeliste"/>
              <w:numPr>
                <w:ilvl w:val="0"/>
                <w:numId w:val="7"/>
              </w:numPr>
              <w:spacing w:before="120" w:after="120" w:line="240" w:lineRule="auto"/>
              <w:ind w:left="714" w:hanging="357"/>
              <w:rPr>
                <w:sz w:val="24"/>
                <w:szCs w:val="24"/>
                <w:lang w:val="fr-CA"/>
              </w:rPr>
            </w:pPr>
            <w:r w:rsidRPr="003C5F7C">
              <w:rPr>
                <w:sz w:val="24"/>
                <w:szCs w:val="24"/>
                <w:lang w:val="fr-CA"/>
              </w:rPr>
              <w:t>reconnaît des valeurs écrites en chiffres ou en toutes lettres;</w:t>
            </w:r>
          </w:p>
        </w:tc>
        <w:tc>
          <w:tcPr>
            <w:tcW w:w="1008" w:type="dxa"/>
          </w:tcPr>
          <w:p w:rsidR="00326485" w:rsidRPr="00E23489" w:rsidRDefault="00326485" w:rsidP="003F5C03">
            <w:pPr>
              <w:pStyle w:val="NormalWeb"/>
              <w:spacing w:before="0" w:beforeAutospacing="0" w:after="120" w:afterAutospacing="0" w:line="240" w:lineRule="auto"/>
              <w:jc w:val="left"/>
              <w:rPr>
                <w:rFonts w:ascii="Calibri" w:hAnsi="Calibri" w:cs="Calibri"/>
                <w:lang w:val="fr-CA"/>
              </w:rPr>
            </w:pPr>
          </w:p>
        </w:tc>
        <w:tc>
          <w:tcPr>
            <w:tcW w:w="1008" w:type="dxa"/>
          </w:tcPr>
          <w:p w:rsidR="00326485" w:rsidRPr="00E23489" w:rsidRDefault="00326485" w:rsidP="003F5C03">
            <w:pPr>
              <w:pStyle w:val="NormalWeb"/>
              <w:spacing w:before="0" w:beforeAutospacing="0" w:after="120" w:afterAutospacing="0" w:line="240" w:lineRule="auto"/>
              <w:jc w:val="left"/>
              <w:rPr>
                <w:rFonts w:ascii="Calibri" w:hAnsi="Calibri" w:cs="Calibri"/>
                <w:lang w:val="fr-CA"/>
              </w:rPr>
            </w:pPr>
          </w:p>
        </w:tc>
        <w:tc>
          <w:tcPr>
            <w:tcW w:w="1008" w:type="dxa"/>
          </w:tcPr>
          <w:p w:rsidR="00326485" w:rsidRPr="00E23489" w:rsidRDefault="00326485" w:rsidP="003F5C03">
            <w:pPr>
              <w:spacing w:after="120" w:line="240" w:lineRule="auto"/>
              <w:rPr>
                <w:rFonts w:cs="Calibri"/>
                <w:sz w:val="24"/>
                <w:szCs w:val="24"/>
                <w:lang w:val="fr-CA"/>
              </w:rPr>
            </w:pPr>
          </w:p>
        </w:tc>
      </w:tr>
      <w:tr w:rsidR="00326485" w:rsidRPr="002972BC" w:rsidTr="00E066AE">
        <w:trPr>
          <w:trHeight w:val="576"/>
        </w:trPr>
        <w:tc>
          <w:tcPr>
            <w:tcW w:w="810" w:type="dxa"/>
          </w:tcPr>
          <w:p w:rsidR="00326485" w:rsidRDefault="00326485" w:rsidP="00207634">
            <w:pPr>
              <w:spacing w:before="120" w:after="120"/>
              <w:rPr>
                <w:sz w:val="24"/>
                <w:szCs w:val="24"/>
                <w:lang w:val="fr-CA"/>
              </w:rPr>
            </w:pPr>
          </w:p>
        </w:tc>
        <w:tc>
          <w:tcPr>
            <w:tcW w:w="6822" w:type="dxa"/>
          </w:tcPr>
          <w:p w:rsidR="00326485" w:rsidRPr="00DD210F" w:rsidRDefault="003C5F7C" w:rsidP="00324D2B">
            <w:pPr>
              <w:pStyle w:val="Paragraphedeliste"/>
              <w:numPr>
                <w:ilvl w:val="0"/>
                <w:numId w:val="7"/>
              </w:numPr>
              <w:spacing w:before="120" w:after="120" w:line="240" w:lineRule="auto"/>
              <w:ind w:left="714" w:hanging="357"/>
              <w:rPr>
                <w:sz w:val="24"/>
                <w:szCs w:val="24"/>
                <w:lang w:val="fr-CA"/>
              </w:rPr>
            </w:pPr>
            <w:r w:rsidRPr="003C5F7C">
              <w:rPr>
                <w:sz w:val="24"/>
                <w:szCs w:val="24"/>
                <w:lang w:val="fr-CA"/>
              </w:rPr>
              <w:t>comprend l’ordre numérique;</w:t>
            </w:r>
          </w:p>
        </w:tc>
        <w:tc>
          <w:tcPr>
            <w:tcW w:w="1008" w:type="dxa"/>
          </w:tcPr>
          <w:p w:rsidR="00326485" w:rsidRPr="00E23489" w:rsidRDefault="00326485" w:rsidP="003F5C03">
            <w:pPr>
              <w:pStyle w:val="NormalWeb"/>
              <w:spacing w:before="0" w:beforeAutospacing="0" w:after="120" w:afterAutospacing="0" w:line="240" w:lineRule="auto"/>
              <w:jc w:val="left"/>
              <w:rPr>
                <w:rFonts w:ascii="Calibri" w:hAnsi="Calibri" w:cs="Calibri"/>
                <w:lang w:val="fr-CA"/>
              </w:rPr>
            </w:pPr>
          </w:p>
        </w:tc>
        <w:tc>
          <w:tcPr>
            <w:tcW w:w="1008" w:type="dxa"/>
          </w:tcPr>
          <w:p w:rsidR="00326485" w:rsidRPr="00E23489" w:rsidRDefault="00326485" w:rsidP="003F5C03">
            <w:pPr>
              <w:pStyle w:val="NormalWeb"/>
              <w:spacing w:before="0" w:beforeAutospacing="0" w:after="120" w:afterAutospacing="0" w:line="240" w:lineRule="auto"/>
              <w:jc w:val="left"/>
              <w:rPr>
                <w:rFonts w:ascii="Calibri" w:hAnsi="Calibri" w:cs="Calibri"/>
                <w:lang w:val="fr-CA"/>
              </w:rPr>
            </w:pPr>
          </w:p>
        </w:tc>
        <w:tc>
          <w:tcPr>
            <w:tcW w:w="1008" w:type="dxa"/>
          </w:tcPr>
          <w:p w:rsidR="00326485" w:rsidRPr="00E23489" w:rsidRDefault="00326485" w:rsidP="003F5C03">
            <w:pPr>
              <w:spacing w:after="120" w:line="240" w:lineRule="auto"/>
              <w:rPr>
                <w:rFonts w:cs="Calibri"/>
                <w:sz w:val="24"/>
                <w:szCs w:val="24"/>
                <w:lang w:val="fr-CA"/>
              </w:rPr>
            </w:pPr>
          </w:p>
        </w:tc>
      </w:tr>
      <w:tr w:rsidR="00326485" w:rsidRPr="00836A75" w:rsidTr="00E066AE">
        <w:trPr>
          <w:trHeight w:val="576"/>
        </w:trPr>
        <w:tc>
          <w:tcPr>
            <w:tcW w:w="810" w:type="dxa"/>
          </w:tcPr>
          <w:p w:rsidR="00326485" w:rsidRDefault="00326485" w:rsidP="00207634">
            <w:pPr>
              <w:spacing w:before="120" w:after="120"/>
              <w:rPr>
                <w:sz w:val="24"/>
                <w:szCs w:val="24"/>
                <w:lang w:val="fr-CA"/>
              </w:rPr>
            </w:pPr>
          </w:p>
        </w:tc>
        <w:tc>
          <w:tcPr>
            <w:tcW w:w="6822" w:type="dxa"/>
          </w:tcPr>
          <w:p w:rsidR="00326485" w:rsidRPr="00DD210F" w:rsidRDefault="003C5F7C" w:rsidP="00324D2B">
            <w:pPr>
              <w:pStyle w:val="Paragraphedeliste"/>
              <w:numPr>
                <w:ilvl w:val="0"/>
                <w:numId w:val="7"/>
              </w:numPr>
              <w:spacing w:before="120" w:after="120" w:line="240" w:lineRule="auto"/>
              <w:ind w:left="714" w:hanging="357"/>
              <w:rPr>
                <w:sz w:val="24"/>
                <w:szCs w:val="24"/>
                <w:lang w:val="fr-CA"/>
              </w:rPr>
            </w:pPr>
            <w:r w:rsidRPr="003C5F7C">
              <w:rPr>
                <w:sz w:val="24"/>
                <w:szCs w:val="24"/>
                <w:lang w:val="fr-CA"/>
              </w:rPr>
              <w:t>commence à interpréter les entiers relatifs  (p. ex., solde bancaire négatif);</w:t>
            </w:r>
          </w:p>
        </w:tc>
        <w:tc>
          <w:tcPr>
            <w:tcW w:w="1008" w:type="dxa"/>
          </w:tcPr>
          <w:p w:rsidR="00326485" w:rsidRPr="00E23489" w:rsidRDefault="00326485" w:rsidP="003F5C03">
            <w:pPr>
              <w:pStyle w:val="NormalWeb"/>
              <w:spacing w:before="0" w:beforeAutospacing="0" w:after="120" w:afterAutospacing="0" w:line="240" w:lineRule="auto"/>
              <w:jc w:val="left"/>
              <w:rPr>
                <w:rFonts w:ascii="Calibri" w:hAnsi="Calibri" w:cs="Calibri"/>
                <w:lang w:val="fr-CA"/>
              </w:rPr>
            </w:pPr>
          </w:p>
        </w:tc>
        <w:tc>
          <w:tcPr>
            <w:tcW w:w="1008" w:type="dxa"/>
          </w:tcPr>
          <w:p w:rsidR="00326485" w:rsidRPr="00E23489" w:rsidRDefault="00326485" w:rsidP="003F5C03">
            <w:pPr>
              <w:pStyle w:val="NormalWeb"/>
              <w:spacing w:before="0" w:beforeAutospacing="0" w:after="120" w:afterAutospacing="0" w:line="240" w:lineRule="auto"/>
              <w:jc w:val="left"/>
              <w:rPr>
                <w:rFonts w:ascii="Calibri" w:hAnsi="Calibri" w:cs="Calibri"/>
                <w:lang w:val="fr-CA"/>
              </w:rPr>
            </w:pPr>
          </w:p>
        </w:tc>
        <w:tc>
          <w:tcPr>
            <w:tcW w:w="1008" w:type="dxa"/>
          </w:tcPr>
          <w:p w:rsidR="00326485" w:rsidRPr="00E23489" w:rsidRDefault="00326485" w:rsidP="003F5C03">
            <w:pPr>
              <w:spacing w:after="120" w:line="240" w:lineRule="auto"/>
              <w:rPr>
                <w:rFonts w:cs="Calibri"/>
                <w:sz w:val="24"/>
                <w:szCs w:val="24"/>
                <w:lang w:val="fr-CA"/>
              </w:rPr>
            </w:pPr>
          </w:p>
        </w:tc>
      </w:tr>
      <w:tr w:rsidR="00E04845" w:rsidRPr="00836A75" w:rsidTr="00E066AE">
        <w:trPr>
          <w:trHeight w:val="576"/>
        </w:trPr>
        <w:tc>
          <w:tcPr>
            <w:tcW w:w="810" w:type="dxa"/>
          </w:tcPr>
          <w:p w:rsidR="00E04845" w:rsidRDefault="00E04845" w:rsidP="00207634">
            <w:pPr>
              <w:spacing w:before="120" w:after="120"/>
              <w:rPr>
                <w:sz w:val="24"/>
                <w:szCs w:val="24"/>
                <w:lang w:val="fr-CA"/>
              </w:rPr>
            </w:pPr>
          </w:p>
        </w:tc>
        <w:tc>
          <w:tcPr>
            <w:tcW w:w="6822" w:type="dxa"/>
          </w:tcPr>
          <w:p w:rsidR="00E04845" w:rsidRPr="00E04845" w:rsidRDefault="003C5F7C" w:rsidP="00324D2B">
            <w:pPr>
              <w:pStyle w:val="descriptor"/>
              <w:numPr>
                <w:ilvl w:val="0"/>
                <w:numId w:val="27"/>
              </w:numPr>
              <w:tabs>
                <w:tab w:val="clear" w:pos="560"/>
                <w:tab w:val="clear" w:pos="1120"/>
                <w:tab w:val="left" w:pos="0"/>
              </w:tabs>
              <w:ind w:left="714" w:hanging="357"/>
              <w:rPr>
                <w:rFonts w:ascii="Calibri" w:hAnsi="Calibri"/>
                <w:color w:val="auto"/>
                <w:sz w:val="24"/>
                <w:szCs w:val="24"/>
                <w:lang w:val="fr-CA"/>
              </w:rPr>
            </w:pPr>
            <w:r w:rsidRPr="003C5F7C">
              <w:rPr>
                <w:rFonts w:ascii="Calibri" w:hAnsi="Calibri"/>
                <w:color w:val="auto"/>
                <w:sz w:val="24"/>
                <w:szCs w:val="24"/>
                <w:lang w:val="fr-CA"/>
              </w:rPr>
              <w:t>détermine et effectue l’opération requise;</w:t>
            </w:r>
          </w:p>
        </w:tc>
        <w:tc>
          <w:tcPr>
            <w:tcW w:w="1008" w:type="dxa"/>
          </w:tcPr>
          <w:p w:rsidR="00E04845" w:rsidRPr="00E23489" w:rsidRDefault="00E04845" w:rsidP="003F5C03">
            <w:pPr>
              <w:pStyle w:val="NormalWeb"/>
              <w:spacing w:before="0" w:beforeAutospacing="0" w:after="120" w:afterAutospacing="0" w:line="240" w:lineRule="auto"/>
              <w:jc w:val="left"/>
              <w:rPr>
                <w:rFonts w:ascii="Calibri" w:hAnsi="Calibri" w:cs="Calibri"/>
                <w:lang w:val="fr-CA"/>
              </w:rPr>
            </w:pPr>
          </w:p>
        </w:tc>
        <w:tc>
          <w:tcPr>
            <w:tcW w:w="1008" w:type="dxa"/>
          </w:tcPr>
          <w:p w:rsidR="00E04845" w:rsidRPr="00E23489" w:rsidRDefault="00E04845" w:rsidP="003F5C03">
            <w:pPr>
              <w:pStyle w:val="NormalWeb"/>
              <w:spacing w:before="0" w:beforeAutospacing="0" w:after="120" w:afterAutospacing="0" w:line="240" w:lineRule="auto"/>
              <w:jc w:val="left"/>
              <w:rPr>
                <w:rFonts w:ascii="Calibri" w:hAnsi="Calibri" w:cs="Calibri"/>
                <w:lang w:val="fr-CA"/>
              </w:rPr>
            </w:pPr>
          </w:p>
        </w:tc>
        <w:tc>
          <w:tcPr>
            <w:tcW w:w="1008" w:type="dxa"/>
          </w:tcPr>
          <w:p w:rsidR="00E04845" w:rsidRPr="00E23489" w:rsidRDefault="00E04845" w:rsidP="003F5C03">
            <w:pPr>
              <w:spacing w:after="120" w:line="240" w:lineRule="auto"/>
              <w:rPr>
                <w:rFonts w:cs="Calibri"/>
                <w:sz w:val="24"/>
                <w:szCs w:val="24"/>
                <w:lang w:val="fr-CA"/>
              </w:rPr>
            </w:pPr>
          </w:p>
        </w:tc>
      </w:tr>
      <w:tr w:rsidR="00CB43F8" w:rsidRPr="00836A75" w:rsidTr="00E066AE">
        <w:trPr>
          <w:trHeight w:val="576"/>
        </w:trPr>
        <w:tc>
          <w:tcPr>
            <w:tcW w:w="810" w:type="dxa"/>
          </w:tcPr>
          <w:p w:rsidR="00CB43F8" w:rsidRPr="00720E9C" w:rsidRDefault="00CB43F8" w:rsidP="00E066AE">
            <w:pPr>
              <w:spacing w:before="120" w:after="120"/>
              <w:rPr>
                <w:sz w:val="24"/>
                <w:szCs w:val="24"/>
                <w:lang w:val="fr-CA"/>
              </w:rPr>
            </w:pPr>
          </w:p>
        </w:tc>
        <w:tc>
          <w:tcPr>
            <w:tcW w:w="6822" w:type="dxa"/>
          </w:tcPr>
          <w:p w:rsidR="00CB43F8" w:rsidRPr="00CB43F8" w:rsidRDefault="003C5F7C" w:rsidP="00324D2B">
            <w:pPr>
              <w:pStyle w:val="Paragraphedeliste"/>
              <w:numPr>
                <w:ilvl w:val="0"/>
                <w:numId w:val="7"/>
              </w:numPr>
              <w:spacing w:before="120" w:after="120" w:line="240" w:lineRule="auto"/>
              <w:ind w:left="714" w:hanging="357"/>
              <w:rPr>
                <w:sz w:val="24"/>
                <w:szCs w:val="24"/>
                <w:lang w:val="fr-CA"/>
              </w:rPr>
            </w:pPr>
            <w:r w:rsidRPr="003C5F7C">
              <w:rPr>
                <w:sz w:val="24"/>
                <w:szCs w:val="24"/>
                <w:lang w:val="fr-CA"/>
              </w:rPr>
              <w:t>interprète et représente les coûts au moyen de symboles monétaires et de décimaux;</w:t>
            </w:r>
          </w:p>
        </w:tc>
        <w:tc>
          <w:tcPr>
            <w:tcW w:w="1008" w:type="dxa"/>
          </w:tcPr>
          <w:p w:rsidR="00CB43F8" w:rsidRPr="00E23489" w:rsidRDefault="00CB43F8" w:rsidP="003F5C03">
            <w:pPr>
              <w:pStyle w:val="NormalWeb"/>
              <w:spacing w:before="0" w:beforeAutospacing="0" w:after="120" w:afterAutospacing="0" w:line="240" w:lineRule="auto"/>
              <w:jc w:val="left"/>
              <w:rPr>
                <w:rFonts w:ascii="Calibri" w:hAnsi="Calibri" w:cs="Calibri"/>
                <w:lang w:val="fr-CA"/>
              </w:rPr>
            </w:pPr>
          </w:p>
        </w:tc>
        <w:tc>
          <w:tcPr>
            <w:tcW w:w="1008" w:type="dxa"/>
          </w:tcPr>
          <w:p w:rsidR="00CB43F8" w:rsidRPr="00E23489" w:rsidRDefault="00CB43F8" w:rsidP="003F5C03">
            <w:pPr>
              <w:pStyle w:val="NormalWeb"/>
              <w:spacing w:before="0" w:beforeAutospacing="0" w:after="120" w:afterAutospacing="0" w:line="240" w:lineRule="auto"/>
              <w:jc w:val="left"/>
              <w:rPr>
                <w:rFonts w:ascii="Calibri" w:hAnsi="Calibri" w:cs="Calibri"/>
                <w:lang w:val="fr-CA"/>
              </w:rPr>
            </w:pPr>
          </w:p>
        </w:tc>
        <w:tc>
          <w:tcPr>
            <w:tcW w:w="1008" w:type="dxa"/>
          </w:tcPr>
          <w:p w:rsidR="00CB43F8" w:rsidRPr="00E23489" w:rsidRDefault="00CB43F8" w:rsidP="003F5C03">
            <w:pPr>
              <w:spacing w:after="120" w:line="240" w:lineRule="auto"/>
              <w:rPr>
                <w:rFonts w:cs="Calibri"/>
                <w:sz w:val="24"/>
                <w:szCs w:val="24"/>
                <w:lang w:val="fr-CA"/>
              </w:rPr>
            </w:pPr>
          </w:p>
        </w:tc>
      </w:tr>
      <w:tr w:rsidR="00CB43F8" w:rsidRPr="00836A75" w:rsidTr="00E066AE">
        <w:trPr>
          <w:trHeight w:val="576"/>
        </w:trPr>
        <w:tc>
          <w:tcPr>
            <w:tcW w:w="810" w:type="dxa"/>
          </w:tcPr>
          <w:p w:rsidR="00CB43F8" w:rsidRPr="00720E9C" w:rsidRDefault="00CB43F8" w:rsidP="00E066AE">
            <w:pPr>
              <w:spacing w:before="120" w:after="120"/>
              <w:rPr>
                <w:sz w:val="24"/>
                <w:szCs w:val="24"/>
                <w:lang w:val="fr-CA"/>
              </w:rPr>
            </w:pPr>
          </w:p>
        </w:tc>
        <w:tc>
          <w:tcPr>
            <w:tcW w:w="6822" w:type="dxa"/>
          </w:tcPr>
          <w:p w:rsidR="00CB43F8" w:rsidRPr="00CB43F8" w:rsidRDefault="003C5F7C" w:rsidP="00324D2B">
            <w:pPr>
              <w:pStyle w:val="Paragraphedeliste"/>
              <w:numPr>
                <w:ilvl w:val="0"/>
                <w:numId w:val="7"/>
              </w:numPr>
              <w:spacing w:before="120" w:after="120" w:line="240" w:lineRule="auto"/>
              <w:ind w:left="714" w:hanging="357"/>
              <w:rPr>
                <w:sz w:val="24"/>
                <w:szCs w:val="24"/>
                <w:lang w:val="fr-CA"/>
              </w:rPr>
            </w:pPr>
            <w:r w:rsidRPr="003C5F7C">
              <w:rPr>
                <w:sz w:val="24"/>
                <w:szCs w:val="24"/>
                <w:lang w:val="fr-CA"/>
              </w:rPr>
              <w:t>suit des étapes évidentes pour trouver les solutions;</w:t>
            </w:r>
          </w:p>
        </w:tc>
        <w:tc>
          <w:tcPr>
            <w:tcW w:w="1008" w:type="dxa"/>
          </w:tcPr>
          <w:p w:rsidR="00CB43F8" w:rsidRPr="00E23489" w:rsidRDefault="00CB43F8" w:rsidP="003F5C03">
            <w:pPr>
              <w:pStyle w:val="NormalWeb"/>
              <w:spacing w:before="0" w:beforeAutospacing="0" w:after="120" w:afterAutospacing="0" w:line="240" w:lineRule="auto"/>
              <w:jc w:val="left"/>
              <w:rPr>
                <w:rFonts w:ascii="Calibri" w:hAnsi="Calibri" w:cs="Calibri"/>
                <w:lang w:val="fr-CA"/>
              </w:rPr>
            </w:pPr>
          </w:p>
        </w:tc>
        <w:tc>
          <w:tcPr>
            <w:tcW w:w="1008" w:type="dxa"/>
          </w:tcPr>
          <w:p w:rsidR="00CB43F8" w:rsidRPr="00E23489" w:rsidRDefault="00CB43F8" w:rsidP="003F5C03">
            <w:pPr>
              <w:pStyle w:val="NormalWeb"/>
              <w:spacing w:before="0" w:beforeAutospacing="0" w:after="120" w:afterAutospacing="0" w:line="240" w:lineRule="auto"/>
              <w:jc w:val="left"/>
              <w:rPr>
                <w:rFonts w:ascii="Calibri" w:hAnsi="Calibri" w:cs="Calibri"/>
                <w:lang w:val="fr-CA"/>
              </w:rPr>
            </w:pPr>
          </w:p>
        </w:tc>
        <w:tc>
          <w:tcPr>
            <w:tcW w:w="1008" w:type="dxa"/>
          </w:tcPr>
          <w:p w:rsidR="00CB43F8" w:rsidRPr="00E23489" w:rsidRDefault="00CB43F8" w:rsidP="003F5C03">
            <w:pPr>
              <w:spacing w:after="120" w:line="240" w:lineRule="auto"/>
              <w:rPr>
                <w:rFonts w:cs="Calibri"/>
                <w:sz w:val="24"/>
                <w:szCs w:val="24"/>
                <w:lang w:val="fr-CA"/>
              </w:rPr>
            </w:pPr>
          </w:p>
        </w:tc>
      </w:tr>
      <w:tr w:rsidR="00CB43F8" w:rsidRPr="006B75F4" w:rsidTr="00E066AE">
        <w:trPr>
          <w:trHeight w:val="576"/>
        </w:trPr>
        <w:tc>
          <w:tcPr>
            <w:tcW w:w="810" w:type="dxa"/>
          </w:tcPr>
          <w:p w:rsidR="00CB43F8" w:rsidRPr="00720E9C" w:rsidRDefault="00CB43F8" w:rsidP="00E066AE">
            <w:pPr>
              <w:spacing w:before="120" w:after="120"/>
              <w:rPr>
                <w:sz w:val="24"/>
                <w:szCs w:val="24"/>
                <w:lang w:val="fr-CA"/>
              </w:rPr>
            </w:pPr>
          </w:p>
        </w:tc>
        <w:tc>
          <w:tcPr>
            <w:tcW w:w="6822" w:type="dxa"/>
          </w:tcPr>
          <w:p w:rsidR="00CB43F8" w:rsidRPr="00CB43F8" w:rsidRDefault="003C5F7C" w:rsidP="00324D2B">
            <w:pPr>
              <w:pStyle w:val="Paragraphedeliste"/>
              <w:numPr>
                <w:ilvl w:val="0"/>
                <w:numId w:val="7"/>
              </w:numPr>
              <w:spacing w:before="120" w:after="120" w:line="240" w:lineRule="auto"/>
              <w:ind w:left="714" w:hanging="357"/>
              <w:rPr>
                <w:sz w:val="24"/>
                <w:szCs w:val="24"/>
                <w:lang w:val="fr-CA"/>
              </w:rPr>
            </w:pPr>
            <w:r w:rsidRPr="003C5F7C">
              <w:rPr>
                <w:sz w:val="24"/>
                <w:szCs w:val="24"/>
                <w:lang w:val="fr-CA"/>
              </w:rPr>
              <w:t>arrondit au dollar près;</w:t>
            </w:r>
          </w:p>
        </w:tc>
        <w:tc>
          <w:tcPr>
            <w:tcW w:w="1008" w:type="dxa"/>
          </w:tcPr>
          <w:p w:rsidR="00CB43F8" w:rsidRPr="00E23489" w:rsidRDefault="00CB43F8" w:rsidP="003F5C03">
            <w:pPr>
              <w:pStyle w:val="NormalWeb"/>
              <w:spacing w:before="0" w:beforeAutospacing="0" w:after="120" w:afterAutospacing="0" w:line="240" w:lineRule="auto"/>
              <w:jc w:val="left"/>
              <w:rPr>
                <w:rFonts w:ascii="Calibri" w:hAnsi="Calibri" w:cs="Calibri"/>
                <w:lang w:val="fr-CA"/>
              </w:rPr>
            </w:pPr>
          </w:p>
        </w:tc>
        <w:tc>
          <w:tcPr>
            <w:tcW w:w="1008" w:type="dxa"/>
          </w:tcPr>
          <w:p w:rsidR="00CB43F8" w:rsidRPr="00E23489" w:rsidRDefault="00CB43F8" w:rsidP="003F5C03">
            <w:pPr>
              <w:pStyle w:val="NormalWeb"/>
              <w:spacing w:before="0" w:beforeAutospacing="0" w:after="120" w:afterAutospacing="0" w:line="240" w:lineRule="auto"/>
              <w:jc w:val="left"/>
              <w:rPr>
                <w:rFonts w:ascii="Calibri" w:hAnsi="Calibri" w:cs="Calibri"/>
                <w:lang w:val="fr-CA"/>
              </w:rPr>
            </w:pPr>
          </w:p>
        </w:tc>
        <w:tc>
          <w:tcPr>
            <w:tcW w:w="1008" w:type="dxa"/>
          </w:tcPr>
          <w:p w:rsidR="00CB43F8" w:rsidRPr="00E23489" w:rsidRDefault="00CB43F8" w:rsidP="003F5C03">
            <w:pPr>
              <w:spacing w:after="120" w:line="240" w:lineRule="auto"/>
              <w:rPr>
                <w:rFonts w:cs="Calibri"/>
                <w:sz w:val="24"/>
                <w:szCs w:val="24"/>
                <w:lang w:val="fr-CA"/>
              </w:rPr>
            </w:pPr>
          </w:p>
        </w:tc>
      </w:tr>
      <w:tr w:rsidR="00CB43F8" w:rsidRPr="00836A75" w:rsidTr="00E066AE">
        <w:trPr>
          <w:trHeight w:val="576"/>
        </w:trPr>
        <w:tc>
          <w:tcPr>
            <w:tcW w:w="810" w:type="dxa"/>
          </w:tcPr>
          <w:p w:rsidR="00CB43F8" w:rsidRPr="00720E9C" w:rsidRDefault="00CB43F8" w:rsidP="00E066AE">
            <w:pPr>
              <w:spacing w:before="120" w:after="120"/>
              <w:rPr>
                <w:sz w:val="24"/>
                <w:szCs w:val="24"/>
                <w:lang w:val="fr-CA"/>
              </w:rPr>
            </w:pPr>
          </w:p>
        </w:tc>
        <w:tc>
          <w:tcPr>
            <w:tcW w:w="6822" w:type="dxa"/>
          </w:tcPr>
          <w:p w:rsidR="00CB43F8" w:rsidRPr="00CB43F8" w:rsidRDefault="003C5F7C" w:rsidP="00324D2B">
            <w:pPr>
              <w:pStyle w:val="Paragraphedeliste"/>
              <w:numPr>
                <w:ilvl w:val="0"/>
                <w:numId w:val="7"/>
              </w:numPr>
              <w:spacing w:before="120" w:after="120" w:line="240" w:lineRule="auto"/>
              <w:ind w:left="714" w:hanging="357"/>
              <w:rPr>
                <w:sz w:val="24"/>
                <w:szCs w:val="24"/>
                <w:lang w:val="fr-CA"/>
              </w:rPr>
            </w:pPr>
            <w:r w:rsidRPr="003C5F7C">
              <w:rPr>
                <w:sz w:val="24"/>
                <w:szCs w:val="24"/>
                <w:lang w:val="fr-CA"/>
              </w:rPr>
              <w:t>utilise des stratégies pour vérifier l’exactitude de sa réponse (p. ex., estimation, utilisation d’une calculatrice, reprise d’un calcul, utilisation de l’opération inverse).</w:t>
            </w:r>
          </w:p>
        </w:tc>
        <w:tc>
          <w:tcPr>
            <w:tcW w:w="1008" w:type="dxa"/>
          </w:tcPr>
          <w:p w:rsidR="00CB43F8" w:rsidRPr="00E23489" w:rsidRDefault="00CB43F8" w:rsidP="003F5C03">
            <w:pPr>
              <w:pStyle w:val="NormalWeb"/>
              <w:spacing w:before="0" w:beforeAutospacing="0" w:after="120" w:afterAutospacing="0" w:line="240" w:lineRule="auto"/>
              <w:jc w:val="left"/>
              <w:rPr>
                <w:rFonts w:ascii="Calibri" w:hAnsi="Calibri" w:cs="Calibri"/>
                <w:lang w:val="fr-CA"/>
              </w:rPr>
            </w:pPr>
          </w:p>
        </w:tc>
        <w:tc>
          <w:tcPr>
            <w:tcW w:w="1008" w:type="dxa"/>
          </w:tcPr>
          <w:p w:rsidR="00CB43F8" w:rsidRPr="00E23489" w:rsidRDefault="00CB43F8" w:rsidP="003F5C03">
            <w:pPr>
              <w:pStyle w:val="NormalWeb"/>
              <w:spacing w:before="0" w:beforeAutospacing="0" w:after="120" w:afterAutospacing="0" w:line="240" w:lineRule="auto"/>
              <w:jc w:val="left"/>
              <w:rPr>
                <w:rFonts w:ascii="Calibri" w:hAnsi="Calibri" w:cs="Calibri"/>
                <w:lang w:val="fr-CA"/>
              </w:rPr>
            </w:pPr>
          </w:p>
        </w:tc>
        <w:tc>
          <w:tcPr>
            <w:tcW w:w="1008" w:type="dxa"/>
          </w:tcPr>
          <w:p w:rsidR="00CB43F8" w:rsidRPr="00E23489" w:rsidRDefault="00CB43F8" w:rsidP="003F5C03">
            <w:pPr>
              <w:spacing w:after="120" w:line="240" w:lineRule="auto"/>
              <w:rPr>
                <w:rFonts w:cs="Calibri"/>
                <w:sz w:val="24"/>
                <w:szCs w:val="24"/>
                <w:lang w:val="fr-CA"/>
              </w:rPr>
            </w:pPr>
          </w:p>
        </w:tc>
      </w:tr>
      <w:tr w:rsidR="0087632B" w:rsidRPr="002972BC" w:rsidTr="00E066AE">
        <w:trPr>
          <w:trHeight w:val="576"/>
        </w:trPr>
        <w:tc>
          <w:tcPr>
            <w:tcW w:w="810" w:type="dxa"/>
          </w:tcPr>
          <w:p w:rsidR="0087632B" w:rsidRPr="00720E9C" w:rsidRDefault="003C5F7C" w:rsidP="00E066AE">
            <w:pPr>
              <w:spacing w:before="120" w:after="120"/>
              <w:rPr>
                <w:sz w:val="24"/>
                <w:szCs w:val="24"/>
                <w:lang w:val="fr-CA"/>
              </w:rPr>
            </w:pPr>
            <w:r>
              <w:rPr>
                <w:sz w:val="24"/>
                <w:szCs w:val="24"/>
                <w:lang w:val="fr-CA"/>
              </w:rPr>
              <w:t>D.1</w:t>
            </w:r>
          </w:p>
        </w:tc>
        <w:tc>
          <w:tcPr>
            <w:tcW w:w="6822" w:type="dxa"/>
          </w:tcPr>
          <w:p w:rsidR="0087632B" w:rsidRPr="0087632B" w:rsidRDefault="003C5F7C" w:rsidP="00324D2B">
            <w:pPr>
              <w:pStyle w:val="Paragraphedeliste"/>
              <w:numPr>
                <w:ilvl w:val="0"/>
                <w:numId w:val="7"/>
              </w:numPr>
              <w:spacing w:before="120" w:after="120" w:line="240" w:lineRule="auto"/>
              <w:ind w:left="714" w:hanging="357"/>
              <w:rPr>
                <w:sz w:val="24"/>
                <w:szCs w:val="24"/>
                <w:lang w:val="fr-CA"/>
              </w:rPr>
            </w:pPr>
            <w:r w:rsidRPr="003C5F7C">
              <w:rPr>
                <w:sz w:val="24"/>
                <w:szCs w:val="24"/>
                <w:lang w:val="fr-CA"/>
              </w:rPr>
              <w:t>suit des invites simples;</w:t>
            </w:r>
          </w:p>
        </w:tc>
        <w:tc>
          <w:tcPr>
            <w:tcW w:w="1008" w:type="dxa"/>
          </w:tcPr>
          <w:p w:rsidR="0087632B" w:rsidRPr="00E23489" w:rsidRDefault="0087632B" w:rsidP="003F5C03">
            <w:pPr>
              <w:pStyle w:val="NormalWeb"/>
              <w:spacing w:before="0" w:beforeAutospacing="0" w:after="120" w:afterAutospacing="0" w:line="240" w:lineRule="auto"/>
              <w:jc w:val="left"/>
              <w:rPr>
                <w:rFonts w:ascii="Calibri" w:hAnsi="Calibri" w:cs="Calibri"/>
                <w:lang w:val="fr-CA"/>
              </w:rPr>
            </w:pPr>
          </w:p>
        </w:tc>
        <w:tc>
          <w:tcPr>
            <w:tcW w:w="1008" w:type="dxa"/>
          </w:tcPr>
          <w:p w:rsidR="0087632B" w:rsidRPr="00E23489" w:rsidRDefault="0087632B" w:rsidP="003F5C03">
            <w:pPr>
              <w:pStyle w:val="NormalWeb"/>
              <w:spacing w:before="0" w:beforeAutospacing="0" w:after="120" w:afterAutospacing="0" w:line="240" w:lineRule="auto"/>
              <w:jc w:val="left"/>
              <w:rPr>
                <w:rFonts w:ascii="Calibri" w:hAnsi="Calibri" w:cs="Calibri"/>
                <w:lang w:val="fr-CA"/>
              </w:rPr>
            </w:pPr>
          </w:p>
        </w:tc>
        <w:tc>
          <w:tcPr>
            <w:tcW w:w="1008" w:type="dxa"/>
          </w:tcPr>
          <w:p w:rsidR="0087632B" w:rsidRPr="00E23489" w:rsidRDefault="0087632B" w:rsidP="003F5C03">
            <w:pPr>
              <w:spacing w:after="120" w:line="240" w:lineRule="auto"/>
              <w:rPr>
                <w:rFonts w:cs="Calibri"/>
                <w:sz w:val="24"/>
                <w:szCs w:val="24"/>
                <w:lang w:val="fr-CA"/>
              </w:rPr>
            </w:pPr>
          </w:p>
        </w:tc>
      </w:tr>
      <w:tr w:rsidR="00DD210F" w:rsidRPr="00836A75" w:rsidTr="00E066AE">
        <w:trPr>
          <w:trHeight w:val="576"/>
        </w:trPr>
        <w:tc>
          <w:tcPr>
            <w:tcW w:w="810" w:type="dxa"/>
          </w:tcPr>
          <w:p w:rsidR="00DD210F" w:rsidRPr="00720E9C" w:rsidRDefault="00DD210F" w:rsidP="00E066AE">
            <w:pPr>
              <w:spacing w:before="120" w:after="120"/>
              <w:rPr>
                <w:sz w:val="24"/>
                <w:szCs w:val="24"/>
                <w:lang w:val="fr-CA"/>
              </w:rPr>
            </w:pPr>
          </w:p>
        </w:tc>
        <w:tc>
          <w:tcPr>
            <w:tcW w:w="6822" w:type="dxa"/>
          </w:tcPr>
          <w:p w:rsidR="00DD210F" w:rsidRPr="00DD210F" w:rsidRDefault="003C5F7C" w:rsidP="00324D2B">
            <w:pPr>
              <w:pStyle w:val="Paragraphedeliste"/>
              <w:numPr>
                <w:ilvl w:val="0"/>
                <w:numId w:val="7"/>
              </w:numPr>
              <w:spacing w:before="120" w:after="120" w:line="240" w:lineRule="auto"/>
              <w:ind w:left="714" w:hanging="357"/>
              <w:rPr>
                <w:sz w:val="24"/>
                <w:szCs w:val="24"/>
                <w:lang w:val="fr-CA"/>
              </w:rPr>
            </w:pPr>
            <w:r w:rsidRPr="003C5F7C">
              <w:rPr>
                <w:sz w:val="24"/>
                <w:szCs w:val="24"/>
                <w:lang w:val="fr-CA"/>
              </w:rPr>
              <w:t>suit des étapes évidentes pour accomplir des tâches;</w:t>
            </w:r>
          </w:p>
        </w:tc>
        <w:tc>
          <w:tcPr>
            <w:tcW w:w="1008" w:type="dxa"/>
          </w:tcPr>
          <w:p w:rsidR="00DD210F" w:rsidRPr="00E23489" w:rsidRDefault="00DD210F" w:rsidP="003F5C03">
            <w:pPr>
              <w:pStyle w:val="NormalWeb"/>
              <w:spacing w:before="0" w:beforeAutospacing="0" w:after="120" w:afterAutospacing="0" w:line="240" w:lineRule="auto"/>
              <w:jc w:val="left"/>
              <w:rPr>
                <w:rFonts w:ascii="Calibri" w:hAnsi="Calibri" w:cs="Calibri"/>
                <w:lang w:val="fr-CA"/>
              </w:rPr>
            </w:pPr>
          </w:p>
        </w:tc>
        <w:tc>
          <w:tcPr>
            <w:tcW w:w="1008" w:type="dxa"/>
          </w:tcPr>
          <w:p w:rsidR="00DD210F" w:rsidRPr="00E23489" w:rsidRDefault="00DD210F" w:rsidP="003F5C03">
            <w:pPr>
              <w:pStyle w:val="NormalWeb"/>
              <w:spacing w:before="0" w:beforeAutospacing="0" w:after="120" w:afterAutospacing="0" w:line="240" w:lineRule="auto"/>
              <w:jc w:val="left"/>
              <w:rPr>
                <w:rFonts w:ascii="Calibri" w:hAnsi="Calibri" w:cs="Calibri"/>
                <w:lang w:val="fr-CA"/>
              </w:rPr>
            </w:pPr>
          </w:p>
        </w:tc>
        <w:tc>
          <w:tcPr>
            <w:tcW w:w="1008" w:type="dxa"/>
          </w:tcPr>
          <w:p w:rsidR="00DD210F" w:rsidRPr="00E23489" w:rsidRDefault="00DD210F" w:rsidP="003F5C03">
            <w:pPr>
              <w:spacing w:after="120" w:line="240" w:lineRule="auto"/>
              <w:rPr>
                <w:rFonts w:cs="Calibri"/>
                <w:sz w:val="24"/>
                <w:szCs w:val="24"/>
                <w:lang w:val="fr-CA"/>
              </w:rPr>
            </w:pPr>
          </w:p>
        </w:tc>
      </w:tr>
      <w:tr w:rsidR="00450739" w:rsidRPr="00836A75" w:rsidTr="00E066AE">
        <w:trPr>
          <w:trHeight w:val="576"/>
        </w:trPr>
        <w:tc>
          <w:tcPr>
            <w:tcW w:w="810" w:type="dxa"/>
          </w:tcPr>
          <w:p w:rsidR="00450739" w:rsidRPr="00720E9C" w:rsidRDefault="00450739" w:rsidP="00E066AE">
            <w:pPr>
              <w:spacing w:before="120" w:after="120"/>
              <w:rPr>
                <w:sz w:val="24"/>
                <w:szCs w:val="24"/>
                <w:lang w:val="fr-CA"/>
              </w:rPr>
            </w:pPr>
          </w:p>
        </w:tc>
        <w:tc>
          <w:tcPr>
            <w:tcW w:w="6822" w:type="dxa"/>
          </w:tcPr>
          <w:p w:rsidR="00450739" w:rsidRPr="003C5F7C" w:rsidRDefault="00450739" w:rsidP="00324D2B">
            <w:pPr>
              <w:pStyle w:val="Paragraphedeliste"/>
              <w:numPr>
                <w:ilvl w:val="0"/>
                <w:numId w:val="7"/>
              </w:numPr>
              <w:spacing w:before="120" w:after="120" w:line="240" w:lineRule="auto"/>
              <w:ind w:left="714" w:hanging="357"/>
              <w:rPr>
                <w:sz w:val="24"/>
                <w:szCs w:val="24"/>
                <w:lang w:val="fr-CA"/>
              </w:rPr>
            </w:pPr>
            <w:r w:rsidRPr="003C5F7C">
              <w:rPr>
                <w:sz w:val="24"/>
                <w:szCs w:val="24"/>
                <w:lang w:val="fr-CA"/>
              </w:rPr>
              <w:t>interprète du texte bref et des icônes;</w:t>
            </w:r>
          </w:p>
        </w:tc>
        <w:tc>
          <w:tcPr>
            <w:tcW w:w="1008" w:type="dxa"/>
          </w:tcPr>
          <w:p w:rsidR="00450739" w:rsidRPr="00E23489" w:rsidRDefault="00450739" w:rsidP="003F5C03">
            <w:pPr>
              <w:pStyle w:val="NormalWeb"/>
              <w:spacing w:before="0" w:beforeAutospacing="0" w:after="120" w:afterAutospacing="0" w:line="240" w:lineRule="auto"/>
              <w:jc w:val="left"/>
              <w:rPr>
                <w:rFonts w:ascii="Calibri" w:hAnsi="Calibri" w:cs="Calibri"/>
                <w:lang w:val="fr-CA"/>
              </w:rPr>
            </w:pPr>
          </w:p>
        </w:tc>
        <w:tc>
          <w:tcPr>
            <w:tcW w:w="1008" w:type="dxa"/>
          </w:tcPr>
          <w:p w:rsidR="00450739" w:rsidRPr="00E23489" w:rsidRDefault="00450739" w:rsidP="003F5C03">
            <w:pPr>
              <w:pStyle w:val="NormalWeb"/>
              <w:spacing w:before="0" w:beforeAutospacing="0" w:after="120" w:afterAutospacing="0" w:line="240" w:lineRule="auto"/>
              <w:jc w:val="left"/>
              <w:rPr>
                <w:rFonts w:ascii="Calibri" w:hAnsi="Calibri" w:cs="Calibri"/>
                <w:lang w:val="fr-CA"/>
              </w:rPr>
            </w:pPr>
          </w:p>
        </w:tc>
        <w:tc>
          <w:tcPr>
            <w:tcW w:w="1008" w:type="dxa"/>
          </w:tcPr>
          <w:p w:rsidR="00450739" w:rsidRPr="00E23489" w:rsidRDefault="00450739" w:rsidP="003F5C03">
            <w:pPr>
              <w:spacing w:after="120" w:line="240" w:lineRule="auto"/>
              <w:rPr>
                <w:rFonts w:cs="Calibri"/>
                <w:sz w:val="24"/>
                <w:szCs w:val="24"/>
                <w:lang w:val="fr-CA"/>
              </w:rPr>
            </w:pPr>
          </w:p>
        </w:tc>
      </w:tr>
      <w:tr w:rsidR="00450739" w:rsidRPr="00836A75" w:rsidTr="00E066AE">
        <w:trPr>
          <w:trHeight w:val="576"/>
        </w:trPr>
        <w:tc>
          <w:tcPr>
            <w:tcW w:w="810" w:type="dxa"/>
          </w:tcPr>
          <w:p w:rsidR="00450739" w:rsidRPr="00720E9C" w:rsidRDefault="00450739" w:rsidP="00E066AE">
            <w:pPr>
              <w:spacing w:before="120" w:after="120"/>
              <w:rPr>
                <w:sz w:val="24"/>
                <w:szCs w:val="24"/>
                <w:lang w:val="fr-CA"/>
              </w:rPr>
            </w:pPr>
          </w:p>
        </w:tc>
        <w:tc>
          <w:tcPr>
            <w:tcW w:w="6822" w:type="dxa"/>
          </w:tcPr>
          <w:p w:rsidR="00450739" w:rsidRPr="003C5F7C" w:rsidRDefault="00450739" w:rsidP="00324D2B">
            <w:pPr>
              <w:pStyle w:val="Paragraphedeliste"/>
              <w:numPr>
                <w:ilvl w:val="0"/>
                <w:numId w:val="7"/>
              </w:numPr>
              <w:spacing w:before="120" w:after="120" w:line="240" w:lineRule="auto"/>
              <w:ind w:left="714" w:hanging="357"/>
              <w:rPr>
                <w:sz w:val="24"/>
                <w:szCs w:val="24"/>
                <w:lang w:val="fr-CA"/>
              </w:rPr>
            </w:pPr>
            <w:r w:rsidRPr="003C5F7C">
              <w:rPr>
                <w:sz w:val="24"/>
                <w:szCs w:val="24"/>
                <w:lang w:val="fr-CA"/>
              </w:rPr>
              <w:t>repère des fonctions et de</w:t>
            </w:r>
            <w:r w:rsidR="00324D2B">
              <w:rPr>
                <w:sz w:val="24"/>
                <w:szCs w:val="24"/>
                <w:lang w:val="fr-CA"/>
              </w:rPr>
              <w:t>s éléments d’information précis.</w:t>
            </w:r>
          </w:p>
        </w:tc>
        <w:tc>
          <w:tcPr>
            <w:tcW w:w="1008" w:type="dxa"/>
          </w:tcPr>
          <w:p w:rsidR="00450739" w:rsidRPr="00E23489" w:rsidRDefault="00450739" w:rsidP="003F5C03">
            <w:pPr>
              <w:pStyle w:val="NormalWeb"/>
              <w:spacing w:before="0" w:beforeAutospacing="0" w:after="120" w:afterAutospacing="0" w:line="240" w:lineRule="auto"/>
              <w:jc w:val="left"/>
              <w:rPr>
                <w:rFonts w:ascii="Calibri" w:hAnsi="Calibri" w:cs="Calibri"/>
                <w:lang w:val="fr-CA"/>
              </w:rPr>
            </w:pPr>
          </w:p>
        </w:tc>
        <w:tc>
          <w:tcPr>
            <w:tcW w:w="1008" w:type="dxa"/>
          </w:tcPr>
          <w:p w:rsidR="00450739" w:rsidRPr="00E23489" w:rsidRDefault="00450739" w:rsidP="003F5C03">
            <w:pPr>
              <w:pStyle w:val="NormalWeb"/>
              <w:spacing w:before="0" w:beforeAutospacing="0" w:after="120" w:afterAutospacing="0" w:line="240" w:lineRule="auto"/>
              <w:jc w:val="left"/>
              <w:rPr>
                <w:rFonts w:ascii="Calibri" w:hAnsi="Calibri" w:cs="Calibri"/>
                <w:lang w:val="fr-CA"/>
              </w:rPr>
            </w:pPr>
          </w:p>
        </w:tc>
        <w:tc>
          <w:tcPr>
            <w:tcW w:w="1008" w:type="dxa"/>
          </w:tcPr>
          <w:p w:rsidR="00450739" w:rsidRPr="00E23489" w:rsidRDefault="00450739" w:rsidP="003F5C03">
            <w:pPr>
              <w:spacing w:after="120" w:line="240" w:lineRule="auto"/>
              <w:rPr>
                <w:rFonts w:cs="Calibri"/>
                <w:sz w:val="24"/>
                <w:szCs w:val="24"/>
                <w:lang w:val="fr-CA"/>
              </w:rPr>
            </w:pPr>
          </w:p>
        </w:tc>
      </w:tr>
    </w:tbl>
    <w:p w:rsidR="00F961D0" w:rsidRDefault="00F961D0" w:rsidP="00E066AE">
      <w:pPr>
        <w:spacing w:before="60" w:after="60"/>
        <w:rPr>
          <w:rFonts w:cs="Calibri"/>
          <w:b/>
          <w:sz w:val="24"/>
          <w:szCs w:val="24"/>
          <w:lang w:val="fr-CA"/>
        </w:rPr>
      </w:pPr>
    </w:p>
    <w:p w:rsidR="000045BC" w:rsidRDefault="000045BC" w:rsidP="00E066AE">
      <w:pPr>
        <w:spacing w:before="60" w:after="60"/>
        <w:rPr>
          <w:rFonts w:cs="Calibri"/>
          <w:b/>
          <w:sz w:val="24"/>
          <w:szCs w:val="24"/>
          <w:lang w:val="fr-CA"/>
        </w:rPr>
      </w:pPr>
    </w:p>
    <w:p w:rsidR="00450739" w:rsidRDefault="00450739">
      <w:pPr>
        <w:spacing w:after="0" w:line="240" w:lineRule="auto"/>
        <w:rPr>
          <w:rFonts w:asciiTheme="minorHAnsi" w:hAnsiTheme="minorHAnsi"/>
          <w:b/>
          <w:sz w:val="24"/>
          <w:szCs w:val="24"/>
          <w:lang w:val="fr-CA"/>
        </w:rPr>
      </w:pPr>
      <w:r>
        <w:rPr>
          <w:rFonts w:asciiTheme="minorHAnsi" w:hAnsiTheme="minorHAnsi"/>
          <w:b/>
          <w:sz w:val="24"/>
          <w:szCs w:val="24"/>
          <w:lang w:val="fr-CA"/>
        </w:rPr>
        <w:br w:type="page"/>
      </w:r>
    </w:p>
    <w:p w:rsidR="000045BC" w:rsidRDefault="000045BC" w:rsidP="000045BC">
      <w:pPr>
        <w:spacing w:after="0" w:line="240" w:lineRule="auto"/>
        <w:rPr>
          <w:rFonts w:asciiTheme="minorHAnsi" w:hAnsiTheme="minorHAnsi"/>
          <w:b/>
          <w:sz w:val="24"/>
          <w:szCs w:val="24"/>
          <w:lang w:val="fr-CA"/>
        </w:rPr>
      </w:pPr>
      <w:r w:rsidRPr="00E04845">
        <w:rPr>
          <w:rFonts w:asciiTheme="minorHAnsi" w:hAnsiTheme="minorHAnsi"/>
          <w:b/>
          <w:sz w:val="24"/>
          <w:szCs w:val="24"/>
          <w:lang w:val="fr-CA"/>
        </w:rPr>
        <w:lastRenderedPageBreak/>
        <w:t xml:space="preserve">Titre de la tâche : </w:t>
      </w:r>
      <w:r w:rsidR="00AC701D">
        <w:rPr>
          <w:sz w:val="24"/>
          <w:szCs w:val="24"/>
          <w:lang w:val="fr-CA"/>
        </w:rPr>
        <w:t>Remise de monnaie</w:t>
      </w:r>
    </w:p>
    <w:p w:rsidR="000045BC" w:rsidRDefault="000045BC" w:rsidP="00E066AE">
      <w:pPr>
        <w:spacing w:before="60" w:after="60"/>
        <w:rPr>
          <w:rFonts w:cs="Calibri"/>
          <w:b/>
          <w:sz w:val="24"/>
          <w:szCs w:val="24"/>
          <w:lang w:val="fr-CA"/>
        </w:rPr>
      </w:pPr>
    </w:p>
    <w:p w:rsidR="00326485" w:rsidRDefault="00326485" w:rsidP="00326485">
      <w:pPr>
        <w:spacing w:after="0" w:line="240" w:lineRule="auto"/>
        <w:rPr>
          <w:rFonts w:asciiTheme="minorHAnsi" w:hAnsiTheme="minorHAnsi"/>
          <w:b/>
          <w:sz w:val="24"/>
          <w:szCs w:val="24"/>
          <w:lang w:val="fr-CA"/>
        </w:rPr>
      </w:pPr>
    </w:p>
    <w:p w:rsidR="00F961D0" w:rsidRPr="00326485" w:rsidRDefault="00E066AE" w:rsidP="00326485">
      <w:pPr>
        <w:spacing w:after="0" w:line="240" w:lineRule="auto"/>
        <w:rPr>
          <w:rFonts w:asciiTheme="minorHAnsi" w:hAnsiTheme="minorHAnsi"/>
          <w:b/>
          <w:sz w:val="24"/>
          <w:szCs w:val="24"/>
          <w:lang w:val="fr-CA"/>
        </w:rPr>
      </w:pPr>
      <w:r w:rsidRPr="00601308">
        <w:rPr>
          <w:rFonts w:asciiTheme="minorHAnsi" w:hAnsiTheme="minorHAnsi" w:cs="Calibri"/>
          <w:b/>
          <w:sz w:val="24"/>
          <w:szCs w:val="24"/>
          <w:lang w:val="fr-CA"/>
        </w:rPr>
        <w:t>La tâche :</w:t>
      </w:r>
      <w:r w:rsidRPr="00601308">
        <w:rPr>
          <w:rFonts w:asciiTheme="minorHAnsi" w:hAnsiTheme="minorHAnsi" w:cs="Calibri"/>
          <w:b/>
          <w:sz w:val="24"/>
          <w:szCs w:val="24"/>
          <w:lang w:val="fr-CA"/>
        </w:rPr>
        <w:tab/>
      </w:r>
      <w:r w:rsidRPr="00601308">
        <w:rPr>
          <w:rFonts w:asciiTheme="minorHAnsi" w:hAnsiTheme="minorHAnsi" w:cs="Calibri"/>
          <w:sz w:val="24"/>
          <w:szCs w:val="24"/>
          <w:lang w:val="fr-CA"/>
        </w:rPr>
        <w:t xml:space="preserve">a été réussie ___   </w:t>
      </w:r>
      <w:r w:rsidRPr="00601308">
        <w:rPr>
          <w:rFonts w:asciiTheme="minorHAnsi" w:hAnsiTheme="minorHAnsi" w:cs="Calibri"/>
          <w:sz w:val="24"/>
          <w:szCs w:val="24"/>
          <w:lang w:val="fr-CA"/>
        </w:rPr>
        <w:tab/>
      </w:r>
      <w:r w:rsidRPr="00601308">
        <w:rPr>
          <w:rFonts w:asciiTheme="minorHAnsi" w:hAnsiTheme="minorHAnsi" w:cs="Calibri"/>
          <w:sz w:val="24"/>
          <w:szCs w:val="24"/>
          <w:lang w:val="fr-CA"/>
        </w:rPr>
        <w:tab/>
        <w:t>doit être refaite ___</w:t>
      </w:r>
    </w:p>
    <w:p w:rsidR="00425960" w:rsidRPr="00601308" w:rsidRDefault="00425960" w:rsidP="00E066AE">
      <w:pPr>
        <w:spacing w:before="60" w:after="60"/>
        <w:rPr>
          <w:rFonts w:asciiTheme="minorHAnsi" w:hAnsiTheme="minorHAnsi"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836A75" w:rsidTr="00E066AE">
        <w:trPr>
          <w:trHeight w:val="341"/>
        </w:trPr>
        <w:tc>
          <w:tcPr>
            <w:tcW w:w="10285" w:type="dxa"/>
            <w:shd w:val="clear" w:color="auto" w:fill="auto"/>
            <w:vAlign w:val="center"/>
          </w:tcPr>
          <w:p w:rsidR="00E066AE" w:rsidRPr="00601308" w:rsidRDefault="00E066AE" w:rsidP="00E066AE">
            <w:pPr>
              <w:pStyle w:val="Titre4"/>
              <w:spacing w:before="0" w:after="0" w:line="276" w:lineRule="auto"/>
              <w:rPr>
                <w:rFonts w:asciiTheme="minorHAnsi" w:hAnsiTheme="minorHAnsi" w:cs="Calibri"/>
                <w:sz w:val="24"/>
                <w:szCs w:val="24"/>
                <w:lang w:val="fr-CA" w:eastAsia="en-US"/>
              </w:rPr>
            </w:pPr>
            <w:r w:rsidRPr="00601308">
              <w:rPr>
                <w:rFonts w:asciiTheme="minorHAnsi" w:hAnsiTheme="minorHAnsi" w:cs="Calibri"/>
                <w:sz w:val="24"/>
                <w:szCs w:val="24"/>
                <w:lang w:val="fr-CA" w:eastAsia="en-US"/>
              </w:rPr>
              <w:t>Commentaires de la personne apprenante</w:t>
            </w:r>
          </w:p>
        </w:tc>
      </w:tr>
      <w:tr w:rsidR="00E066AE" w:rsidRPr="00836A75" w:rsidTr="00E066AE">
        <w:trPr>
          <w:trHeight w:val="1241"/>
        </w:trPr>
        <w:tc>
          <w:tcPr>
            <w:tcW w:w="10285" w:type="dxa"/>
          </w:tcPr>
          <w:p w:rsidR="00E066AE" w:rsidRPr="00601308" w:rsidRDefault="00E066AE" w:rsidP="00E066AE">
            <w:pPr>
              <w:rPr>
                <w:rFonts w:asciiTheme="minorHAnsi" w:hAnsiTheme="minorHAnsi" w:cs="Calibri"/>
                <w:sz w:val="24"/>
                <w:szCs w:val="24"/>
                <w:lang w:val="fr-CA"/>
              </w:rPr>
            </w:pPr>
          </w:p>
          <w:p w:rsidR="00425960" w:rsidRPr="00601308" w:rsidRDefault="00425960" w:rsidP="00E066AE">
            <w:pPr>
              <w:rPr>
                <w:rFonts w:asciiTheme="minorHAnsi" w:hAnsiTheme="minorHAnsi" w:cs="Calibri"/>
                <w:sz w:val="24"/>
                <w:szCs w:val="24"/>
                <w:lang w:val="fr-CA"/>
              </w:rPr>
            </w:pPr>
          </w:p>
          <w:p w:rsidR="00425960" w:rsidRPr="00601308" w:rsidRDefault="00425960" w:rsidP="00E066AE">
            <w:pPr>
              <w:rPr>
                <w:rFonts w:asciiTheme="minorHAnsi" w:hAnsiTheme="minorHAnsi" w:cs="Calibri"/>
                <w:sz w:val="24"/>
                <w:szCs w:val="24"/>
                <w:lang w:val="fr-CA"/>
              </w:rPr>
            </w:pPr>
          </w:p>
          <w:p w:rsidR="00425960" w:rsidRPr="00601308" w:rsidRDefault="00425960" w:rsidP="00E066AE">
            <w:pPr>
              <w:rPr>
                <w:rFonts w:asciiTheme="minorHAnsi" w:hAnsiTheme="minorHAnsi" w:cs="Calibri"/>
                <w:sz w:val="24"/>
                <w:szCs w:val="24"/>
                <w:lang w:val="fr-CA"/>
              </w:rPr>
            </w:pPr>
          </w:p>
          <w:p w:rsidR="00425960" w:rsidRPr="00601308" w:rsidRDefault="00425960" w:rsidP="00E066AE">
            <w:pPr>
              <w:rPr>
                <w:rFonts w:asciiTheme="minorHAnsi" w:hAnsiTheme="minorHAnsi" w:cs="Calibri"/>
                <w:sz w:val="24"/>
                <w:szCs w:val="24"/>
                <w:lang w:val="fr-CA"/>
              </w:rPr>
            </w:pPr>
          </w:p>
        </w:tc>
      </w:tr>
    </w:tbl>
    <w:p w:rsidR="00670ABF" w:rsidRPr="00601308" w:rsidRDefault="00670ABF" w:rsidP="00E066AE">
      <w:pPr>
        <w:spacing w:after="0"/>
        <w:ind w:right="-324"/>
        <w:rPr>
          <w:rFonts w:asciiTheme="minorHAnsi" w:hAnsiTheme="minorHAnsi" w:cs="Calibri"/>
          <w:b/>
          <w:bCs/>
          <w:sz w:val="24"/>
          <w:szCs w:val="24"/>
          <w:lang w:val="fr-CA"/>
        </w:rPr>
      </w:pPr>
    </w:p>
    <w:p w:rsidR="00E066AE" w:rsidRPr="00601308" w:rsidRDefault="00E066AE" w:rsidP="00E066AE">
      <w:pPr>
        <w:spacing w:after="0"/>
        <w:ind w:right="-324"/>
        <w:rPr>
          <w:rFonts w:asciiTheme="minorHAnsi" w:hAnsiTheme="minorHAnsi" w:cs="Calibri"/>
          <w:b/>
          <w:bCs/>
          <w:sz w:val="24"/>
          <w:szCs w:val="24"/>
          <w:lang w:val="fr-CA"/>
        </w:rPr>
      </w:pPr>
      <w:r w:rsidRPr="00601308">
        <w:rPr>
          <w:rFonts w:asciiTheme="minorHAnsi" w:hAnsiTheme="minorHAnsi" w:cs="Calibri"/>
          <w:b/>
          <w:bCs/>
          <w:sz w:val="24"/>
          <w:szCs w:val="24"/>
          <w:lang w:val="fr-CA"/>
        </w:rPr>
        <w:t>____________________________</w:t>
      </w:r>
      <w:r w:rsidR="003C7A84" w:rsidRPr="00601308">
        <w:rPr>
          <w:rFonts w:asciiTheme="minorHAnsi" w:hAnsiTheme="minorHAnsi" w:cs="Calibri"/>
          <w:b/>
          <w:bCs/>
          <w:sz w:val="24"/>
          <w:szCs w:val="24"/>
          <w:lang w:val="fr-CA"/>
        </w:rPr>
        <w:t>______</w:t>
      </w:r>
      <w:r w:rsidR="00A807A0" w:rsidRPr="00601308">
        <w:rPr>
          <w:rFonts w:asciiTheme="minorHAnsi" w:hAnsiTheme="minorHAnsi" w:cs="Calibri"/>
          <w:b/>
          <w:bCs/>
          <w:sz w:val="24"/>
          <w:szCs w:val="24"/>
          <w:lang w:val="fr-CA"/>
        </w:rPr>
        <w:tab/>
      </w:r>
      <w:r w:rsidR="00A807A0" w:rsidRPr="00601308">
        <w:rPr>
          <w:rFonts w:asciiTheme="minorHAnsi" w:hAnsiTheme="minorHAnsi" w:cs="Calibri"/>
          <w:b/>
          <w:bCs/>
          <w:sz w:val="24"/>
          <w:szCs w:val="24"/>
          <w:lang w:val="fr-CA"/>
        </w:rPr>
        <w:tab/>
      </w:r>
      <w:r w:rsidR="00A807A0" w:rsidRPr="00601308">
        <w:rPr>
          <w:rFonts w:asciiTheme="minorHAnsi" w:hAnsiTheme="minorHAnsi" w:cs="Calibri"/>
          <w:b/>
          <w:bCs/>
          <w:sz w:val="24"/>
          <w:szCs w:val="24"/>
          <w:lang w:val="fr-CA"/>
        </w:rPr>
        <w:tab/>
      </w:r>
      <w:r w:rsidRPr="00601308">
        <w:rPr>
          <w:rFonts w:asciiTheme="minorHAnsi" w:hAnsiTheme="minorHAnsi" w:cs="Calibri"/>
          <w:b/>
          <w:bCs/>
          <w:sz w:val="24"/>
          <w:szCs w:val="24"/>
          <w:lang w:val="fr-CA"/>
        </w:rPr>
        <w:t>_________________</w:t>
      </w:r>
      <w:r w:rsidR="003C7A84" w:rsidRPr="00601308">
        <w:rPr>
          <w:rFonts w:asciiTheme="minorHAnsi" w:hAnsiTheme="minorHAnsi" w:cs="Calibri"/>
          <w:b/>
          <w:bCs/>
          <w:sz w:val="24"/>
          <w:szCs w:val="24"/>
          <w:lang w:val="fr-CA"/>
        </w:rPr>
        <w:t>_</w:t>
      </w:r>
      <w:r w:rsidRPr="00601308">
        <w:rPr>
          <w:rFonts w:asciiTheme="minorHAnsi" w:hAnsiTheme="minorHAnsi" w:cs="Calibri"/>
          <w:b/>
          <w:bCs/>
          <w:sz w:val="24"/>
          <w:szCs w:val="24"/>
          <w:lang w:val="fr-CA"/>
        </w:rPr>
        <w:t>________</w:t>
      </w:r>
      <w:r w:rsidR="003C7A84" w:rsidRPr="00601308">
        <w:rPr>
          <w:rFonts w:asciiTheme="minorHAnsi" w:hAnsiTheme="minorHAnsi" w:cs="Calibri"/>
          <w:b/>
          <w:bCs/>
          <w:sz w:val="24"/>
          <w:szCs w:val="24"/>
          <w:lang w:val="fr-CA"/>
        </w:rPr>
        <w:t>_____</w:t>
      </w:r>
    </w:p>
    <w:p w:rsidR="00E066AE" w:rsidRPr="00601308" w:rsidRDefault="00E066AE" w:rsidP="003C7A84">
      <w:pPr>
        <w:pStyle w:val="Titre4"/>
        <w:spacing w:before="0" w:after="0"/>
        <w:rPr>
          <w:rFonts w:asciiTheme="minorHAnsi" w:hAnsiTheme="minorHAnsi" w:cs="Calibri"/>
          <w:sz w:val="24"/>
          <w:szCs w:val="24"/>
          <w:lang w:val="fr-CA"/>
        </w:rPr>
      </w:pPr>
      <w:r w:rsidRPr="00601308">
        <w:rPr>
          <w:rFonts w:asciiTheme="minorHAnsi" w:hAnsiTheme="minorHAnsi" w:cs="Calibri"/>
          <w:sz w:val="24"/>
          <w:szCs w:val="24"/>
          <w:lang w:val="fr-CA"/>
        </w:rPr>
        <w:t>Formateur ou formatrice</w:t>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3C7A84" w:rsidRPr="00601308">
        <w:rPr>
          <w:rFonts w:asciiTheme="minorHAnsi" w:hAnsiTheme="minorHAnsi" w:cs="Calibri"/>
          <w:sz w:val="24"/>
          <w:szCs w:val="24"/>
          <w:lang w:val="fr-CA"/>
        </w:rPr>
        <w:t>Signature de la personne apprenante</w:t>
      </w:r>
      <w:r w:rsidR="003C7A84" w:rsidRPr="00601308">
        <w:rPr>
          <w:rFonts w:asciiTheme="minorHAnsi" w:hAnsiTheme="minorHAnsi" w:cs="Calibri"/>
          <w:sz w:val="24"/>
          <w:szCs w:val="24"/>
          <w:lang w:val="fr-CA"/>
        </w:rPr>
        <w:br/>
      </w:r>
      <w:r w:rsidRPr="00601308">
        <w:rPr>
          <w:rFonts w:asciiTheme="minorHAnsi" w:hAnsiTheme="minorHAnsi" w:cs="Calibri"/>
          <w:sz w:val="24"/>
          <w:szCs w:val="24"/>
          <w:lang w:val="fr-CA"/>
        </w:rPr>
        <w:t xml:space="preserve">(en lettres moulées) </w:t>
      </w:r>
    </w:p>
    <w:p w:rsidR="00E066AE" w:rsidRPr="00601308" w:rsidRDefault="00E066AE" w:rsidP="00A72621">
      <w:pPr>
        <w:rPr>
          <w:rFonts w:asciiTheme="minorHAnsi" w:hAnsiTheme="minorHAnsi" w:cs="Calibri"/>
          <w:sz w:val="24"/>
          <w:szCs w:val="24"/>
          <w:lang w:val="fr-CA"/>
        </w:rPr>
      </w:pPr>
    </w:p>
    <w:sectPr w:rsidR="00E066AE" w:rsidRPr="00601308" w:rsidSect="00324D2B">
      <w:pgSz w:w="12240" w:h="15840"/>
      <w:pgMar w:top="709" w:right="1467"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F6A" w:rsidRDefault="00D85F6A" w:rsidP="004C0FE9">
      <w:pPr>
        <w:spacing w:after="0" w:line="240" w:lineRule="auto"/>
      </w:pPr>
      <w:r>
        <w:separator/>
      </w:r>
    </w:p>
  </w:endnote>
  <w:endnote w:type="continuationSeparator" w:id="0">
    <w:p w:rsidR="00D85F6A" w:rsidRDefault="00D85F6A"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F6A" w:rsidRDefault="00D85F6A" w:rsidP="004C0FE9">
      <w:pPr>
        <w:spacing w:after="0" w:line="240" w:lineRule="auto"/>
      </w:pPr>
      <w:r>
        <w:separator/>
      </w:r>
    </w:p>
  </w:footnote>
  <w:footnote w:type="continuationSeparator" w:id="0">
    <w:p w:rsidR="00D85F6A" w:rsidRDefault="00D85F6A"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0A0"/>
    <w:multiLevelType w:val="hybridMultilevel"/>
    <w:tmpl w:val="42B443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DC57D87"/>
    <w:multiLevelType w:val="hybridMultilevel"/>
    <w:tmpl w:val="D23A92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3">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4">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5">
    <w:nsid w:val="16F32795"/>
    <w:multiLevelType w:val="hybridMultilevel"/>
    <w:tmpl w:val="944250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7">
    <w:nsid w:val="18565D1A"/>
    <w:multiLevelType w:val="hybridMultilevel"/>
    <w:tmpl w:val="892490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B7C1E12"/>
    <w:multiLevelType w:val="hybridMultilevel"/>
    <w:tmpl w:val="87347D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0">
    <w:nsid w:val="1DDD50F2"/>
    <w:multiLevelType w:val="hybridMultilevel"/>
    <w:tmpl w:val="B62C52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12">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13">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3108421A"/>
    <w:multiLevelType w:val="hybridMultilevel"/>
    <w:tmpl w:val="688AF4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nsid w:val="3ADE0718"/>
    <w:multiLevelType w:val="hybridMultilevel"/>
    <w:tmpl w:val="6434AAE6"/>
    <w:lvl w:ilvl="0" w:tplc="FEE0758E">
      <w:start w:val="1"/>
      <w:numFmt w:val="decimal"/>
      <w:lvlText w:val="%1."/>
      <w:lvlJc w:val="left"/>
      <w:pPr>
        <w:ind w:left="7986" w:hanging="360"/>
      </w:pPr>
      <w:rPr>
        <w:rFonts w:ascii="Palatino Linotype" w:hAnsi="Palatino Linotype" w:hint="default"/>
        <w:b w:val="0"/>
        <w:sz w:val="22"/>
      </w:rPr>
    </w:lvl>
    <w:lvl w:ilvl="1" w:tplc="0C0C0019" w:tentative="1">
      <w:start w:val="1"/>
      <w:numFmt w:val="lowerLetter"/>
      <w:lvlText w:val="%2."/>
      <w:lvlJc w:val="left"/>
      <w:pPr>
        <w:ind w:left="8706" w:hanging="360"/>
      </w:pPr>
    </w:lvl>
    <w:lvl w:ilvl="2" w:tplc="0C0C001B" w:tentative="1">
      <w:start w:val="1"/>
      <w:numFmt w:val="lowerRoman"/>
      <w:lvlText w:val="%3."/>
      <w:lvlJc w:val="right"/>
      <w:pPr>
        <w:ind w:left="9426" w:hanging="180"/>
      </w:pPr>
    </w:lvl>
    <w:lvl w:ilvl="3" w:tplc="0C0C000F" w:tentative="1">
      <w:start w:val="1"/>
      <w:numFmt w:val="decimal"/>
      <w:lvlText w:val="%4."/>
      <w:lvlJc w:val="left"/>
      <w:pPr>
        <w:ind w:left="10146" w:hanging="360"/>
      </w:pPr>
    </w:lvl>
    <w:lvl w:ilvl="4" w:tplc="0C0C0019" w:tentative="1">
      <w:start w:val="1"/>
      <w:numFmt w:val="lowerLetter"/>
      <w:lvlText w:val="%5."/>
      <w:lvlJc w:val="left"/>
      <w:pPr>
        <w:ind w:left="10866" w:hanging="360"/>
      </w:pPr>
    </w:lvl>
    <w:lvl w:ilvl="5" w:tplc="0C0C001B" w:tentative="1">
      <w:start w:val="1"/>
      <w:numFmt w:val="lowerRoman"/>
      <w:lvlText w:val="%6."/>
      <w:lvlJc w:val="right"/>
      <w:pPr>
        <w:ind w:left="11586" w:hanging="180"/>
      </w:pPr>
    </w:lvl>
    <w:lvl w:ilvl="6" w:tplc="0C0C000F" w:tentative="1">
      <w:start w:val="1"/>
      <w:numFmt w:val="decimal"/>
      <w:lvlText w:val="%7."/>
      <w:lvlJc w:val="left"/>
      <w:pPr>
        <w:ind w:left="12306" w:hanging="360"/>
      </w:pPr>
    </w:lvl>
    <w:lvl w:ilvl="7" w:tplc="0C0C0019" w:tentative="1">
      <w:start w:val="1"/>
      <w:numFmt w:val="lowerLetter"/>
      <w:lvlText w:val="%8."/>
      <w:lvlJc w:val="left"/>
      <w:pPr>
        <w:ind w:left="13026" w:hanging="360"/>
      </w:pPr>
    </w:lvl>
    <w:lvl w:ilvl="8" w:tplc="0C0C001B" w:tentative="1">
      <w:start w:val="1"/>
      <w:numFmt w:val="lowerRoman"/>
      <w:lvlText w:val="%9."/>
      <w:lvlJc w:val="right"/>
      <w:pPr>
        <w:ind w:left="13746" w:hanging="180"/>
      </w:pPr>
    </w:lvl>
  </w:abstractNum>
  <w:abstractNum w:abstractNumId="16">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DF116F5"/>
    <w:multiLevelType w:val="hybridMultilevel"/>
    <w:tmpl w:val="F664F4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422B3102"/>
    <w:multiLevelType w:val="hybridMultilevel"/>
    <w:tmpl w:val="B922F5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20">
    <w:nsid w:val="45E81E29"/>
    <w:multiLevelType w:val="hybridMultilevel"/>
    <w:tmpl w:val="A86CCCDC"/>
    <w:lvl w:ilvl="0" w:tplc="907C8076">
      <w:start w:val="1"/>
      <w:numFmt w:val="bullet"/>
      <w:lvlText w:val=""/>
      <w:lvlJc w:val="left"/>
      <w:pPr>
        <w:ind w:left="720" w:hanging="360"/>
      </w:pPr>
      <w:rPr>
        <w:rFonts w:ascii="Symbol" w:hAnsi="Symbol" w:hint="default"/>
      </w:rPr>
    </w:lvl>
    <w:lvl w:ilvl="1" w:tplc="94C83100">
      <w:start w:val="1"/>
      <w:numFmt w:val="bullet"/>
      <w:lvlText w:val="o"/>
      <w:lvlJc w:val="left"/>
      <w:pPr>
        <w:ind w:left="1440" w:hanging="360"/>
      </w:pPr>
      <w:rPr>
        <w:rFonts w:ascii="Courier New" w:hAnsi="Courier New" w:cs="Courier New" w:hint="default"/>
        <w:sz w:val="24"/>
        <w:szCs w:val="24"/>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21">
    <w:nsid w:val="491743AB"/>
    <w:multiLevelType w:val="hybridMultilevel"/>
    <w:tmpl w:val="14B6DF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54F63325"/>
    <w:multiLevelType w:val="hybridMultilevel"/>
    <w:tmpl w:val="88627F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57BC0A6E"/>
    <w:multiLevelType w:val="hybridMultilevel"/>
    <w:tmpl w:val="AE1E63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5CA14D57"/>
    <w:multiLevelType w:val="hybridMultilevel"/>
    <w:tmpl w:val="ADA6247A"/>
    <w:lvl w:ilvl="0" w:tplc="C158C590">
      <w:start w:val="1"/>
      <w:numFmt w:val="decimal"/>
      <w:lvlText w:val="%1."/>
      <w:lvlJc w:val="left"/>
      <w:pPr>
        <w:ind w:left="620" w:hanging="360"/>
      </w:pPr>
      <w:rPr>
        <w:rFonts w:hint="default"/>
      </w:rPr>
    </w:lvl>
    <w:lvl w:ilvl="1" w:tplc="0C0C0019" w:tentative="1">
      <w:start w:val="1"/>
      <w:numFmt w:val="lowerLetter"/>
      <w:lvlText w:val="%2."/>
      <w:lvlJc w:val="left"/>
      <w:pPr>
        <w:ind w:left="1340" w:hanging="360"/>
      </w:pPr>
    </w:lvl>
    <w:lvl w:ilvl="2" w:tplc="0C0C001B" w:tentative="1">
      <w:start w:val="1"/>
      <w:numFmt w:val="lowerRoman"/>
      <w:lvlText w:val="%3."/>
      <w:lvlJc w:val="right"/>
      <w:pPr>
        <w:ind w:left="2060" w:hanging="180"/>
      </w:pPr>
    </w:lvl>
    <w:lvl w:ilvl="3" w:tplc="0C0C000F" w:tentative="1">
      <w:start w:val="1"/>
      <w:numFmt w:val="decimal"/>
      <w:lvlText w:val="%4."/>
      <w:lvlJc w:val="left"/>
      <w:pPr>
        <w:ind w:left="2780" w:hanging="360"/>
      </w:pPr>
    </w:lvl>
    <w:lvl w:ilvl="4" w:tplc="0C0C0019" w:tentative="1">
      <w:start w:val="1"/>
      <w:numFmt w:val="lowerLetter"/>
      <w:lvlText w:val="%5."/>
      <w:lvlJc w:val="left"/>
      <w:pPr>
        <w:ind w:left="3500" w:hanging="360"/>
      </w:pPr>
    </w:lvl>
    <w:lvl w:ilvl="5" w:tplc="0C0C001B" w:tentative="1">
      <w:start w:val="1"/>
      <w:numFmt w:val="lowerRoman"/>
      <w:lvlText w:val="%6."/>
      <w:lvlJc w:val="right"/>
      <w:pPr>
        <w:ind w:left="4220" w:hanging="180"/>
      </w:pPr>
    </w:lvl>
    <w:lvl w:ilvl="6" w:tplc="0C0C000F" w:tentative="1">
      <w:start w:val="1"/>
      <w:numFmt w:val="decimal"/>
      <w:lvlText w:val="%7."/>
      <w:lvlJc w:val="left"/>
      <w:pPr>
        <w:ind w:left="4940" w:hanging="360"/>
      </w:pPr>
    </w:lvl>
    <w:lvl w:ilvl="7" w:tplc="0C0C0019" w:tentative="1">
      <w:start w:val="1"/>
      <w:numFmt w:val="lowerLetter"/>
      <w:lvlText w:val="%8."/>
      <w:lvlJc w:val="left"/>
      <w:pPr>
        <w:ind w:left="5660" w:hanging="360"/>
      </w:pPr>
    </w:lvl>
    <w:lvl w:ilvl="8" w:tplc="0C0C001B" w:tentative="1">
      <w:start w:val="1"/>
      <w:numFmt w:val="lowerRoman"/>
      <w:lvlText w:val="%9."/>
      <w:lvlJc w:val="right"/>
      <w:pPr>
        <w:ind w:left="6380" w:hanging="180"/>
      </w:pPr>
    </w:lvl>
  </w:abstractNum>
  <w:abstractNum w:abstractNumId="26">
    <w:nsid w:val="61431B89"/>
    <w:multiLevelType w:val="hybridMultilevel"/>
    <w:tmpl w:val="1F1000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68D5035A"/>
    <w:multiLevelType w:val="hybridMultilevel"/>
    <w:tmpl w:val="E6E8E0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69E71A2A"/>
    <w:multiLevelType w:val="hybridMultilevel"/>
    <w:tmpl w:val="F4D667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nsid w:val="71F63A4C"/>
    <w:multiLevelType w:val="hybridMultilevel"/>
    <w:tmpl w:val="8402B25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1">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32">
    <w:nsid w:val="7B7E532D"/>
    <w:multiLevelType w:val="hybridMultilevel"/>
    <w:tmpl w:val="79728B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7EB94115"/>
    <w:multiLevelType w:val="hybridMultilevel"/>
    <w:tmpl w:val="B21E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204ED1"/>
    <w:multiLevelType w:val="hybridMultilevel"/>
    <w:tmpl w:val="E4E834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11"/>
  </w:num>
  <w:num w:numId="3">
    <w:abstractNumId w:val="20"/>
  </w:num>
  <w:num w:numId="4">
    <w:abstractNumId w:val="31"/>
  </w:num>
  <w:num w:numId="5">
    <w:abstractNumId w:val="3"/>
  </w:num>
  <w:num w:numId="6">
    <w:abstractNumId w:val="2"/>
  </w:num>
  <w:num w:numId="7">
    <w:abstractNumId w:val="12"/>
  </w:num>
  <w:num w:numId="8">
    <w:abstractNumId w:val="16"/>
  </w:num>
  <w:num w:numId="9">
    <w:abstractNumId w:val="29"/>
  </w:num>
  <w:num w:numId="10">
    <w:abstractNumId w:val="14"/>
  </w:num>
  <w:num w:numId="11">
    <w:abstractNumId w:val="19"/>
  </w:num>
  <w:num w:numId="12">
    <w:abstractNumId w:val="6"/>
  </w:num>
  <w:num w:numId="13">
    <w:abstractNumId w:val="9"/>
  </w:num>
  <w:num w:numId="14">
    <w:abstractNumId w:val="13"/>
  </w:num>
  <w:num w:numId="15">
    <w:abstractNumId w:val="24"/>
  </w:num>
  <w:num w:numId="16">
    <w:abstractNumId w:val="30"/>
  </w:num>
  <w:num w:numId="17">
    <w:abstractNumId w:val="15"/>
  </w:num>
  <w:num w:numId="18">
    <w:abstractNumId w:val="25"/>
  </w:num>
  <w:num w:numId="19">
    <w:abstractNumId w:val="33"/>
  </w:num>
  <w:num w:numId="20">
    <w:abstractNumId w:val="0"/>
  </w:num>
  <w:num w:numId="21">
    <w:abstractNumId w:val="10"/>
  </w:num>
  <w:num w:numId="22">
    <w:abstractNumId w:val="28"/>
  </w:num>
  <w:num w:numId="23">
    <w:abstractNumId w:val="17"/>
  </w:num>
  <w:num w:numId="24">
    <w:abstractNumId w:val="32"/>
  </w:num>
  <w:num w:numId="25">
    <w:abstractNumId w:val="8"/>
  </w:num>
  <w:num w:numId="26">
    <w:abstractNumId w:val="7"/>
  </w:num>
  <w:num w:numId="27">
    <w:abstractNumId w:val="1"/>
  </w:num>
  <w:num w:numId="28">
    <w:abstractNumId w:val="22"/>
  </w:num>
  <w:num w:numId="29">
    <w:abstractNumId w:val="34"/>
  </w:num>
  <w:num w:numId="30">
    <w:abstractNumId w:val="18"/>
  </w:num>
  <w:num w:numId="31">
    <w:abstractNumId w:val="5"/>
  </w:num>
  <w:num w:numId="32">
    <w:abstractNumId w:val="21"/>
  </w:num>
  <w:num w:numId="33">
    <w:abstractNumId w:val="27"/>
  </w:num>
  <w:num w:numId="34">
    <w:abstractNumId w:val="2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045BC"/>
    <w:rsid w:val="00010100"/>
    <w:rsid w:val="00013E59"/>
    <w:rsid w:val="00021395"/>
    <w:rsid w:val="000238F7"/>
    <w:rsid w:val="000316C8"/>
    <w:rsid w:val="000D1EAE"/>
    <w:rsid w:val="000E433A"/>
    <w:rsid w:val="001242EC"/>
    <w:rsid w:val="00141618"/>
    <w:rsid w:val="00171760"/>
    <w:rsid w:val="001F27DD"/>
    <w:rsid w:val="002022C4"/>
    <w:rsid w:val="00207634"/>
    <w:rsid w:val="00242B7B"/>
    <w:rsid w:val="00256290"/>
    <w:rsid w:val="00267B9B"/>
    <w:rsid w:val="00275649"/>
    <w:rsid w:val="00276AFF"/>
    <w:rsid w:val="002972BC"/>
    <w:rsid w:val="002B4926"/>
    <w:rsid w:val="002D6065"/>
    <w:rsid w:val="002D6578"/>
    <w:rsid w:val="002E637D"/>
    <w:rsid w:val="002E74A8"/>
    <w:rsid w:val="002F0498"/>
    <w:rsid w:val="002F735C"/>
    <w:rsid w:val="00300DE7"/>
    <w:rsid w:val="0030388E"/>
    <w:rsid w:val="00307EF2"/>
    <w:rsid w:val="00324D2B"/>
    <w:rsid w:val="00326485"/>
    <w:rsid w:val="00337705"/>
    <w:rsid w:val="003378DE"/>
    <w:rsid w:val="00351116"/>
    <w:rsid w:val="00353553"/>
    <w:rsid w:val="00371855"/>
    <w:rsid w:val="00397A32"/>
    <w:rsid w:val="003C3F37"/>
    <w:rsid w:val="003C5F7C"/>
    <w:rsid w:val="003C7A84"/>
    <w:rsid w:val="003D79F7"/>
    <w:rsid w:val="003E190A"/>
    <w:rsid w:val="003E7994"/>
    <w:rsid w:val="003F5C03"/>
    <w:rsid w:val="00412074"/>
    <w:rsid w:val="00416FD6"/>
    <w:rsid w:val="0042278D"/>
    <w:rsid w:val="00425960"/>
    <w:rsid w:val="00437B0D"/>
    <w:rsid w:val="004416BB"/>
    <w:rsid w:val="004456E3"/>
    <w:rsid w:val="00450739"/>
    <w:rsid w:val="00456072"/>
    <w:rsid w:val="00493578"/>
    <w:rsid w:val="00493887"/>
    <w:rsid w:val="00496C13"/>
    <w:rsid w:val="004A1DAA"/>
    <w:rsid w:val="004B33E3"/>
    <w:rsid w:val="004C0FE9"/>
    <w:rsid w:val="004D087F"/>
    <w:rsid w:val="004D733B"/>
    <w:rsid w:val="004D7C11"/>
    <w:rsid w:val="0051070E"/>
    <w:rsid w:val="00517166"/>
    <w:rsid w:val="0057737A"/>
    <w:rsid w:val="005817EA"/>
    <w:rsid w:val="005B27C4"/>
    <w:rsid w:val="005C740C"/>
    <w:rsid w:val="00601308"/>
    <w:rsid w:val="0060419D"/>
    <w:rsid w:val="00606CC2"/>
    <w:rsid w:val="00624B35"/>
    <w:rsid w:val="00650FD2"/>
    <w:rsid w:val="00656D5D"/>
    <w:rsid w:val="00660D01"/>
    <w:rsid w:val="0066502A"/>
    <w:rsid w:val="00670ABF"/>
    <w:rsid w:val="006969A9"/>
    <w:rsid w:val="006B32A1"/>
    <w:rsid w:val="006B60B9"/>
    <w:rsid w:val="006B75F4"/>
    <w:rsid w:val="006C47E5"/>
    <w:rsid w:val="006D0D70"/>
    <w:rsid w:val="006D779D"/>
    <w:rsid w:val="006D7992"/>
    <w:rsid w:val="006E5852"/>
    <w:rsid w:val="006F3D1A"/>
    <w:rsid w:val="00720E9C"/>
    <w:rsid w:val="0072313A"/>
    <w:rsid w:val="00742FD8"/>
    <w:rsid w:val="007572A2"/>
    <w:rsid w:val="007773AE"/>
    <w:rsid w:val="00784404"/>
    <w:rsid w:val="0079778A"/>
    <w:rsid w:val="007C1935"/>
    <w:rsid w:val="007C4A9A"/>
    <w:rsid w:val="007D1D22"/>
    <w:rsid w:val="008120A9"/>
    <w:rsid w:val="00813EBC"/>
    <w:rsid w:val="00823490"/>
    <w:rsid w:val="00826525"/>
    <w:rsid w:val="008343E5"/>
    <w:rsid w:val="00836A75"/>
    <w:rsid w:val="00843335"/>
    <w:rsid w:val="0086344E"/>
    <w:rsid w:val="0087360B"/>
    <w:rsid w:val="0087632B"/>
    <w:rsid w:val="008A3F64"/>
    <w:rsid w:val="008C29F0"/>
    <w:rsid w:val="008D19D1"/>
    <w:rsid w:val="00907129"/>
    <w:rsid w:val="00917D11"/>
    <w:rsid w:val="00937A84"/>
    <w:rsid w:val="0096352D"/>
    <w:rsid w:val="00985A1C"/>
    <w:rsid w:val="009B61F1"/>
    <w:rsid w:val="009B6A0A"/>
    <w:rsid w:val="009C7E75"/>
    <w:rsid w:val="009E04DE"/>
    <w:rsid w:val="009F11F9"/>
    <w:rsid w:val="009F1BDC"/>
    <w:rsid w:val="009F638C"/>
    <w:rsid w:val="009F7429"/>
    <w:rsid w:val="00A02E87"/>
    <w:rsid w:val="00A12C50"/>
    <w:rsid w:val="00A178F7"/>
    <w:rsid w:val="00A57E4B"/>
    <w:rsid w:val="00A70EFD"/>
    <w:rsid w:val="00A72621"/>
    <w:rsid w:val="00A72DC5"/>
    <w:rsid w:val="00A7527F"/>
    <w:rsid w:val="00A807A0"/>
    <w:rsid w:val="00A87E6D"/>
    <w:rsid w:val="00A90794"/>
    <w:rsid w:val="00A97FBE"/>
    <w:rsid w:val="00AA3B2E"/>
    <w:rsid w:val="00AC701D"/>
    <w:rsid w:val="00B3646C"/>
    <w:rsid w:val="00B40C83"/>
    <w:rsid w:val="00B424B3"/>
    <w:rsid w:val="00B45DF2"/>
    <w:rsid w:val="00B460D2"/>
    <w:rsid w:val="00B61362"/>
    <w:rsid w:val="00B6395C"/>
    <w:rsid w:val="00B75FFE"/>
    <w:rsid w:val="00BA3729"/>
    <w:rsid w:val="00BC6C8F"/>
    <w:rsid w:val="00BD439C"/>
    <w:rsid w:val="00BF3550"/>
    <w:rsid w:val="00C53F78"/>
    <w:rsid w:val="00CB3A34"/>
    <w:rsid w:val="00CB43F8"/>
    <w:rsid w:val="00CD1F1F"/>
    <w:rsid w:val="00CD1F3F"/>
    <w:rsid w:val="00CF0B32"/>
    <w:rsid w:val="00D00492"/>
    <w:rsid w:val="00D00DCD"/>
    <w:rsid w:val="00D0478E"/>
    <w:rsid w:val="00D05157"/>
    <w:rsid w:val="00D05379"/>
    <w:rsid w:val="00D129CD"/>
    <w:rsid w:val="00D15861"/>
    <w:rsid w:val="00D35108"/>
    <w:rsid w:val="00D51BF9"/>
    <w:rsid w:val="00D70B4F"/>
    <w:rsid w:val="00D74E2A"/>
    <w:rsid w:val="00D80060"/>
    <w:rsid w:val="00D85F6A"/>
    <w:rsid w:val="00D924C0"/>
    <w:rsid w:val="00D92FF1"/>
    <w:rsid w:val="00D936CD"/>
    <w:rsid w:val="00DB44FD"/>
    <w:rsid w:val="00DC4417"/>
    <w:rsid w:val="00DC5063"/>
    <w:rsid w:val="00DD1973"/>
    <w:rsid w:val="00DD210F"/>
    <w:rsid w:val="00DE2F1D"/>
    <w:rsid w:val="00DF2519"/>
    <w:rsid w:val="00DF755B"/>
    <w:rsid w:val="00E01DB6"/>
    <w:rsid w:val="00E04845"/>
    <w:rsid w:val="00E066AE"/>
    <w:rsid w:val="00E23489"/>
    <w:rsid w:val="00E34D5A"/>
    <w:rsid w:val="00E42865"/>
    <w:rsid w:val="00E42BC5"/>
    <w:rsid w:val="00E51AF4"/>
    <w:rsid w:val="00E626C9"/>
    <w:rsid w:val="00EA1077"/>
    <w:rsid w:val="00EA688A"/>
    <w:rsid w:val="00EB1241"/>
    <w:rsid w:val="00EC50FD"/>
    <w:rsid w:val="00EC678E"/>
    <w:rsid w:val="00F00DDA"/>
    <w:rsid w:val="00F03682"/>
    <w:rsid w:val="00F16644"/>
    <w:rsid w:val="00F22337"/>
    <w:rsid w:val="00F37992"/>
    <w:rsid w:val="00F5261B"/>
    <w:rsid w:val="00F54874"/>
    <w:rsid w:val="00F7714D"/>
    <w:rsid w:val="00F961D0"/>
    <w:rsid w:val="00FB0EE4"/>
    <w:rsid w:val="00FB2DE2"/>
    <w:rsid w:val="00FB5B0B"/>
    <w:rsid w:val="00FC7AE2"/>
    <w:rsid w:val="00FE46E9"/>
    <w:rsid w:val="00FF64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customStyle="1" w:styleId="BodyTextTextes">
    <w:name w:val="Body Text (Textes)"/>
    <w:basedOn w:val="Normal"/>
    <w:uiPriority w:val="99"/>
    <w:rsid w:val="00BA3729"/>
    <w:pPr>
      <w:suppressAutoHyphens/>
      <w:autoSpaceDE w:val="0"/>
      <w:autoSpaceDN w:val="0"/>
      <w:adjustRightInd w:val="0"/>
      <w:spacing w:after="216" w:line="280" w:lineRule="atLeast"/>
      <w:ind w:left="280" w:right="260"/>
      <w:textAlignment w:val="center"/>
    </w:pPr>
    <w:rPr>
      <w:rFonts w:ascii="Palatino" w:eastAsia="Calibri" w:hAnsi="Palatino" w:cs="Palatino"/>
      <w:color w:val="000000"/>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customStyle="1" w:styleId="BodyTextTextes">
    <w:name w:val="Body Text (Textes)"/>
    <w:basedOn w:val="Normal"/>
    <w:uiPriority w:val="99"/>
    <w:rsid w:val="00BA3729"/>
    <w:pPr>
      <w:suppressAutoHyphens/>
      <w:autoSpaceDE w:val="0"/>
      <w:autoSpaceDN w:val="0"/>
      <w:adjustRightInd w:val="0"/>
      <w:spacing w:after="216" w:line="280" w:lineRule="atLeast"/>
      <w:ind w:left="280" w:right="260"/>
      <w:textAlignment w:val="center"/>
    </w:pPr>
    <w:rPr>
      <w:rFonts w:ascii="Palatino" w:eastAsia="Calibri" w:hAnsi="Palatino" w:cs="Palatino"/>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entrefora.on.ca/salade/Monnaie%20canadienne/Vente/Tache%206c%20-%20echange/EchangeIndex.htm" TargetMode="External"/><Relationship Id="rId4" Type="http://schemas.openxmlformats.org/officeDocument/2006/relationships/settings" Target="settings.xml"/><Relationship Id="rId9" Type="http://schemas.openxmlformats.org/officeDocument/2006/relationships/hyperlink" Target="http://www.centrefora.on.ca/salade/Monnaie%20canadienne/Vente/Tache%206c%20-%20echange/Echange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32</TotalTime>
  <Pages>4</Pages>
  <Words>643</Words>
  <Characters>4063</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Sophie Lemieux</cp:lastModifiedBy>
  <cp:revision>20</cp:revision>
  <cp:lastPrinted>2014-04-15T16:06:00Z</cp:lastPrinted>
  <dcterms:created xsi:type="dcterms:W3CDTF">2014-04-16T14:04:00Z</dcterms:created>
  <dcterms:modified xsi:type="dcterms:W3CDTF">2014-12-22T18:27:00Z</dcterms:modified>
</cp:coreProperties>
</file>