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Pr="00F84B72" w:rsidRDefault="00000000">
      <w:pPr>
        <w:spacing w:after="240"/>
        <w:rPr>
          <w:rFonts w:ascii="Verdana" w:eastAsia="Helvetica Neue" w:hAnsi="Verdana" w:cs="Helvetica Neue"/>
        </w:rPr>
      </w:pPr>
      <w:r w:rsidRPr="00F84B72">
        <w:rPr>
          <w:rFonts w:ascii="Verdana" w:eastAsia="Helvetica Neue" w:hAnsi="Verdana"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BCFCF85" w:rsidR="002E7422" w:rsidRPr="00F84B72" w:rsidRDefault="00000000">
      <w:pPr>
        <w:pStyle w:val="Title"/>
        <w:jc w:val="center"/>
        <w:rPr>
          <w:rFonts w:ascii="Verdana" w:eastAsia="Helvetica Neue" w:hAnsi="Verdana" w:cs="Helvetica Neue"/>
        </w:rPr>
      </w:pPr>
      <w:r w:rsidRPr="00F84B72">
        <w:rPr>
          <w:rFonts w:ascii="Verdana" w:eastAsia="Helvetica Neue" w:hAnsi="Verdana" w:cs="Helvetica Neue"/>
        </w:rPr>
        <w:t xml:space="preserve">Task Title: </w:t>
      </w:r>
      <w:r w:rsidR="00F84B72" w:rsidRPr="00F84B72">
        <w:rPr>
          <w:rFonts w:ascii="Verdana" w:eastAsia="Helvetica Neue" w:hAnsi="Verdana" w:cs="Helvetica Neue"/>
        </w:rPr>
        <w:t>Workplace Violence Policies Ministry of Labour</w:t>
      </w:r>
    </w:p>
    <w:p w14:paraId="30203AAE" w14:textId="77777777" w:rsidR="002E7422" w:rsidRPr="00F84B72" w:rsidRDefault="00000000">
      <w:pPr>
        <w:pStyle w:val="Heading1"/>
        <w:rPr>
          <w:rFonts w:ascii="Verdana" w:eastAsia="Helvetica Neue" w:hAnsi="Verdana" w:cs="Helvetica Neue"/>
        </w:rPr>
      </w:pPr>
      <w:r w:rsidRPr="00F84B72">
        <w:rPr>
          <w:rFonts w:ascii="Verdana" w:eastAsia="Helvetica Neue" w:hAnsi="Verdana" w:cs="Helvetica Neue"/>
        </w:rPr>
        <w:t>OALCF Cover Sheet – Practitioner Copy</w:t>
      </w:r>
    </w:p>
    <w:p w14:paraId="5F77EA85" w14:textId="77777777" w:rsidR="002E7422" w:rsidRPr="00F84B72" w:rsidRDefault="002E7422">
      <w:pPr>
        <w:spacing w:after="240"/>
        <w:rPr>
          <w:rFonts w:ascii="Verdana" w:eastAsia="Helvetica Neue" w:hAnsi="Verdana" w:cs="Helvetica Neue"/>
        </w:rPr>
      </w:pPr>
    </w:p>
    <w:p w14:paraId="166CCAD5" w14:textId="02D05D89" w:rsidR="002E7422" w:rsidRPr="00F84B72" w:rsidRDefault="00C5661B">
      <w:pPr>
        <w:spacing w:after="240"/>
        <w:rPr>
          <w:rFonts w:ascii="Verdana" w:eastAsia="Helvetica Neue" w:hAnsi="Verdana" w:cs="Helvetica Neue"/>
          <w:b/>
        </w:rPr>
      </w:pPr>
      <w:r w:rsidRPr="00F84B72">
        <w:rPr>
          <w:rFonts w:ascii="Verdana" w:eastAsia="Helvetica Neue" w:hAnsi="Verdana" w:cs="Helvetica Neue"/>
          <w:b/>
        </w:rPr>
        <w:t>Learner Name:</w:t>
      </w:r>
      <w:r w:rsidR="000609C5" w:rsidRPr="00F84B72">
        <w:rPr>
          <w:rFonts w:ascii="Verdana" w:eastAsia="Helvetica Neue" w:hAnsi="Verdana" w:cs="Helvetica Neue"/>
          <w:b/>
        </w:rPr>
        <w:t xml:space="preserve"> __________________________________________</w:t>
      </w:r>
      <w:r w:rsidRPr="00F84B72">
        <w:rPr>
          <w:rFonts w:ascii="Verdana" w:eastAsia="Helvetica Neue" w:hAnsi="Verdana" w:cs="Helvetica Neue"/>
          <w:b/>
        </w:rPr>
        <w:t xml:space="preserve">   </w:t>
      </w:r>
    </w:p>
    <w:p w14:paraId="66AE110A" w14:textId="2B74D8EA" w:rsidR="002E7422" w:rsidRPr="00F84B72" w:rsidRDefault="00C5661B">
      <w:pPr>
        <w:tabs>
          <w:tab w:val="left" w:pos="3456"/>
        </w:tabs>
        <w:spacing w:after="240"/>
        <w:rPr>
          <w:rFonts w:ascii="Verdana" w:eastAsia="Helvetica Neue" w:hAnsi="Verdana" w:cs="Helvetica Neue"/>
          <w:b/>
        </w:rPr>
      </w:pPr>
      <w:r w:rsidRPr="00F84B72">
        <w:rPr>
          <w:rFonts w:ascii="Verdana" w:eastAsia="Helvetica Neue" w:hAnsi="Verdana" w:cs="Helvetica Neue"/>
          <w:b/>
        </w:rPr>
        <w:t>Date Started:</w:t>
      </w:r>
      <w:r w:rsidR="000609C5" w:rsidRPr="00F84B72">
        <w:rPr>
          <w:rFonts w:ascii="Verdana" w:eastAsia="Helvetica Neue" w:hAnsi="Verdana" w:cs="Helvetica Neue"/>
          <w:b/>
        </w:rPr>
        <w:t xml:space="preserve"> ___________________________________________</w:t>
      </w:r>
    </w:p>
    <w:p w14:paraId="3ED0874C" w14:textId="7A0FBF9E" w:rsidR="002E7422" w:rsidRPr="00F84B72" w:rsidRDefault="00C5661B" w:rsidP="000609C5">
      <w:pPr>
        <w:tabs>
          <w:tab w:val="right" w:pos="9360"/>
        </w:tabs>
        <w:spacing w:after="240"/>
        <w:rPr>
          <w:rFonts w:ascii="Verdana" w:eastAsia="Helvetica Neue" w:hAnsi="Verdana" w:cs="Helvetica Neue"/>
          <w:b/>
        </w:rPr>
      </w:pPr>
      <w:r w:rsidRPr="00F84B72">
        <w:rPr>
          <w:rFonts w:ascii="Verdana" w:hAnsi="Verdana"/>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textDirection w:val="btLr"/>
                      </w:pPr>
                    </w:p>
                  </w:txbxContent>
                </v:textbox>
              </v:rect>
            </w:pict>
          </mc:Fallback>
        </mc:AlternateContent>
      </w:r>
      <w:r w:rsidRPr="00F84B72">
        <w:rPr>
          <w:rFonts w:ascii="Verdana" w:hAnsi="Verdana"/>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textDirection w:val="btLr"/>
                      </w:pPr>
                    </w:p>
                  </w:txbxContent>
                </v:textbox>
              </v:rect>
            </w:pict>
          </mc:Fallback>
        </mc:AlternateContent>
      </w:r>
      <w:r w:rsidRPr="00F84B72">
        <w:rPr>
          <w:rFonts w:ascii="Verdana" w:eastAsia="Helvetica Neue" w:hAnsi="Verdana" w:cs="Helvetica Neue"/>
          <w:b/>
        </w:rPr>
        <w:t xml:space="preserve">Date Completed: </w:t>
      </w:r>
      <w:r w:rsidR="000609C5" w:rsidRPr="00F84B72">
        <w:rPr>
          <w:rFonts w:ascii="Verdana" w:eastAsia="Helvetica Neue" w:hAnsi="Verdana"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F84B72" w14:paraId="7B36078A" w14:textId="77777777">
        <w:trPr>
          <w:trHeight w:val="485"/>
        </w:trPr>
        <w:tc>
          <w:tcPr>
            <w:tcW w:w="3116" w:type="dxa"/>
          </w:tcPr>
          <w:p w14:paraId="60E34034" w14:textId="77777777" w:rsidR="002E7422" w:rsidRPr="00F84B72" w:rsidRDefault="00000000">
            <w:pPr>
              <w:spacing w:after="240"/>
              <w:ind w:hanging="104"/>
              <w:rPr>
                <w:rFonts w:ascii="Verdana" w:eastAsia="Helvetica Neue" w:hAnsi="Verdana" w:cs="Helvetica Neue"/>
                <w:b/>
              </w:rPr>
            </w:pPr>
            <w:r w:rsidRPr="00F84B72">
              <w:rPr>
                <w:rFonts w:ascii="Verdana" w:eastAsia="Helvetica Neue" w:hAnsi="Verdana" w:cs="Helvetica Neue"/>
                <w:b/>
              </w:rPr>
              <w:t>Goal Path:</w:t>
            </w:r>
          </w:p>
        </w:tc>
        <w:tc>
          <w:tcPr>
            <w:tcW w:w="3117" w:type="dxa"/>
          </w:tcPr>
          <w:p w14:paraId="092303AE" w14:textId="77777777" w:rsidR="002E7422" w:rsidRPr="00F84B72" w:rsidRDefault="00000000">
            <w:pPr>
              <w:spacing w:after="240"/>
              <w:rPr>
                <w:rFonts w:ascii="Verdana" w:eastAsia="Helvetica Neue" w:hAnsi="Verdana" w:cs="Helvetica Neue"/>
                <w:b/>
              </w:rPr>
            </w:pPr>
            <w:r w:rsidRPr="00F84B72">
              <w:rPr>
                <w:rFonts w:ascii="Verdana" w:eastAsia="Helvetica Neue" w:hAnsi="Verdana" w:cs="Helvetica Neue"/>
              </w:rPr>
              <w:t>Employment</w:t>
            </w:r>
          </w:p>
        </w:tc>
        <w:tc>
          <w:tcPr>
            <w:tcW w:w="3117" w:type="dxa"/>
          </w:tcPr>
          <w:p w14:paraId="1F50D632" w14:textId="77777777" w:rsidR="002E7422" w:rsidRPr="00F84B72" w:rsidRDefault="00000000">
            <w:pPr>
              <w:spacing w:after="240"/>
              <w:rPr>
                <w:rFonts w:ascii="Verdana" w:eastAsia="Helvetica Neue" w:hAnsi="Verdana" w:cs="Helvetica Neue"/>
                <w:b/>
              </w:rPr>
            </w:pPr>
            <w:r w:rsidRPr="00F84B72">
              <w:rPr>
                <w:rFonts w:ascii="Verdana" w:eastAsia="Helvetica Neue" w:hAnsi="Verdana" w:cs="Helvetica Neue"/>
              </w:rPr>
              <w:t>Apprenticeship</w:t>
            </w:r>
          </w:p>
        </w:tc>
      </w:tr>
      <w:tr w:rsidR="002E7422" w:rsidRPr="00F84B72" w14:paraId="41FAB830" w14:textId="77777777">
        <w:tc>
          <w:tcPr>
            <w:tcW w:w="3116" w:type="dxa"/>
          </w:tcPr>
          <w:p w14:paraId="62CC2EFE" w14:textId="77777777" w:rsidR="002E7422" w:rsidRPr="00F84B72" w:rsidRDefault="00000000">
            <w:pPr>
              <w:spacing w:after="240"/>
              <w:rPr>
                <w:rFonts w:ascii="Verdana" w:eastAsia="Helvetica Neue" w:hAnsi="Verdana" w:cs="Helvetica Neue"/>
                <w:b/>
              </w:rPr>
            </w:pPr>
            <w:r w:rsidRPr="00F84B72">
              <w:rPr>
                <w:rFonts w:ascii="Verdana" w:eastAsia="Helvetica Neue" w:hAnsi="Verdana" w:cs="Helvetica Neue"/>
              </w:rPr>
              <w:t>Secondary School</w:t>
            </w:r>
            <w:r w:rsidRPr="00F84B72">
              <w:rPr>
                <w:rFonts w:ascii="Verdana" w:hAnsi="Verdana"/>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textDirection w:val="btLr"/>
                            </w:pPr>
                          </w:p>
                        </w:txbxContent>
                      </v:textbox>
                    </v:rect>
                  </w:pict>
                </mc:Fallback>
              </mc:AlternateContent>
            </w:r>
            <w:r w:rsidRPr="00F84B72">
              <w:rPr>
                <w:rFonts w:ascii="Verdana" w:hAnsi="Verdana"/>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textDirection w:val="btLr"/>
                            </w:pPr>
                          </w:p>
                        </w:txbxContent>
                      </v:textbox>
                    </v:rect>
                  </w:pict>
                </mc:Fallback>
              </mc:AlternateContent>
            </w:r>
            <w:r w:rsidRPr="00F84B72">
              <w:rPr>
                <w:rFonts w:ascii="Verdana" w:hAnsi="Verdana"/>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textDirection w:val="btLr"/>
                            </w:pPr>
                          </w:p>
                        </w:txbxContent>
                      </v:textbox>
                    </v:rect>
                  </w:pict>
                </mc:Fallback>
              </mc:AlternateContent>
            </w:r>
            <w:r w:rsidRPr="00F84B72">
              <w:rPr>
                <w:rFonts w:ascii="Verdana" w:hAnsi="Verdana"/>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textDirection w:val="btLr"/>
                            </w:pPr>
                          </w:p>
                        </w:txbxContent>
                      </v:textbox>
                    </v:rect>
                  </w:pict>
                </mc:Fallback>
              </mc:AlternateContent>
            </w:r>
            <w:r w:rsidRPr="00F84B72">
              <w:rPr>
                <w:rFonts w:ascii="Verdana" w:hAnsi="Verdana"/>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textDirection w:val="btLr"/>
                            </w:pPr>
                          </w:p>
                        </w:txbxContent>
                      </v:textbox>
                    </v:rect>
                  </w:pict>
                </mc:Fallback>
              </mc:AlternateContent>
            </w:r>
          </w:p>
        </w:tc>
        <w:tc>
          <w:tcPr>
            <w:tcW w:w="3117" w:type="dxa"/>
          </w:tcPr>
          <w:p w14:paraId="4E33BBD6" w14:textId="77777777" w:rsidR="002E7422" w:rsidRPr="00F84B72" w:rsidRDefault="00000000">
            <w:pPr>
              <w:spacing w:after="240"/>
              <w:rPr>
                <w:rFonts w:ascii="Verdana" w:eastAsia="Helvetica Neue" w:hAnsi="Verdana" w:cs="Helvetica Neue"/>
                <w:b/>
              </w:rPr>
            </w:pPr>
            <w:r w:rsidRPr="00F84B72">
              <w:rPr>
                <w:rFonts w:ascii="Verdana" w:eastAsia="Helvetica Neue" w:hAnsi="Verdana" w:cs="Helvetica Neue"/>
              </w:rPr>
              <w:t>Post Secondary</w:t>
            </w:r>
          </w:p>
        </w:tc>
        <w:tc>
          <w:tcPr>
            <w:tcW w:w="3117" w:type="dxa"/>
          </w:tcPr>
          <w:p w14:paraId="31B9DA5C" w14:textId="77777777" w:rsidR="002E7422" w:rsidRPr="00F84B72" w:rsidRDefault="00000000">
            <w:pPr>
              <w:spacing w:after="240"/>
              <w:rPr>
                <w:rFonts w:ascii="Verdana" w:eastAsia="Helvetica Neue" w:hAnsi="Verdana" w:cs="Helvetica Neue"/>
                <w:b/>
              </w:rPr>
            </w:pPr>
            <w:r w:rsidRPr="00F84B72">
              <w:rPr>
                <w:rFonts w:ascii="Verdana" w:eastAsia="Helvetica Neue" w:hAnsi="Verdana" w:cs="Helvetica Neue"/>
              </w:rPr>
              <w:t>Independence</w:t>
            </w:r>
          </w:p>
        </w:tc>
      </w:tr>
    </w:tbl>
    <w:p w14:paraId="4A78EF31" w14:textId="49371B77" w:rsidR="002E7422" w:rsidRPr="00F84B72" w:rsidRDefault="00000000">
      <w:pPr>
        <w:spacing w:after="240"/>
        <w:rPr>
          <w:rFonts w:ascii="Verdana" w:eastAsia="Helvetica Neue" w:hAnsi="Verdana" w:cs="Helvetica Neue"/>
        </w:rPr>
      </w:pPr>
      <w:r w:rsidRPr="00F84B72">
        <w:rPr>
          <w:rFonts w:ascii="Verdana" w:eastAsia="Helvetica Neue" w:hAnsi="Verdana" w:cs="Helvetica Neue"/>
          <w:b/>
        </w:rPr>
        <w:t xml:space="preserve">Successful Completion: </w:t>
      </w:r>
      <w:r w:rsidRPr="00F84B72">
        <w:rPr>
          <w:rFonts w:ascii="Verdana" w:eastAsia="Helvetica Neue" w:hAnsi="Verdana" w:cs="Helvetica Neue"/>
        </w:rPr>
        <w:t xml:space="preserve"> Yes  </w:t>
      </w:r>
      <w:r w:rsidRPr="00F84B72">
        <w:rPr>
          <w:rFonts w:ascii="Verdana" w:eastAsia="Helvetica Neue" w:hAnsi="Verdana" w:cs="Helvetica Neue"/>
        </w:rPr>
        <w:tab/>
        <w:t xml:space="preserve">     No </w:t>
      </w:r>
      <w:r w:rsidR="000609C5" w:rsidRPr="00F84B72">
        <w:rPr>
          <w:rFonts w:ascii="Verdana" w:eastAsia="Helvetica Neue" w:hAnsi="Verdana" w:cs="Helvetica Neue"/>
        </w:rPr>
        <w:t xml:space="preserve"> </w:t>
      </w:r>
      <w:r w:rsidRPr="00F84B72">
        <w:rPr>
          <w:rFonts w:ascii="Verdana" w:eastAsia="Helvetica Neue" w:hAnsi="Verdana" w:cs="Helvetica Neue"/>
        </w:rPr>
        <w:t xml:space="preserve"> </w:t>
      </w:r>
    </w:p>
    <w:p w14:paraId="1C7CF7E8" w14:textId="77777777" w:rsidR="002E7422" w:rsidRPr="00F84B72" w:rsidRDefault="002E7422">
      <w:pPr>
        <w:spacing w:after="240"/>
        <w:rPr>
          <w:rFonts w:ascii="Verdana" w:eastAsia="Helvetica Neue" w:hAnsi="Verdana" w:cs="Helvetica Neue"/>
          <w:b/>
        </w:rPr>
      </w:pPr>
    </w:p>
    <w:p w14:paraId="013F2F3D" w14:textId="1301AEDB" w:rsidR="002E7422" w:rsidRPr="00F84B72" w:rsidRDefault="00000000">
      <w:pPr>
        <w:spacing w:after="240"/>
        <w:rPr>
          <w:rFonts w:ascii="Verdana" w:eastAsia="Helvetica Neue" w:hAnsi="Verdana" w:cs="Helvetica Neue"/>
        </w:rPr>
      </w:pPr>
      <w:r w:rsidRPr="00F84B72">
        <w:rPr>
          <w:rFonts w:ascii="Verdana" w:eastAsia="Helvetica Neue" w:hAnsi="Verdana" w:cs="Helvetica Neue"/>
          <w:b/>
        </w:rPr>
        <w:t>Task Description:</w:t>
      </w:r>
      <w:r w:rsidRPr="00F84B72">
        <w:rPr>
          <w:rFonts w:ascii="Verdana" w:eastAsia="Helvetica Neue" w:hAnsi="Verdana" w:cs="Helvetica Neue"/>
        </w:rPr>
        <w:t xml:space="preserve"> </w:t>
      </w:r>
      <w:r w:rsidR="00F84B72" w:rsidRPr="00F84B72">
        <w:rPr>
          <w:rFonts w:ascii="Verdana" w:eastAsia="Helvetica Neue" w:hAnsi="Verdana" w:cs="Helvetica Neue"/>
        </w:rPr>
        <w:t xml:space="preserve">The learner will read an excerpt from the </w:t>
      </w:r>
      <w:r w:rsidR="00212BED">
        <w:rPr>
          <w:rFonts w:ascii="Verdana" w:eastAsia="Helvetica Neue" w:hAnsi="Verdana" w:cs="Helvetica Neue"/>
        </w:rPr>
        <w:t xml:space="preserve">Ontario </w:t>
      </w:r>
      <w:r w:rsidR="00F84B72" w:rsidRPr="00F84B72">
        <w:rPr>
          <w:rFonts w:ascii="Verdana" w:eastAsia="Helvetica Neue" w:hAnsi="Verdana" w:cs="Helvetica Neue"/>
        </w:rPr>
        <w:t xml:space="preserve">Ministry of Labour’s </w:t>
      </w:r>
      <w:r w:rsidR="00212BED">
        <w:rPr>
          <w:rFonts w:ascii="Verdana" w:eastAsia="Helvetica Neue" w:hAnsi="Verdana" w:cs="Helvetica Neue"/>
        </w:rPr>
        <w:t xml:space="preserve">policies for </w:t>
      </w:r>
      <w:r w:rsidR="006F0068">
        <w:rPr>
          <w:rFonts w:ascii="Verdana" w:eastAsia="Helvetica Neue" w:hAnsi="Verdana" w:cs="Helvetica Neue"/>
        </w:rPr>
        <w:t>p</w:t>
      </w:r>
      <w:r w:rsidR="00F84B72" w:rsidRPr="00F84B72">
        <w:rPr>
          <w:rFonts w:ascii="Verdana" w:eastAsia="Helvetica Neue" w:hAnsi="Verdana" w:cs="Helvetica Neue"/>
        </w:rPr>
        <w:t xml:space="preserve">reventing </w:t>
      </w:r>
      <w:r w:rsidR="006F0068">
        <w:rPr>
          <w:rFonts w:ascii="Verdana" w:eastAsia="Helvetica Neue" w:hAnsi="Verdana" w:cs="Helvetica Neue"/>
        </w:rPr>
        <w:t>w</w:t>
      </w:r>
      <w:r w:rsidR="00F84B72" w:rsidRPr="00F84B72">
        <w:rPr>
          <w:rFonts w:ascii="Verdana" w:eastAsia="Helvetica Neue" w:hAnsi="Verdana" w:cs="Helvetica Neue"/>
        </w:rPr>
        <w:t xml:space="preserve">orkplace </w:t>
      </w:r>
      <w:r w:rsidR="006F0068">
        <w:rPr>
          <w:rFonts w:ascii="Verdana" w:eastAsia="Helvetica Neue" w:hAnsi="Verdana" w:cs="Helvetica Neue"/>
        </w:rPr>
        <w:t>v</w:t>
      </w:r>
      <w:r w:rsidR="00F84B72" w:rsidRPr="00F84B72">
        <w:rPr>
          <w:rFonts w:ascii="Verdana" w:eastAsia="Helvetica Neue" w:hAnsi="Verdana" w:cs="Helvetica Neue"/>
        </w:rPr>
        <w:t>iolence</w:t>
      </w:r>
      <w:r w:rsidR="00BC7692">
        <w:rPr>
          <w:rFonts w:ascii="Verdana" w:eastAsia="Helvetica Neue" w:hAnsi="Verdana" w:cs="Helvetica Neue"/>
        </w:rPr>
        <w:t xml:space="preserve"> to stay safe at work</w:t>
      </w:r>
      <w:r w:rsidR="00212BED">
        <w:rPr>
          <w:rFonts w:ascii="Verdana" w:eastAsia="Helvetica Neue" w:hAnsi="Verdana" w:cs="Helvetica Neue"/>
        </w:rPr>
        <w:t>.</w:t>
      </w:r>
    </w:p>
    <w:p w14:paraId="62BD3055" w14:textId="77777777" w:rsidR="002E7422" w:rsidRPr="00F84B72" w:rsidRDefault="00000000">
      <w:pPr>
        <w:spacing w:after="240"/>
        <w:rPr>
          <w:rFonts w:ascii="Verdana" w:eastAsia="Helvetica Neue" w:hAnsi="Verdana" w:cs="Helvetica Neue"/>
        </w:rPr>
      </w:pPr>
      <w:r w:rsidRPr="00F84B72">
        <w:rPr>
          <w:rFonts w:ascii="Verdana" w:eastAsia="Helvetica Neue" w:hAnsi="Verdana" w:cs="Helvetica Neue"/>
          <w:b/>
        </w:rPr>
        <w:br/>
        <w:t>Main Competency/Task Group/Level Indicator:</w:t>
      </w:r>
      <w:r w:rsidRPr="00F84B72">
        <w:rPr>
          <w:rFonts w:ascii="Verdana" w:eastAsia="Helvetica Neue" w:hAnsi="Verdana" w:cs="Helvetica Neue"/>
        </w:rPr>
        <w:t xml:space="preserve"> </w:t>
      </w:r>
    </w:p>
    <w:p w14:paraId="0EF41B67" w14:textId="6211BED0" w:rsidR="002E7422" w:rsidRPr="00F84B72" w:rsidRDefault="00000000" w:rsidP="00A42F90">
      <w:pPr>
        <w:numPr>
          <w:ilvl w:val="0"/>
          <w:numId w:val="2"/>
        </w:numPr>
        <w:pBdr>
          <w:top w:val="nil"/>
          <w:left w:val="nil"/>
          <w:bottom w:val="nil"/>
          <w:right w:val="nil"/>
          <w:between w:val="nil"/>
        </w:pBdr>
        <w:rPr>
          <w:rFonts w:ascii="Verdana" w:eastAsia="Helvetica Neue" w:hAnsi="Verdana" w:cs="Helvetica Neue"/>
          <w:color w:val="000000"/>
        </w:rPr>
      </w:pPr>
      <w:r w:rsidRPr="00F84B72">
        <w:rPr>
          <w:rFonts w:ascii="Verdana" w:eastAsia="Helvetica Neue" w:hAnsi="Verdana" w:cs="Helvetica Neue"/>
          <w:color w:val="000000"/>
        </w:rPr>
        <w:t xml:space="preserve">Find and Use </w:t>
      </w:r>
      <w:r w:rsidR="002B6EBB" w:rsidRPr="00F84B72">
        <w:rPr>
          <w:rFonts w:ascii="Verdana" w:eastAsia="Helvetica Neue" w:hAnsi="Verdana" w:cs="Helvetica Neue"/>
          <w:color w:val="000000"/>
        </w:rPr>
        <w:t>I</w:t>
      </w:r>
      <w:r w:rsidRPr="00F84B72">
        <w:rPr>
          <w:rFonts w:ascii="Verdana" w:eastAsia="Helvetica Neue" w:hAnsi="Verdana" w:cs="Helvetica Neue"/>
          <w:color w:val="000000"/>
        </w:rPr>
        <w:t>nformation/</w:t>
      </w:r>
      <w:r w:rsidR="007771CB">
        <w:rPr>
          <w:rFonts w:ascii="Verdana" w:eastAsia="Helvetica Neue" w:hAnsi="Verdana" w:cs="Helvetica Neue"/>
          <w:color w:val="000000"/>
        </w:rPr>
        <w:t>Read continuous text/A1.2</w:t>
      </w:r>
    </w:p>
    <w:p w14:paraId="45CBEED2" w14:textId="77777777" w:rsidR="002E7422" w:rsidRPr="00F84B72" w:rsidRDefault="00000000">
      <w:pPr>
        <w:spacing w:after="240"/>
        <w:rPr>
          <w:rFonts w:ascii="Verdana" w:eastAsia="Helvetica Neue" w:hAnsi="Verdana" w:cs="Helvetica Neue"/>
          <w:b/>
        </w:rPr>
      </w:pPr>
      <w:r w:rsidRPr="00F84B72">
        <w:rPr>
          <w:rFonts w:ascii="Verdana" w:eastAsia="Helvetica Neue" w:hAnsi="Verdana" w:cs="Helvetica Neue"/>
          <w:b/>
        </w:rPr>
        <w:br/>
        <w:t>Materials Required:</w:t>
      </w:r>
    </w:p>
    <w:p w14:paraId="3B95D52B" w14:textId="77777777" w:rsidR="002E7422" w:rsidRPr="00F84B72" w:rsidRDefault="00000000" w:rsidP="00CD528B">
      <w:pPr>
        <w:numPr>
          <w:ilvl w:val="0"/>
          <w:numId w:val="3"/>
        </w:numPr>
        <w:pBdr>
          <w:top w:val="nil"/>
          <w:left w:val="nil"/>
          <w:bottom w:val="nil"/>
          <w:right w:val="nil"/>
          <w:between w:val="nil"/>
        </w:pBdr>
        <w:spacing w:line="276" w:lineRule="auto"/>
        <w:rPr>
          <w:rFonts w:ascii="Verdana" w:eastAsia="Helvetica Neue" w:hAnsi="Verdana" w:cs="Helvetica Neue"/>
          <w:b/>
          <w:color w:val="000000"/>
        </w:rPr>
      </w:pPr>
      <w:r w:rsidRPr="00F84B72">
        <w:rPr>
          <w:rFonts w:ascii="Verdana" w:eastAsia="Helvetica Neue" w:hAnsi="Verdana" w:cs="Helvetica Neue"/>
          <w:color w:val="000000"/>
        </w:rPr>
        <w:t>Pen/pencil and paper and/or digital device</w:t>
      </w:r>
    </w:p>
    <w:p w14:paraId="1CAA04C3" w14:textId="77777777" w:rsidR="002E7422" w:rsidRPr="00F84B72" w:rsidRDefault="00000000">
      <w:pPr>
        <w:rPr>
          <w:rFonts w:ascii="Verdana" w:eastAsia="Helvetica Neue" w:hAnsi="Verdana" w:cs="Helvetica Neue"/>
          <w:color w:val="1F3864"/>
          <w:sz w:val="28"/>
          <w:szCs w:val="28"/>
        </w:rPr>
      </w:pPr>
      <w:r w:rsidRPr="00F84B72">
        <w:rPr>
          <w:rFonts w:ascii="Verdana" w:hAnsi="Verdana"/>
        </w:rPr>
        <w:br w:type="page"/>
      </w:r>
    </w:p>
    <w:p w14:paraId="41856F9A" w14:textId="77777777" w:rsidR="002E7422" w:rsidRPr="00F84B72" w:rsidRDefault="00000000">
      <w:pPr>
        <w:pStyle w:val="Heading1"/>
        <w:spacing w:after="240"/>
        <w:rPr>
          <w:rFonts w:ascii="Verdana" w:eastAsia="Helvetica Neue" w:hAnsi="Verdana" w:cs="Helvetica Neue"/>
        </w:rPr>
      </w:pPr>
      <w:r w:rsidRPr="00F84B72">
        <w:rPr>
          <w:rFonts w:ascii="Verdana" w:eastAsia="Helvetica Neue" w:hAnsi="Verdana" w:cs="Helvetica Neue"/>
        </w:rPr>
        <w:lastRenderedPageBreak/>
        <w:t>Learner Information</w:t>
      </w:r>
    </w:p>
    <w:p w14:paraId="61A22ECC" w14:textId="45FA75CA" w:rsidR="00F84B72" w:rsidRPr="00F84B72" w:rsidRDefault="00F84B72" w:rsidP="00472DD4">
      <w:pPr>
        <w:rPr>
          <w:rFonts w:ascii="Verdana" w:hAnsi="Verdana"/>
        </w:rPr>
      </w:pPr>
      <w:r w:rsidRPr="00F84B72">
        <w:rPr>
          <w:rFonts w:ascii="Verdana" w:hAnsi="Verdana"/>
        </w:rPr>
        <w:t xml:space="preserve">The Ontario Ministry of Labour has guidelines and policies to keep </w:t>
      </w:r>
      <w:r w:rsidR="006F0068">
        <w:rPr>
          <w:rFonts w:ascii="Verdana" w:hAnsi="Verdana"/>
        </w:rPr>
        <w:t>people safe at work</w:t>
      </w:r>
      <w:r w:rsidRPr="00F84B72">
        <w:rPr>
          <w:rFonts w:ascii="Verdana" w:hAnsi="Verdana"/>
        </w:rPr>
        <w:t xml:space="preserve">.  Workplace violence is a serious issue that is discussed in the Occupational Health and Safety Act.  All workers in Ontario should be familiar with </w:t>
      </w:r>
      <w:r w:rsidR="006F0068">
        <w:rPr>
          <w:rFonts w:ascii="Verdana" w:hAnsi="Verdana"/>
        </w:rPr>
        <w:t>provincial</w:t>
      </w:r>
      <w:r w:rsidRPr="00F84B72">
        <w:rPr>
          <w:rFonts w:ascii="Verdana" w:hAnsi="Verdana"/>
        </w:rPr>
        <w:t xml:space="preserve"> policies and protections regarding workplace violence.</w:t>
      </w:r>
    </w:p>
    <w:p w14:paraId="24A63C1D" w14:textId="77777777" w:rsidR="00F84B72" w:rsidRPr="00F84B72" w:rsidRDefault="00F84B72" w:rsidP="00472DD4">
      <w:pPr>
        <w:rPr>
          <w:rFonts w:ascii="Verdana" w:hAnsi="Verdana"/>
        </w:rPr>
      </w:pPr>
    </w:p>
    <w:p w14:paraId="42699651" w14:textId="77777777" w:rsidR="00F84B72" w:rsidRPr="00F84B72" w:rsidRDefault="00F84B72" w:rsidP="00472DD4">
      <w:pPr>
        <w:rPr>
          <w:rFonts w:ascii="Verdana" w:hAnsi="Verdana"/>
        </w:rPr>
      </w:pPr>
      <w:r w:rsidRPr="00F84B72">
        <w:rPr>
          <w:rFonts w:ascii="Verdana" w:hAnsi="Verdana"/>
        </w:rPr>
        <w:t>Read the excerpt from “Preventing Workplace Violence and Workplace Harassment”.</w:t>
      </w:r>
    </w:p>
    <w:p w14:paraId="192040FB" w14:textId="056996F5" w:rsidR="00F84B72" w:rsidRPr="00F84B72" w:rsidRDefault="00F84B72" w:rsidP="00472DD4">
      <w:pPr>
        <w:rPr>
          <w:rFonts w:ascii="Verdana" w:hAnsi="Verdana"/>
        </w:rPr>
      </w:pPr>
      <w:r w:rsidRPr="00F84B72">
        <w:rPr>
          <w:rFonts w:ascii="Verdana" w:hAnsi="Verdana"/>
        </w:rPr>
        <w:br w:type="page"/>
      </w:r>
    </w:p>
    <w:p w14:paraId="26914A62" w14:textId="6FB5A561" w:rsidR="00F84B72" w:rsidRPr="00F84B72" w:rsidRDefault="00F84B72" w:rsidP="00472DD4">
      <w:pPr>
        <w:rPr>
          <w:rFonts w:ascii="Verdana" w:hAnsi="Verdana"/>
          <w:b/>
          <w:bCs/>
        </w:rPr>
      </w:pPr>
      <w:r w:rsidRPr="00F84B72">
        <w:rPr>
          <w:rFonts w:ascii="Verdana" w:hAnsi="Verdana"/>
          <w:b/>
          <w:bCs/>
        </w:rPr>
        <w:lastRenderedPageBreak/>
        <w:t>Preventing Workplace Violence and Workplace Harassment</w:t>
      </w:r>
    </w:p>
    <w:p w14:paraId="1F1B1F27" w14:textId="77777777" w:rsidR="00F84B72" w:rsidRPr="00F84B72" w:rsidRDefault="00F84B72" w:rsidP="00F84B72">
      <w:pPr>
        <w:spacing w:after="160" w:line="259" w:lineRule="auto"/>
        <w:rPr>
          <w:rFonts w:ascii="Verdana" w:eastAsia="Verdana" w:hAnsi="Verdana" w:cs="Verdana"/>
          <w:b/>
          <w:bCs/>
        </w:rPr>
      </w:pPr>
    </w:p>
    <w:p w14:paraId="167D1605" w14:textId="0836FAED" w:rsidR="00F84B72" w:rsidRPr="00F84B72" w:rsidRDefault="00F84B72" w:rsidP="00F84B72">
      <w:pPr>
        <w:spacing w:after="160" w:line="259" w:lineRule="auto"/>
        <w:rPr>
          <w:rFonts w:ascii="Verdana" w:eastAsia="Verdana" w:hAnsi="Verdana" w:cs="Verdana"/>
          <w:b/>
          <w:bCs/>
        </w:rPr>
      </w:pPr>
      <w:r w:rsidRPr="00F84B72">
        <w:rPr>
          <w:rFonts w:ascii="Verdana" w:eastAsia="Verdana" w:hAnsi="Verdana" w:cs="Verdana"/>
          <w:b/>
          <w:bCs/>
        </w:rPr>
        <w:t>Workplace Violence</w:t>
      </w:r>
    </w:p>
    <w:p w14:paraId="57C27231" w14:textId="77777777" w:rsidR="00F84B72" w:rsidRPr="00F84B72" w:rsidRDefault="00F84B72" w:rsidP="00F84B72">
      <w:pPr>
        <w:spacing w:after="160" w:line="259" w:lineRule="auto"/>
        <w:rPr>
          <w:rFonts w:ascii="Verdana" w:eastAsia="Verdana" w:hAnsi="Verdana" w:cs="Verdana"/>
        </w:rPr>
      </w:pPr>
      <w:r w:rsidRPr="00F84B72">
        <w:rPr>
          <w:rFonts w:ascii="Verdana" w:eastAsia="Verdana" w:hAnsi="Verdana" w:cs="Verdana"/>
        </w:rPr>
        <w:t>Workplace violence may include hitting a worker, throwing objects at a worker, sexual violence, or threats, whether conveyed verbally, in writing, or through behaviour. A customer, client, patient, student, co-worker, supervisor, or a stranger could be violent or threaten to be violent in the workplace.</w:t>
      </w:r>
    </w:p>
    <w:p w14:paraId="363C1F2B" w14:textId="77777777" w:rsidR="00F84B72" w:rsidRPr="00F84B72" w:rsidRDefault="00F84B72" w:rsidP="00F84B72">
      <w:pPr>
        <w:spacing w:after="160" w:line="259" w:lineRule="auto"/>
        <w:rPr>
          <w:rFonts w:ascii="Verdana" w:eastAsia="Verdana" w:hAnsi="Verdana" w:cs="Verdana"/>
          <w:b/>
          <w:bCs/>
        </w:rPr>
      </w:pPr>
    </w:p>
    <w:p w14:paraId="59A39A5D" w14:textId="40451B7B" w:rsidR="00F84B72" w:rsidRPr="00F84B72" w:rsidRDefault="00F84B72" w:rsidP="00F84B72">
      <w:pPr>
        <w:spacing w:after="160" w:line="259" w:lineRule="auto"/>
        <w:rPr>
          <w:rFonts w:ascii="Verdana" w:eastAsia="Verdana" w:hAnsi="Verdana" w:cs="Verdana"/>
          <w:b/>
          <w:bCs/>
        </w:rPr>
      </w:pPr>
      <w:r w:rsidRPr="00F84B72">
        <w:rPr>
          <w:rFonts w:ascii="Verdana" w:eastAsia="Verdana" w:hAnsi="Verdana" w:cs="Verdana"/>
          <w:b/>
          <w:bCs/>
        </w:rPr>
        <w:t>Assessment</w:t>
      </w:r>
    </w:p>
    <w:p w14:paraId="7465D672" w14:textId="77777777" w:rsidR="00F84B72" w:rsidRPr="00F84B72" w:rsidRDefault="00F84B72" w:rsidP="00F84B72">
      <w:pPr>
        <w:spacing w:after="160" w:line="259" w:lineRule="auto"/>
        <w:rPr>
          <w:rFonts w:ascii="Verdana" w:eastAsia="Verdana" w:hAnsi="Verdana" w:cs="Verdana"/>
        </w:rPr>
      </w:pPr>
      <w:r w:rsidRPr="00F84B72">
        <w:rPr>
          <w:rFonts w:ascii="Verdana" w:eastAsia="Verdana" w:hAnsi="Verdana" w:cs="Verdana"/>
        </w:rPr>
        <w:t>Employers must proactively assess the risks of workplace violence that may arise from the nature of the workplace, the type of work or the conditions of work. Measures and procedures to control these risks must be included in the workplace violence program. Employers must advise the Joint Health and Safety Committee or health and safety representative, if any, or workers, of the results of the assessment, and provide a written copy, if available.</w:t>
      </w:r>
    </w:p>
    <w:p w14:paraId="636923EE" w14:textId="77777777" w:rsidR="00F84B72" w:rsidRPr="00F84B72" w:rsidRDefault="00F84B72" w:rsidP="00F84B72">
      <w:pPr>
        <w:spacing w:after="160" w:line="259" w:lineRule="auto"/>
        <w:rPr>
          <w:rFonts w:ascii="Verdana" w:eastAsia="Verdana" w:hAnsi="Verdana" w:cs="Verdana"/>
          <w:b/>
          <w:bCs/>
        </w:rPr>
      </w:pPr>
    </w:p>
    <w:p w14:paraId="01E0CC81" w14:textId="3B847429" w:rsidR="00F84B72" w:rsidRPr="00F84B72" w:rsidRDefault="00F84B72" w:rsidP="00F84B72">
      <w:pPr>
        <w:spacing w:after="160" w:line="259" w:lineRule="auto"/>
        <w:rPr>
          <w:rFonts w:ascii="Verdana" w:eastAsia="Verdana" w:hAnsi="Verdana" w:cs="Verdana"/>
          <w:b/>
          <w:bCs/>
        </w:rPr>
      </w:pPr>
      <w:r w:rsidRPr="00F84B72">
        <w:rPr>
          <w:rFonts w:ascii="Verdana" w:eastAsia="Verdana" w:hAnsi="Verdana" w:cs="Verdana"/>
          <w:b/>
          <w:bCs/>
        </w:rPr>
        <w:t>Policy and Program for Workplace Violence</w:t>
      </w:r>
    </w:p>
    <w:p w14:paraId="2812125C" w14:textId="77777777" w:rsidR="00F84B72" w:rsidRPr="00F84B72" w:rsidRDefault="00F84B72" w:rsidP="00F84B72">
      <w:pPr>
        <w:spacing w:after="160" w:line="259" w:lineRule="auto"/>
        <w:rPr>
          <w:rFonts w:ascii="Verdana" w:eastAsia="Verdana" w:hAnsi="Verdana" w:cs="Verdana"/>
        </w:rPr>
      </w:pPr>
      <w:r w:rsidRPr="00F84B72">
        <w:rPr>
          <w:rFonts w:ascii="Verdana" w:eastAsia="Verdana" w:hAnsi="Verdana" w:cs="Verdana"/>
        </w:rPr>
        <w:t>Employers must prepare a policy with respect to workplace violence, and develop and maintain a program to implement the policy. Employers must provide information and instruction to workers on the contents of these policies and programs.</w:t>
      </w:r>
    </w:p>
    <w:p w14:paraId="58570E51" w14:textId="40CF2910" w:rsidR="00F84B72" w:rsidRPr="00F84B72" w:rsidRDefault="00F84B72" w:rsidP="00F84B72">
      <w:pPr>
        <w:spacing w:after="160" w:line="259" w:lineRule="auto"/>
        <w:rPr>
          <w:rFonts w:ascii="Verdana" w:eastAsia="Verdana" w:hAnsi="Verdana" w:cs="Verdana"/>
        </w:rPr>
      </w:pPr>
      <w:r w:rsidRPr="00F84B72">
        <w:rPr>
          <w:rFonts w:ascii="Verdana" w:eastAsia="Verdana" w:hAnsi="Verdana" w:cs="Verdana"/>
        </w:rPr>
        <w:t>The workplace violence program must include measures and procedures for</w:t>
      </w:r>
    </w:p>
    <w:p w14:paraId="1ECD216E" w14:textId="77777777" w:rsidR="00F84B72" w:rsidRPr="00F84B72" w:rsidRDefault="00F84B72" w:rsidP="00F84B72">
      <w:pPr>
        <w:numPr>
          <w:ilvl w:val="0"/>
          <w:numId w:val="7"/>
        </w:numPr>
        <w:spacing w:after="160" w:line="259" w:lineRule="auto"/>
        <w:rPr>
          <w:rFonts w:ascii="Verdana" w:eastAsia="Verdana" w:hAnsi="Verdana" w:cs="Verdana"/>
        </w:rPr>
      </w:pPr>
      <w:r w:rsidRPr="00F84B72">
        <w:rPr>
          <w:rFonts w:ascii="Verdana" w:eastAsia="Verdana" w:hAnsi="Verdana" w:cs="Verdana"/>
        </w:rPr>
        <w:t>controlling risks identified in the assessment of risks</w:t>
      </w:r>
    </w:p>
    <w:p w14:paraId="3E8830EF" w14:textId="77777777" w:rsidR="00F84B72" w:rsidRPr="00F84B72" w:rsidRDefault="00F84B72" w:rsidP="00F84B72">
      <w:pPr>
        <w:numPr>
          <w:ilvl w:val="0"/>
          <w:numId w:val="7"/>
        </w:numPr>
        <w:spacing w:after="160" w:line="259" w:lineRule="auto"/>
        <w:rPr>
          <w:rFonts w:ascii="Verdana" w:eastAsia="Verdana" w:hAnsi="Verdana" w:cs="Verdana"/>
        </w:rPr>
      </w:pPr>
      <w:r w:rsidRPr="00F84B72">
        <w:rPr>
          <w:rFonts w:ascii="Verdana" w:eastAsia="Verdana" w:hAnsi="Verdana" w:cs="Verdana"/>
        </w:rPr>
        <w:t>summoning immediate assistance when workplace violence occurs or is likely to occur and</w:t>
      </w:r>
    </w:p>
    <w:p w14:paraId="09CA0E9A" w14:textId="77777777" w:rsidR="00F84B72" w:rsidRPr="00F84B72" w:rsidRDefault="00F84B72" w:rsidP="00F84B72">
      <w:pPr>
        <w:numPr>
          <w:ilvl w:val="0"/>
          <w:numId w:val="7"/>
        </w:numPr>
        <w:spacing w:after="160" w:line="259" w:lineRule="auto"/>
        <w:rPr>
          <w:rFonts w:ascii="Verdana" w:eastAsia="Verdana" w:hAnsi="Verdana" w:cs="Verdana"/>
        </w:rPr>
      </w:pPr>
      <w:r w:rsidRPr="00F84B72">
        <w:rPr>
          <w:rFonts w:ascii="Verdana" w:eastAsia="Verdana" w:hAnsi="Verdana" w:cs="Verdana"/>
        </w:rPr>
        <w:t>workers to report incidents of workplace violence</w:t>
      </w:r>
    </w:p>
    <w:p w14:paraId="279EF241" w14:textId="77777777" w:rsidR="00F84B72" w:rsidRPr="00F84B72" w:rsidRDefault="00F84B72" w:rsidP="00F84B72">
      <w:pPr>
        <w:spacing w:after="160" w:line="259" w:lineRule="auto"/>
        <w:rPr>
          <w:rFonts w:ascii="Verdana" w:eastAsia="Verdana" w:hAnsi="Verdana" w:cs="Verdana"/>
        </w:rPr>
      </w:pPr>
      <w:r w:rsidRPr="00F84B72">
        <w:rPr>
          <w:rFonts w:ascii="Verdana" w:eastAsia="Verdana" w:hAnsi="Verdana" w:cs="Verdana"/>
        </w:rPr>
        <w:t>Workplace violence programs must also set out how the employer will investigate and deal with incidents or complaints of workplace violence.</w:t>
      </w:r>
    </w:p>
    <w:p w14:paraId="17C065F5" w14:textId="77777777" w:rsidR="00F84B72" w:rsidRPr="00F84B72" w:rsidRDefault="00F84B72" w:rsidP="00F84B72">
      <w:pPr>
        <w:spacing w:after="160" w:line="259" w:lineRule="auto"/>
        <w:rPr>
          <w:rFonts w:ascii="Verdana" w:eastAsia="Verdana" w:hAnsi="Verdana" w:cs="Verdana"/>
        </w:rPr>
      </w:pPr>
    </w:p>
    <w:p w14:paraId="478F14BF" w14:textId="319A78FA" w:rsidR="00F84B72" w:rsidRPr="00F84B72" w:rsidRDefault="007771CB" w:rsidP="00472DD4">
      <w:pPr>
        <w:rPr>
          <w:rFonts w:ascii="Verdana" w:hAnsi="Verdana"/>
        </w:rPr>
      </w:pPr>
      <w:r>
        <w:rPr>
          <w:rFonts w:ascii="Verdana" w:hAnsi="Verdana"/>
        </w:rPr>
        <w:t>Sourced</w:t>
      </w:r>
      <w:r w:rsidR="00F84B72" w:rsidRPr="00F84B72">
        <w:rPr>
          <w:rFonts w:ascii="Verdana" w:hAnsi="Verdana"/>
        </w:rPr>
        <w:t xml:space="preserve"> from: </w:t>
      </w:r>
      <w:hyperlink r:id="rId9" w:history="1">
        <w:r w:rsidR="00F84B72" w:rsidRPr="00F84B72">
          <w:rPr>
            <w:rStyle w:val="Hyperlink"/>
            <w:rFonts w:ascii="Verdana" w:hAnsi="Verdana"/>
          </w:rPr>
          <w:t>https://www.ontario.ca/page/preventing-workplace-violence-and-workplace-harassment</w:t>
        </w:r>
      </w:hyperlink>
    </w:p>
    <w:p w14:paraId="795E9606" w14:textId="137AEF59" w:rsidR="00472DD4" w:rsidRPr="00F84B72" w:rsidRDefault="00472DD4" w:rsidP="00472DD4">
      <w:pPr>
        <w:rPr>
          <w:rFonts w:ascii="Verdana" w:hAnsi="Verdana"/>
        </w:rPr>
      </w:pPr>
    </w:p>
    <w:p w14:paraId="1D9CBBB2" w14:textId="16905FBB" w:rsidR="00B276DD" w:rsidRPr="00F84B72" w:rsidRDefault="00000000" w:rsidP="00CD0884">
      <w:pPr>
        <w:pStyle w:val="Heading1"/>
        <w:spacing w:after="240"/>
        <w:rPr>
          <w:rFonts w:ascii="Verdana" w:eastAsia="Helvetica Neue" w:hAnsi="Verdana" w:cs="Helvetica Neue"/>
        </w:rPr>
      </w:pPr>
      <w:r w:rsidRPr="00F84B72">
        <w:rPr>
          <w:rFonts w:ascii="Verdana" w:eastAsia="Helvetica Neue" w:hAnsi="Verdana" w:cs="Helvetica Neue"/>
        </w:rPr>
        <w:lastRenderedPageBreak/>
        <w:t>Work Sheet</w:t>
      </w:r>
    </w:p>
    <w:p w14:paraId="7F5FED4A" w14:textId="1880E385" w:rsidR="00CD0884" w:rsidRPr="00F84B72" w:rsidRDefault="00CD0884" w:rsidP="00CD0884">
      <w:pPr>
        <w:spacing w:after="240"/>
        <w:rPr>
          <w:rFonts w:ascii="Verdana" w:eastAsia="Helvetica Neue" w:hAnsi="Verdana" w:cs="Helvetica Neue"/>
          <w:b/>
        </w:rPr>
      </w:pPr>
      <w:r w:rsidRPr="00F84B72">
        <w:rPr>
          <w:rFonts w:ascii="Verdana" w:eastAsia="Helvetica Neue" w:hAnsi="Verdana" w:cs="Helvetica Neue"/>
          <w:b/>
        </w:rPr>
        <w:t xml:space="preserve">Task 1: </w:t>
      </w:r>
      <w:r w:rsidR="007771CB">
        <w:rPr>
          <w:rFonts w:ascii="Verdana" w:eastAsia="Helvetica Neue" w:hAnsi="Verdana" w:cs="Helvetica Neue"/>
          <w:b/>
        </w:rPr>
        <w:t xml:space="preserve">List three different ways workplace violence may </w:t>
      </w:r>
      <w:r w:rsidR="00BC7692">
        <w:rPr>
          <w:rFonts w:ascii="Verdana" w:eastAsia="Helvetica Neue" w:hAnsi="Verdana" w:cs="Helvetica Neue"/>
          <w:b/>
        </w:rPr>
        <w:t>be conveyed</w:t>
      </w:r>
      <w:r w:rsidR="007771CB">
        <w:rPr>
          <w:rFonts w:ascii="Verdana" w:eastAsia="Helvetica Neue" w:hAnsi="Verdana" w:cs="Helvetica Neue"/>
          <w:b/>
        </w:rPr>
        <w:t>.</w:t>
      </w:r>
    </w:p>
    <w:p w14:paraId="1E1F3BA0" w14:textId="732E428D" w:rsidR="00CD0884" w:rsidRDefault="00CD0884" w:rsidP="00CD0884">
      <w:pPr>
        <w:spacing w:after="240"/>
        <w:rPr>
          <w:rFonts w:ascii="Verdana" w:eastAsia="Helvetica Neue" w:hAnsi="Verdana" w:cs="Helvetica Neue"/>
          <w:bCs/>
        </w:rPr>
      </w:pPr>
      <w:r w:rsidRPr="00F84B72">
        <w:rPr>
          <w:rFonts w:ascii="Verdana" w:eastAsia="Helvetica Neue" w:hAnsi="Verdana" w:cs="Helvetica Neue"/>
          <w:bCs/>
        </w:rPr>
        <w:t>Answer:</w:t>
      </w:r>
      <w:r w:rsidR="007771CB">
        <w:rPr>
          <w:rFonts w:ascii="Verdana" w:eastAsia="Helvetica Neue" w:hAnsi="Verdana" w:cs="Helvetica Neue"/>
          <w:bCs/>
        </w:rPr>
        <w:t xml:space="preserve"> </w:t>
      </w:r>
    </w:p>
    <w:p w14:paraId="578403A9" w14:textId="77777777" w:rsidR="00564F8F" w:rsidRDefault="00564F8F" w:rsidP="00CD0884">
      <w:pPr>
        <w:spacing w:after="240"/>
        <w:rPr>
          <w:rFonts w:ascii="Verdana" w:eastAsia="Helvetica Neue" w:hAnsi="Verdana" w:cs="Helvetica Neue"/>
          <w:bCs/>
        </w:rPr>
      </w:pPr>
    </w:p>
    <w:p w14:paraId="27248700" w14:textId="77777777" w:rsidR="00564F8F" w:rsidRDefault="00564F8F" w:rsidP="00CD0884">
      <w:pPr>
        <w:spacing w:after="240"/>
        <w:rPr>
          <w:rFonts w:ascii="Verdana" w:eastAsia="Helvetica Neue" w:hAnsi="Verdana" w:cs="Helvetica Neue"/>
          <w:bCs/>
        </w:rPr>
      </w:pPr>
    </w:p>
    <w:p w14:paraId="107BF590" w14:textId="307E0E38" w:rsidR="00564F8F" w:rsidRPr="00F84B72" w:rsidRDefault="00564F8F" w:rsidP="00CD0884">
      <w:pPr>
        <w:spacing w:after="240"/>
        <w:rPr>
          <w:rFonts w:ascii="Verdana" w:eastAsia="Helvetica Neue" w:hAnsi="Verdana" w:cs="Helvetica Neue"/>
          <w:bCs/>
        </w:rPr>
      </w:pPr>
      <w:r>
        <w:rPr>
          <w:rFonts w:ascii="Verdana" w:eastAsia="Helvetica Neue" w:hAnsi="Verdana" w:cs="Helvetica Neue"/>
          <w:bCs/>
        </w:rPr>
        <w:t>_____________________________________________________________</w:t>
      </w:r>
    </w:p>
    <w:p w14:paraId="6BD5A564" w14:textId="1A0CC4EC" w:rsidR="00CD0884" w:rsidRPr="00F84B72" w:rsidRDefault="00CD0884" w:rsidP="00CD0884">
      <w:pPr>
        <w:spacing w:after="240"/>
        <w:rPr>
          <w:rFonts w:ascii="Verdana" w:eastAsia="Helvetica Neue" w:hAnsi="Verdana" w:cs="Helvetica Neue"/>
          <w:b/>
        </w:rPr>
      </w:pPr>
      <w:r w:rsidRPr="00F84B72">
        <w:rPr>
          <w:rFonts w:ascii="Verdana" w:eastAsia="Helvetica Neue" w:hAnsi="Verdana" w:cs="Helvetica Neue"/>
          <w:b/>
        </w:rPr>
        <w:t xml:space="preserve">Task 2: </w:t>
      </w:r>
      <w:r w:rsidR="007771CB">
        <w:rPr>
          <w:rFonts w:ascii="Verdana" w:eastAsia="Helvetica Neue" w:hAnsi="Verdana" w:cs="Helvetica Neue"/>
          <w:b/>
        </w:rPr>
        <w:t>List three groups of people who may be advised about the results of a workplace violence assessment.</w:t>
      </w:r>
    </w:p>
    <w:p w14:paraId="0E0CCA2E" w14:textId="77777777" w:rsidR="00564F8F" w:rsidRDefault="00564F8F" w:rsidP="00564F8F">
      <w:pPr>
        <w:spacing w:after="240"/>
        <w:rPr>
          <w:rFonts w:ascii="Verdana" w:eastAsia="Helvetica Neue" w:hAnsi="Verdana" w:cs="Helvetica Neue"/>
          <w:bCs/>
        </w:rPr>
      </w:pPr>
      <w:r w:rsidRPr="00F84B72">
        <w:rPr>
          <w:rFonts w:ascii="Verdana" w:eastAsia="Helvetica Neue" w:hAnsi="Verdana" w:cs="Helvetica Neue"/>
          <w:bCs/>
        </w:rPr>
        <w:t>Answer:</w:t>
      </w:r>
      <w:r>
        <w:rPr>
          <w:rFonts w:ascii="Verdana" w:eastAsia="Helvetica Neue" w:hAnsi="Verdana" w:cs="Helvetica Neue"/>
          <w:bCs/>
        </w:rPr>
        <w:t xml:space="preserve"> </w:t>
      </w:r>
    </w:p>
    <w:p w14:paraId="1BB501FB" w14:textId="77777777" w:rsidR="00564F8F" w:rsidRDefault="00564F8F" w:rsidP="00564F8F">
      <w:pPr>
        <w:spacing w:after="240"/>
        <w:rPr>
          <w:rFonts w:ascii="Verdana" w:eastAsia="Helvetica Neue" w:hAnsi="Verdana" w:cs="Helvetica Neue"/>
          <w:bCs/>
        </w:rPr>
      </w:pPr>
    </w:p>
    <w:p w14:paraId="3E61F796" w14:textId="77777777" w:rsidR="00564F8F" w:rsidRDefault="00564F8F" w:rsidP="00564F8F">
      <w:pPr>
        <w:spacing w:after="240"/>
        <w:rPr>
          <w:rFonts w:ascii="Verdana" w:eastAsia="Helvetica Neue" w:hAnsi="Verdana" w:cs="Helvetica Neue"/>
          <w:bCs/>
        </w:rPr>
      </w:pPr>
    </w:p>
    <w:p w14:paraId="0A19C7AA" w14:textId="77777777" w:rsidR="00564F8F" w:rsidRPr="00F84B72" w:rsidRDefault="00564F8F" w:rsidP="00564F8F">
      <w:pPr>
        <w:spacing w:after="240"/>
        <w:rPr>
          <w:rFonts w:ascii="Verdana" w:eastAsia="Helvetica Neue" w:hAnsi="Verdana" w:cs="Helvetica Neue"/>
          <w:bCs/>
        </w:rPr>
      </w:pPr>
      <w:r>
        <w:rPr>
          <w:rFonts w:ascii="Verdana" w:eastAsia="Helvetica Neue" w:hAnsi="Verdana" w:cs="Helvetica Neue"/>
          <w:bCs/>
        </w:rPr>
        <w:t>_____________________________________________________________</w:t>
      </w:r>
    </w:p>
    <w:p w14:paraId="037EA3E5" w14:textId="740CE7C3" w:rsidR="00CD0884" w:rsidRPr="00F84B72" w:rsidRDefault="00CD0884" w:rsidP="00CD0884">
      <w:pPr>
        <w:spacing w:after="240"/>
        <w:rPr>
          <w:rFonts w:ascii="Verdana" w:eastAsia="Helvetica Neue" w:hAnsi="Verdana" w:cs="Helvetica Neue"/>
          <w:b/>
        </w:rPr>
      </w:pPr>
      <w:r w:rsidRPr="00F84B72">
        <w:rPr>
          <w:rFonts w:ascii="Verdana" w:eastAsia="Helvetica Neue" w:hAnsi="Verdana" w:cs="Helvetica Neue"/>
          <w:b/>
        </w:rPr>
        <w:t xml:space="preserve">Task 3: </w:t>
      </w:r>
      <w:r w:rsidR="007771CB">
        <w:rPr>
          <w:rFonts w:ascii="Verdana" w:eastAsia="Helvetica Neue" w:hAnsi="Verdana" w:cs="Helvetica Neue"/>
          <w:b/>
        </w:rPr>
        <w:t xml:space="preserve">List three </w:t>
      </w:r>
      <w:r w:rsidR="00BC7692">
        <w:rPr>
          <w:rFonts w:ascii="Verdana" w:eastAsia="Helvetica Neue" w:hAnsi="Verdana" w:cs="Helvetica Neue"/>
          <w:b/>
        </w:rPr>
        <w:t>measures and procedures</w:t>
      </w:r>
      <w:r w:rsidR="007771CB">
        <w:rPr>
          <w:rFonts w:ascii="Verdana" w:eastAsia="Helvetica Neue" w:hAnsi="Verdana" w:cs="Helvetica Neue"/>
          <w:b/>
        </w:rPr>
        <w:t xml:space="preserve"> a workplace violence program must include.</w:t>
      </w:r>
    </w:p>
    <w:p w14:paraId="1A0D7131" w14:textId="77777777" w:rsidR="00564F8F" w:rsidRDefault="00564F8F" w:rsidP="00564F8F">
      <w:pPr>
        <w:spacing w:after="240"/>
        <w:rPr>
          <w:rFonts w:ascii="Verdana" w:eastAsia="Helvetica Neue" w:hAnsi="Verdana" w:cs="Helvetica Neue"/>
          <w:bCs/>
        </w:rPr>
      </w:pPr>
      <w:r w:rsidRPr="00F84B72">
        <w:rPr>
          <w:rFonts w:ascii="Verdana" w:eastAsia="Helvetica Neue" w:hAnsi="Verdana" w:cs="Helvetica Neue"/>
          <w:bCs/>
        </w:rPr>
        <w:t>Answer:</w:t>
      </w:r>
      <w:r>
        <w:rPr>
          <w:rFonts w:ascii="Verdana" w:eastAsia="Helvetica Neue" w:hAnsi="Verdana" w:cs="Helvetica Neue"/>
          <w:bCs/>
        </w:rPr>
        <w:t xml:space="preserve"> </w:t>
      </w:r>
    </w:p>
    <w:p w14:paraId="10BC33A1" w14:textId="77777777" w:rsidR="00564F8F" w:rsidRDefault="00564F8F" w:rsidP="00564F8F">
      <w:pPr>
        <w:spacing w:after="240"/>
        <w:rPr>
          <w:rFonts w:ascii="Verdana" w:eastAsia="Helvetica Neue" w:hAnsi="Verdana" w:cs="Helvetica Neue"/>
          <w:bCs/>
        </w:rPr>
      </w:pPr>
    </w:p>
    <w:p w14:paraId="4CB5A12A" w14:textId="77777777" w:rsidR="00564F8F" w:rsidRDefault="00564F8F" w:rsidP="00564F8F">
      <w:pPr>
        <w:spacing w:after="240"/>
        <w:rPr>
          <w:rFonts w:ascii="Verdana" w:eastAsia="Helvetica Neue" w:hAnsi="Verdana" w:cs="Helvetica Neue"/>
          <w:bCs/>
        </w:rPr>
      </w:pPr>
    </w:p>
    <w:p w14:paraId="1F155E43" w14:textId="77777777" w:rsidR="00564F8F" w:rsidRPr="00F84B72" w:rsidRDefault="00564F8F" w:rsidP="00564F8F">
      <w:pPr>
        <w:spacing w:after="240"/>
        <w:rPr>
          <w:rFonts w:ascii="Verdana" w:eastAsia="Helvetica Neue" w:hAnsi="Verdana" w:cs="Helvetica Neue"/>
          <w:bCs/>
        </w:rPr>
      </w:pPr>
      <w:r>
        <w:rPr>
          <w:rFonts w:ascii="Verdana" w:eastAsia="Helvetica Neue" w:hAnsi="Verdana" w:cs="Helvetica Neue"/>
          <w:bCs/>
        </w:rPr>
        <w:t>_____________________________________________________________</w:t>
      </w:r>
    </w:p>
    <w:p w14:paraId="380FE0DF" w14:textId="77777777" w:rsidR="00564F8F" w:rsidRDefault="00564F8F">
      <w:pPr>
        <w:pStyle w:val="Heading1"/>
        <w:spacing w:after="240"/>
        <w:rPr>
          <w:rFonts w:ascii="Verdana" w:eastAsia="Helvetica Neue" w:hAnsi="Verdana" w:cs="Helvetica Neue"/>
        </w:rPr>
      </w:pPr>
    </w:p>
    <w:p w14:paraId="323C3B4A" w14:textId="77777777" w:rsidR="00564F8F" w:rsidRDefault="00564F8F">
      <w:pPr>
        <w:pStyle w:val="Heading1"/>
        <w:spacing w:after="240"/>
        <w:rPr>
          <w:rFonts w:ascii="Verdana" w:eastAsia="Helvetica Neue" w:hAnsi="Verdana" w:cs="Helvetica Neue"/>
        </w:rPr>
      </w:pPr>
    </w:p>
    <w:p w14:paraId="69DC0159" w14:textId="77777777" w:rsidR="00564F8F" w:rsidRDefault="00564F8F">
      <w:pPr>
        <w:pStyle w:val="Heading1"/>
        <w:spacing w:after="240"/>
        <w:rPr>
          <w:rFonts w:ascii="Verdana" w:eastAsia="Helvetica Neue" w:hAnsi="Verdana" w:cs="Helvetica Neue"/>
        </w:rPr>
      </w:pPr>
    </w:p>
    <w:p w14:paraId="730402EB" w14:textId="3089E674" w:rsidR="00564F8F" w:rsidRPr="00564F8F" w:rsidRDefault="00564F8F" w:rsidP="00564F8F">
      <w:pPr>
        <w:spacing w:after="160" w:line="259" w:lineRule="auto"/>
        <w:rPr>
          <w:rFonts w:ascii="Verdana" w:eastAsia="Helvetica Neue" w:hAnsi="Verdana" w:cs="Helvetica Neue"/>
          <w:color w:val="1F3864" w:themeColor="accent1" w:themeShade="80"/>
          <w:sz w:val="28"/>
          <w:szCs w:val="32"/>
        </w:rPr>
      </w:pPr>
      <w:r>
        <w:rPr>
          <w:rFonts w:ascii="Verdana" w:eastAsia="Helvetica Neue" w:hAnsi="Verdana" w:cs="Helvetica Neue"/>
        </w:rPr>
        <w:br w:type="page"/>
      </w:r>
    </w:p>
    <w:p w14:paraId="4A380BA2" w14:textId="35620EE0" w:rsidR="002E7422" w:rsidRPr="00F84B72" w:rsidRDefault="00000000" w:rsidP="00564F8F">
      <w:pPr>
        <w:pStyle w:val="Heading1"/>
        <w:spacing w:after="240"/>
        <w:rPr>
          <w:rFonts w:ascii="Verdana" w:eastAsia="Helvetica Neue" w:hAnsi="Verdana" w:cs="Helvetica Neue"/>
        </w:rPr>
      </w:pPr>
      <w:r w:rsidRPr="00F84B72">
        <w:rPr>
          <w:rFonts w:ascii="Verdana" w:eastAsia="Helvetica Neue" w:hAnsi="Verdana" w:cs="Helvetica Neue"/>
        </w:rPr>
        <w:lastRenderedPageBreak/>
        <w:t>Answers</w:t>
      </w:r>
    </w:p>
    <w:p w14:paraId="5823262F" w14:textId="60F9FD40" w:rsidR="007771CB" w:rsidRPr="00F84B72" w:rsidRDefault="007771CB" w:rsidP="007771CB">
      <w:pPr>
        <w:spacing w:after="240"/>
        <w:rPr>
          <w:rFonts w:ascii="Verdana" w:eastAsia="Helvetica Neue" w:hAnsi="Verdana" w:cs="Helvetica Neue"/>
          <w:b/>
        </w:rPr>
      </w:pPr>
      <w:r w:rsidRPr="00F84B72">
        <w:rPr>
          <w:rFonts w:ascii="Verdana" w:eastAsia="Helvetica Neue" w:hAnsi="Verdana" w:cs="Helvetica Neue"/>
          <w:b/>
        </w:rPr>
        <w:t xml:space="preserve">Task 1: </w:t>
      </w:r>
      <w:r>
        <w:rPr>
          <w:rFonts w:ascii="Verdana" w:eastAsia="Helvetica Neue" w:hAnsi="Verdana" w:cs="Helvetica Neue"/>
          <w:b/>
        </w:rPr>
        <w:t xml:space="preserve">List three different ways workplace violence may </w:t>
      </w:r>
      <w:r w:rsidR="00BC7692">
        <w:rPr>
          <w:rFonts w:ascii="Verdana" w:eastAsia="Helvetica Neue" w:hAnsi="Verdana" w:cs="Helvetica Neue"/>
          <w:b/>
        </w:rPr>
        <w:t>be conveyed</w:t>
      </w:r>
      <w:r>
        <w:rPr>
          <w:rFonts w:ascii="Verdana" w:eastAsia="Helvetica Neue" w:hAnsi="Verdana" w:cs="Helvetica Neue"/>
          <w:b/>
        </w:rPr>
        <w:t>.</w:t>
      </w:r>
    </w:p>
    <w:p w14:paraId="577CB65C" w14:textId="77777777" w:rsidR="007771CB" w:rsidRPr="00F84B72" w:rsidRDefault="007771CB" w:rsidP="007771CB">
      <w:pPr>
        <w:spacing w:after="240"/>
        <w:rPr>
          <w:rFonts w:ascii="Verdana" w:eastAsia="Helvetica Neue" w:hAnsi="Verdana" w:cs="Helvetica Neue"/>
          <w:bCs/>
        </w:rPr>
      </w:pPr>
      <w:r w:rsidRPr="00F84B72">
        <w:rPr>
          <w:rFonts w:ascii="Verdana" w:eastAsia="Helvetica Neue" w:hAnsi="Verdana" w:cs="Helvetica Neue"/>
          <w:bCs/>
        </w:rPr>
        <w:t>Answer:</w:t>
      </w:r>
      <w:r>
        <w:rPr>
          <w:rFonts w:ascii="Verdana" w:eastAsia="Helvetica Neue" w:hAnsi="Verdana" w:cs="Helvetica Neue"/>
          <w:bCs/>
        </w:rPr>
        <w:t xml:space="preserve"> Verbally, through writing, or through behaviour.</w:t>
      </w:r>
    </w:p>
    <w:p w14:paraId="189B6F25" w14:textId="77777777" w:rsidR="007771CB" w:rsidRDefault="007771CB" w:rsidP="007771CB">
      <w:pPr>
        <w:spacing w:after="240"/>
        <w:rPr>
          <w:rFonts w:ascii="Verdana" w:eastAsia="Helvetica Neue" w:hAnsi="Verdana" w:cs="Helvetica Neue"/>
          <w:b/>
        </w:rPr>
      </w:pPr>
    </w:p>
    <w:p w14:paraId="7DF7F37F" w14:textId="118E3BDE" w:rsidR="007771CB" w:rsidRPr="00F84B72" w:rsidRDefault="007771CB" w:rsidP="007771CB">
      <w:pPr>
        <w:spacing w:after="240"/>
        <w:rPr>
          <w:rFonts w:ascii="Verdana" w:eastAsia="Helvetica Neue" w:hAnsi="Verdana" w:cs="Helvetica Neue"/>
          <w:b/>
        </w:rPr>
      </w:pPr>
      <w:r w:rsidRPr="00F84B72">
        <w:rPr>
          <w:rFonts w:ascii="Verdana" w:eastAsia="Helvetica Neue" w:hAnsi="Verdana" w:cs="Helvetica Neue"/>
          <w:b/>
        </w:rPr>
        <w:t xml:space="preserve">Task 2: </w:t>
      </w:r>
      <w:r>
        <w:rPr>
          <w:rFonts w:ascii="Verdana" w:eastAsia="Helvetica Neue" w:hAnsi="Verdana" w:cs="Helvetica Neue"/>
          <w:b/>
        </w:rPr>
        <w:t>List three groups of people who may be advised about the results of a workplace violence assessment.</w:t>
      </w:r>
    </w:p>
    <w:p w14:paraId="2C4538B6" w14:textId="77777777" w:rsidR="007771CB" w:rsidRDefault="007771CB" w:rsidP="007771CB">
      <w:pPr>
        <w:spacing w:after="240"/>
        <w:rPr>
          <w:rFonts w:ascii="Verdana" w:eastAsia="Helvetica Neue" w:hAnsi="Verdana" w:cs="Helvetica Neue"/>
          <w:bCs/>
        </w:rPr>
      </w:pPr>
      <w:r w:rsidRPr="00F84B72">
        <w:rPr>
          <w:rFonts w:ascii="Verdana" w:eastAsia="Helvetica Neue" w:hAnsi="Verdana" w:cs="Helvetica Neue"/>
          <w:bCs/>
        </w:rPr>
        <w:t>Answer:</w:t>
      </w:r>
    </w:p>
    <w:p w14:paraId="769D7568" w14:textId="77777777" w:rsidR="007771CB" w:rsidRDefault="007771CB" w:rsidP="007771CB">
      <w:pPr>
        <w:pStyle w:val="ListParagraph"/>
        <w:numPr>
          <w:ilvl w:val="0"/>
          <w:numId w:val="9"/>
        </w:numPr>
        <w:spacing w:after="240"/>
        <w:rPr>
          <w:rFonts w:ascii="Verdana" w:eastAsia="Helvetica Neue" w:hAnsi="Verdana" w:cs="Helvetica Neue"/>
          <w:bCs/>
        </w:rPr>
      </w:pPr>
      <w:r>
        <w:rPr>
          <w:rFonts w:ascii="Verdana" w:eastAsia="Helvetica Neue" w:hAnsi="Verdana" w:cs="Helvetica Neue"/>
          <w:bCs/>
        </w:rPr>
        <w:t>Joint Health and Safety committee</w:t>
      </w:r>
    </w:p>
    <w:p w14:paraId="11AE0813" w14:textId="77777777" w:rsidR="007771CB" w:rsidRDefault="007771CB" w:rsidP="007771CB">
      <w:pPr>
        <w:pStyle w:val="ListParagraph"/>
        <w:numPr>
          <w:ilvl w:val="0"/>
          <w:numId w:val="9"/>
        </w:numPr>
        <w:spacing w:after="240"/>
        <w:rPr>
          <w:rFonts w:ascii="Verdana" w:eastAsia="Helvetica Neue" w:hAnsi="Verdana" w:cs="Helvetica Neue"/>
          <w:bCs/>
        </w:rPr>
      </w:pPr>
      <w:r>
        <w:rPr>
          <w:rFonts w:ascii="Verdana" w:eastAsia="Helvetica Neue" w:hAnsi="Verdana" w:cs="Helvetica Neue"/>
          <w:bCs/>
        </w:rPr>
        <w:t>Health and safety representative</w:t>
      </w:r>
    </w:p>
    <w:p w14:paraId="5C788CF4" w14:textId="77777777" w:rsidR="007771CB" w:rsidRPr="007771CB" w:rsidRDefault="007771CB" w:rsidP="007771CB">
      <w:pPr>
        <w:pStyle w:val="ListParagraph"/>
        <w:numPr>
          <w:ilvl w:val="0"/>
          <w:numId w:val="9"/>
        </w:numPr>
        <w:spacing w:after="240"/>
        <w:rPr>
          <w:rFonts w:ascii="Verdana" w:eastAsia="Helvetica Neue" w:hAnsi="Verdana" w:cs="Helvetica Neue"/>
          <w:bCs/>
        </w:rPr>
      </w:pPr>
      <w:r>
        <w:rPr>
          <w:rFonts w:ascii="Verdana" w:eastAsia="Helvetica Neue" w:hAnsi="Verdana" w:cs="Helvetica Neue"/>
          <w:bCs/>
        </w:rPr>
        <w:t>workers</w:t>
      </w:r>
    </w:p>
    <w:p w14:paraId="601B4761" w14:textId="77777777" w:rsidR="007771CB" w:rsidRDefault="007771CB" w:rsidP="007771CB">
      <w:pPr>
        <w:spacing w:after="240"/>
        <w:rPr>
          <w:rFonts w:ascii="Verdana" w:eastAsia="Helvetica Neue" w:hAnsi="Verdana" w:cs="Helvetica Neue"/>
          <w:b/>
        </w:rPr>
      </w:pPr>
    </w:p>
    <w:p w14:paraId="712D0C00" w14:textId="70BD51C4" w:rsidR="007771CB" w:rsidRPr="00F84B72" w:rsidRDefault="007771CB" w:rsidP="007771CB">
      <w:pPr>
        <w:spacing w:after="240"/>
        <w:rPr>
          <w:rFonts w:ascii="Verdana" w:eastAsia="Helvetica Neue" w:hAnsi="Verdana" w:cs="Helvetica Neue"/>
          <w:b/>
        </w:rPr>
      </w:pPr>
      <w:r w:rsidRPr="00F84B72">
        <w:rPr>
          <w:rFonts w:ascii="Verdana" w:eastAsia="Helvetica Neue" w:hAnsi="Verdana" w:cs="Helvetica Neue"/>
          <w:b/>
        </w:rPr>
        <w:t xml:space="preserve">Task 3: </w:t>
      </w:r>
      <w:r>
        <w:rPr>
          <w:rFonts w:ascii="Verdana" w:eastAsia="Helvetica Neue" w:hAnsi="Verdana" w:cs="Helvetica Neue"/>
          <w:b/>
        </w:rPr>
        <w:t xml:space="preserve">List three </w:t>
      </w:r>
      <w:r w:rsidR="00BC7692">
        <w:rPr>
          <w:rFonts w:ascii="Verdana" w:eastAsia="Helvetica Neue" w:hAnsi="Verdana" w:cs="Helvetica Neue"/>
          <w:b/>
        </w:rPr>
        <w:t>measures and procedures</w:t>
      </w:r>
      <w:r>
        <w:rPr>
          <w:rFonts w:ascii="Verdana" w:eastAsia="Helvetica Neue" w:hAnsi="Verdana" w:cs="Helvetica Neue"/>
          <w:b/>
        </w:rPr>
        <w:t xml:space="preserve"> a workplace violence program must include.</w:t>
      </w:r>
    </w:p>
    <w:p w14:paraId="683249EB" w14:textId="77777777" w:rsidR="007771CB" w:rsidRDefault="007771CB" w:rsidP="007771CB">
      <w:pPr>
        <w:spacing w:after="240"/>
        <w:rPr>
          <w:rFonts w:ascii="Verdana" w:eastAsia="Helvetica Neue" w:hAnsi="Verdana" w:cs="Helvetica Neue"/>
          <w:bCs/>
        </w:rPr>
      </w:pPr>
      <w:r w:rsidRPr="00F84B72">
        <w:rPr>
          <w:rFonts w:ascii="Verdana" w:eastAsia="Helvetica Neue" w:hAnsi="Verdana" w:cs="Helvetica Neue"/>
          <w:bCs/>
        </w:rPr>
        <w:t>Answer:</w:t>
      </w:r>
    </w:p>
    <w:p w14:paraId="6C4AA831" w14:textId="77777777" w:rsidR="007771CB" w:rsidRDefault="007771CB" w:rsidP="007771CB">
      <w:pPr>
        <w:pStyle w:val="ListParagraph"/>
        <w:numPr>
          <w:ilvl w:val="0"/>
          <w:numId w:val="8"/>
        </w:numPr>
        <w:spacing w:after="240"/>
        <w:rPr>
          <w:rFonts w:ascii="Verdana" w:eastAsia="Helvetica Neue" w:hAnsi="Verdana" w:cs="Helvetica Neue"/>
          <w:bCs/>
        </w:rPr>
      </w:pPr>
      <w:r>
        <w:rPr>
          <w:rFonts w:ascii="Verdana" w:eastAsia="Helvetica Neue" w:hAnsi="Verdana" w:cs="Helvetica Neue"/>
          <w:bCs/>
        </w:rPr>
        <w:t>controlling risks identified in the risk assessment</w:t>
      </w:r>
    </w:p>
    <w:p w14:paraId="07234841" w14:textId="77777777" w:rsidR="007771CB" w:rsidRDefault="007771CB" w:rsidP="007771CB">
      <w:pPr>
        <w:pStyle w:val="ListParagraph"/>
        <w:numPr>
          <w:ilvl w:val="0"/>
          <w:numId w:val="8"/>
        </w:numPr>
        <w:spacing w:after="240"/>
        <w:rPr>
          <w:rFonts w:ascii="Verdana" w:eastAsia="Helvetica Neue" w:hAnsi="Verdana" w:cs="Helvetica Neue"/>
          <w:bCs/>
        </w:rPr>
      </w:pPr>
      <w:r>
        <w:rPr>
          <w:rFonts w:ascii="Verdana" w:eastAsia="Helvetica Neue" w:hAnsi="Verdana" w:cs="Helvetica Neue"/>
          <w:bCs/>
        </w:rPr>
        <w:t>summoning immediate assistance when workplace violence occurs or is likely to occur</w:t>
      </w:r>
    </w:p>
    <w:p w14:paraId="6F97A107" w14:textId="77777777" w:rsidR="007771CB" w:rsidRPr="007771CB" w:rsidRDefault="007771CB" w:rsidP="007771CB">
      <w:pPr>
        <w:pStyle w:val="ListParagraph"/>
        <w:numPr>
          <w:ilvl w:val="0"/>
          <w:numId w:val="8"/>
        </w:numPr>
        <w:spacing w:after="240"/>
        <w:rPr>
          <w:rFonts w:ascii="Verdana" w:eastAsia="Helvetica Neue" w:hAnsi="Verdana" w:cs="Helvetica Neue"/>
          <w:bCs/>
        </w:rPr>
      </w:pPr>
      <w:r>
        <w:rPr>
          <w:rFonts w:ascii="Verdana" w:eastAsia="Helvetica Neue" w:hAnsi="Verdana" w:cs="Helvetica Neue"/>
          <w:bCs/>
        </w:rPr>
        <w:t>workers to report incidents of workplace violence</w:t>
      </w:r>
    </w:p>
    <w:p w14:paraId="27098B52" w14:textId="77777777" w:rsidR="007771CB" w:rsidRPr="00F84B72" w:rsidRDefault="007771CB" w:rsidP="007771CB">
      <w:pPr>
        <w:spacing w:after="240"/>
        <w:rPr>
          <w:rFonts w:ascii="Verdana" w:eastAsia="Helvetica Neue" w:hAnsi="Verdana" w:cs="Helvetica Neue"/>
          <w:bCs/>
        </w:rPr>
      </w:pPr>
    </w:p>
    <w:p w14:paraId="125DACEB" w14:textId="7A29ECE9" w:rsidR="00472DD4" w:rsidRPr="00F84B72" w:rsidRDefault="00472DD4" w:rsidP="00472DD4">
      <w:pPr>
        <w:rPr>
          <w:rFonts w:ascii="Verdana" w:eastAsia="Helvetica Neue" w:hAnsi="Verdana" w:cs="Helvetica Neue"/>
          <w:color w:val="1F3864" w:themeColor="accent1" w:themeShade="80"/>
          <w:sz w:val="28"/>
          <w:szCs w:val="32"/>
        </w:rPr>
      </w:pPr>
      <w:r w:rsidRPr="00F84B72">
        <w:rPr>
          <w:rFonts w:ascii="Verdana" w:eastAsia="Helvetica Neue" w:hAnsi="Verdana" w:cs="Helvetica Neue"/>
        </w:rPr>
        <w:br w:type="page"/>
      </w:r>
    </w:p>
    <w:p w14:paraId="2FEC4CE5" w14:textId="7EFACC0E" w:rsidR="002E7422" w:rsidRPr="00F84B72" w:rsidRDefault="00000000">
      <w:pPr>
        <w:pStyle w:val="Heading1"/>
        <w:spacing w:after="240"/>
        <w:rPr>
          <w:rFonts w:ascii="Verdana" w:eastAsia="Helvetica Neue" w:hAnsi="Verdana" w:cs="Helvetica Neue"/>
        </w:rPr>
      </w:pPr>
      <w:r w:rsidRPr="00F84B72">
        <w:rPr>
          <w:rFonts w:ascii="Verdana" w:eastAsia="Helvetica Neue" w:hAnsi="Verdana"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F84B72" w14:paraId="46A097E5" w14:textId="77777777" w:rsidTr="000D314F">
        <w:trPr>
          <w:cantSplit/>
          <w:tblHeader/>
        </w:trPr>
        <w:tc>
          <w:tcPr>
            <w:tcW w:w="985" w:type="dxa"/>
            <w:shd w:val="clear" w:color="auto" w:fill="D9D9D9"/>
          </w:tcPr>
          <w:p w14:paraId="174EB5BA" w14:textId="77777777" w:rsidR="002E7422" w:rsidRPr="00F84B72" w:rsidRDefault="00000000">
            <w:pPr>
              <w:spacing w:after="240"/>
              <w:rPr>
                <w:rFonts w:ascii="Verdana" w:eastAsia="Helvetica Neue" w:hAnsi="Verdana" w:cs="Helvetica Neue"/>
              </w:rPr>
            </w:pPr>
            <w:r w:rsidRPr="00F84B72">
              <w:rPr>
                <w:rFonts w:ascii="Verdana" w:eastAsia="Helvetica Neue" w:hAnsi="Verdana" w:cs="Helvetica Neue"/>
              </w:rPr>
              <w:t>Levels</w:t>
            </w:r>
          </w:p>
        </w:tc>
        <w:tc>
          <w:tcPr>
            <w:tcW w:w="2979" w:type="dxa"/>
            <w:shd w:val="clear" w:color="auto" w:fill="D9D9D9"/>
          </w:tcPr>
          <w:p w14:paraId="419E4D74" w14:textId="46009F64" w:rsidR="002E7422" w:rsidRPr="00F84B72" w:rsidRDefault="007771CB">
            <w:pPr>
              <w:spacing w:after="240"/>
              <w:rPr>
                <w:rFonts w:ascii="Verdana" w:eastAsia="Helvetica Neue" w:hAnsi="Verdana" w:cs="Helvetica Neue"/>
              </w:rPr>
            </w:pPr>
            <w:r>
              <w:rPr>
                <w:rFonts w:ascii="Verdana" w:eastAsia="Helvetica Neue" w:hAnsi="Verdana" w:cs="Helvetica Neue"/>
              </w:rPr>
              <w:t>P</w:t>
            </w:r>
            <w:r w:rsidRPr="00F84B72">
              <w:rPr>
                <w:rFonts w:ascii="Verdana" w:eastAsia="Helvetica Neue" w:hAnsi="Verdana" w:cs="Helvetica Neue"/>
              </w:rPr>
              <w:t xml:space="preserve">erformance </w:t>
            </w:r>
            <w:r>
              <w:rPr>
                <w:rFonts w:ascii="Verdana" w:eastAsia="Helvetica Neue" w:hAnsi="Verdana" w:cs="Helvetica Neue"/>
              </w:rPr>
              <w:t>D</w:t>
            </w:r>
            <w:r w:rsidRPr="00F84B72">
              <w:rPr>
                <w:rFonts w:ascii="Verdana" w:eastAsia="Helvetica Neue" w:hAnsi="Verdana" w:cs="Helvetica Neue"/>
              </w:rPr>
              <w:t>escriptors</w:t>
            </w:r>
          </w:p>
        </w:tc>
        <w:tc>
          <w:tcPr>
            <w:tcW w:w="1434" w:type="dxa"/>
            <w:shd w:val="clear" w:color="auto" w:fill="D9D9D9"/>
          </w:tcPr>
          <w:p w14:paraId="710E2D69" w14:textId="77777777" w:rsidR="002E7422" w:rsidRPr="00F84B72" w:rsidRDefault="00000000">
            <w:pPr>
              <w:spacing w:after="240"/>
              <w:rPr>
                <w:rFonts w:ascii="Verdana" w:eastAsia="Helvetica Neue" w:hAnsi="Verdana" w:cs="Helvetica Neue"/>
              </w:rPr>
            </w:pPr>
            <w:r w:rsidRPr="00F84B72">
              <w:rPr>
                <w:rFonts w:ascii="Verdana" w:eastAsia="Helvetica Neue" w:hAnsi="Verdana" w:cs="Helvetica Neue"/>
              </w:rPr>
              <w:t>Needs Work</w:t>
            </w:r>
          </w:p>
        </w:tc>
        <w:tc>
          <w:tcPr>
            <w:tcW w:w="1976" w:type="dxa"/>
            <w:shd w:val="clear" w:color="auto" w:fill="D9D9D9"/>
          </w:tcPr>
          <w:p w14:paraId="47F0FFEB" w14:textId="77777777" w:rsidR="002E7422" w:rsidRPr="00F84B72" w:rsidRDefault="00000000">
            <w:pPr>
              <w:spacing w:after="240"/>
              <w:rPr>
                <w:rFonts w:ascii="Verdana" w:eastAsia="Helvetica Neue" w:hAnsi="Verdana" w:cs="Helvetica Neue"/>
              </w:rPr>
            </w:pPr>
            <w:r w:rsidRPr="00F84B72">
              <w:rPr>
                <w:rFonts w:ascii="Verdana" w:eastAsia="Helvetica Neue" w:hAnsi="Verdana" w:cs="Helvetica Neue"/>
              </w:rPr>
              <w:t>Completes task with support from practitioner</w:t>
            </w:r>
          </w:p>
        </w:tc>
        <w:tc>
          <w:tcPr>
            <w:tcW w:w="1976" w:type="dxa"/>
            <w:shd w:val="clear" w:color="auto" w:fill="D9D9D9"/>
          </w:tcPr>
          <w:p w14:paraId="0396AE12" w14:textId="77777777" w:rsidR="002E7422" w:rsidRPr="00F84B72" w:rsidRDefault="00000000">
            <w:pPr>
              <w:spacing w:after="240"/>
              <w:rPr>
                <w:rFonts w:ascii="Verdana" w:eastAsia="Helvetica Neue" w:hAnsi="Verdana" w:cs="Helvetica Neue"/>
              </w:rPr>
            </w:pPr>
            <w:r w:rsidRPr="00F84B72">
              <w:rPr>
                <w:rFonts w:ascii="Verdana" w:eastAsia="Helvetica Neue" w:hAnsi="Verdana" w:cs="Helvetica Neue"/>
              </w:rPr>
              <w:t>Completes task independently</w:t>
            </w:r>
          </w:p>
        </w:tc>
      </w:tr>
      <w:tr w:rsidR="002E7422" w:rsidRPr="00F84B72" w14:paraId="5CE43C24" w14:textId="77777777" w:rsidTr="000D314F">
        <w:tc>
          <w:tcPr>
            <w:tcW w:w="985" w:type="dxa"/>
          </w:tcPr>
          <w:p w14:paraId="19EFFE3E" w14:textId="70E3ABCC" w:rsidR="002E7422" w:rsidRPr="00F84B72" w:rsidRDefault="007771CB">
            <w:pPr>
              <w:spacing w:after="240"/>
              <w:rPr>
                <w:rFonts w:ascii="Verdana" w:eastAsia="Helvetica Neue" w:hAnsi="Verdana" w:cs="Helvetica Neue"/>
              </w:rPr>
            </w:pPr>
            <w:r>
              <w:rPr>
                <w:rFonts w:ascii="Verdana" w:eastAsia="Helvetica Neue" w:hAnsi="Verdana" w:cs="Helvetica Neue"/>
              </w:rPr>
              <w:t>A1.2</w:t>
            </w:r>
          </w:p>
        </w:tc>
        <w:tc>
          <w:tcPr>
            <w:tcW w:w="2979" w:type="dxa"/>
          </w:tcPr>
          <w:p w14:paraId="26F94008" w14:textId="652BA6EC" w:rsidR="002E7422" w:rsidRPr="00F84B72" w:rsidRDefault="007771CB">
            <w:pPr>
              <w:spacing w:after="240"/>
              <w:rPr>
                <w:rFonts w:ascii="Verdana" w:eastAsia="Helvetica Neue" w:hAnsi="Verdana" w:cs="Helvetica Neue"/>
              </w:rPr>
            </w:pPr>
            <w:r>
              <w:rPr>
                <w:rFonts w:ascii="Verdana" w:eastAsia="Helvetica Neue" w:hAnsi="Verdana" w:cs="Helvetica Neue"/>
              </w:rPr>
              <w:t>scans text to locate information</w:t>
            </w:r>
          </w:p>
        </w:tc>
        <w:tc>
          <w:tcPr>
            <w:tcW w:w="1434" w:type="dxa"/>
          </w:tcPr>
          <w:p w14:paraId="431A2C87" w14:textId="77777777" w:rsidR="002E7422" w:rsidRPr="00F84B72" w:rsidRDefault="002E7422">
            <w:pPr>
              <w:spacing w:after="240"/>
              <w:rPr>
                <w:rFonts w:ascii="Verdana" w:eastAsia="Helvetica Neue" w:hAnsi="Verdana" w:cs="Helvetica Neue"/>
              </w:rPr>
            </w:pPr>
          </w:p>
        </w:tc>
        <w:tc>
          <w:tcPr>
            <w:tcW w:w="1976" w:type="dxa"/>
          </w:tcPr>
          <w:p w14:paraId="5E2B04AB" w14:textId="77777777" w:rsidR="002E7422" w:rsidRPr="00F84B72" w:rsidRDefault="002E7422">
            <w:pPr>
              <w:spacing w:after="240"/>
              <w:rPr>
                <w:rFonts w:ascii="Verdana" w:eastAsia="Helvetica Neue" w:hAnsi="Verdana" w:cs="Helvetica Neue"/>
              </w:rPr>
            </w:pPr>
          </w:p>
        </w:tc>
        <w:tc>
          <w:tcPr>
            <w:tcW w:w="1976" w:type="dxa"/>
          </w:tcPr>
          <w:p w14:paraId="335EF4DB" w14:textId="77777777" w:rsidR="002E7422" w:rsidRPr="00F84B72" w:rsidRDefault="002E7422">
            <w:pPr>
              <w:spacing w:after="240"/>
              <w:rPr>
                <w:rFonts w:ascii="Verdana" w:eastAsia="Helvetica Neue" w:hAnsi="Verdana" w:cs="Helvetica Neue"/>
              </w:rPr>
            </w:pPr>
          </w:p>
        </w:tc>
      </w:tr>
      <w:tr w:rsidR="002E7422" w:rsidRPr="00F84B72" w14:paraId="36D08141" w14:textId="77777777" w:rsidTr="000D314F">
        <w:tc>
          <w:tcPr>
            <w:tcW w:w="985" w:type="dxa"/>
          </w:tcPr>
          <w:p w14:paraId="3AE40EF7" w14:textId="0B199D18" w:rsidR="002E7422" w:rsidRPr="00F84B72" w:rsidRDefault="002E7422">
            <w:pPr>
              <w:spacing w:after="240"/>
              <w:rPr>
                <w:rFonts w:ascii="Verdana" w:eastAsia="Helvetica Neue" w:hAnsi="Verdana" w:cs="Helvetica Neue"/>
              </w:rPr>
            </w:pPr>
          </w:p>
        </w:tc>
        <w:tc>
          <w:tcPr>
            <w:tcW w:w="2979" w:type="dxa"/>
          </w:tcPr>
          <w:p w14:paraId="5A1EE40F" w14:textId="7A1520E0" w:rsidR="002E7422" w:rsidRPr="00F84B72" w:rsidRDefault="007771CB">
            <w:pPr>
              <w:spacing w:after="240"/>
              <w:rPr>
                <w:rFonts w:ascii="Verdana" w:eastAsia="Helvetica Neue" w:hAnsi="Verdana" w:cs="Helvetica Neue"/>
              </w:rPr>
            </w:pPr>
            <w:r>
              <w:rPr>
                <w:rFonts w:ascii="Verdana" w:eastAsia="Helvetica Neue" w:hAnsi="Verdana" w:cs="Helvetica Neue"/>
              </w:rPr>
              <w:t>locates multiple pieces of information in simple texts</w:t>
            </w:r>
          </w:p>
        </w:tc>
        <w:tc>
          <w:tcPr>
            <w:tcW w:w="1434" w:type="dxa"/>
          </w:tcPr>
          <w:p w14:paraId="6E1FF47B" w14:textId="77777777" w:rsidR="002E7422" w:rsidRPr="00F84B72" w:rsidRDefault="002E7422">
            <w:pPr>
              <w:spacing w:after="240"/>
              <w:rPr>
                <w:rFonts w:ascii="Verdana" w:eastAsia="Helvetica Neue" w:hAnsi="Verdana" w:cs="Helvetica Neue"/>
              </w:rPr>
            </w:pPr>
          </w:p>
        </w:tc>
        <w:tc>
          <w:tcPr>
            <w:tcW w:w="1976" w:type="dxa"/>
          </w:tcPr>
          <w:p w14:paraId="5AF2F523" w14:textId="77777777" w:rsidR="002E7422" w:rsidRPr="00F84B72" w:rsidRDefault="002E7422">
            <w:pPr>
              <w:spacing w:after="240"/>
              <w:rPr>
                <w:rFonts w:ascii="Verdana" w:eastAsia="Helvetica Neue" w:hAnsi="Verdana" w:cs="Helvetica Neue"/>
              </w:rPr>
            </w:pPr>
          </w:p>
        </w:tc>
        <w:tc>
          <w:tcPr>
            <w:tcW w:w="1976" w:type="dxa"/>
          </w:tcPr>
          <w:p w14:paraId="35B333A1" w14:textId="77777777" w:rsidR="002E7422" w:rsidRPr="00F84B72" w:rsidRDefault="002E7422">
            <w:pPr>
              <w:spacing w:after="240"/>
              <w:rPr>
                <w:rFonts w:ascii="Verdana" w:eastAsia="Helvetica Neue" w:hAnsi="Verdana" w:cs="Helvetica Neue"/>
              </w:rPr>
            </w:pPr>
          </w:p>
        </w:tc>
      </w:tr>
      <w:tr w:rsidR="002E7422" w:rsidRPr="00F84B72" w14:paraId="1845A198" w14:textId="77777777" w:rsidTr="000D314F">
        <w:tc>
          <w:tcPr>
            <w:tcW w:w="985" w:type="dxa"/>
          </w:tcPr>
          <w:p w14:paraId="77FB6550" w14:textId="2AC14F16" w:rsidR="002E7422" w:rsidRPr="00F84B72" w:rsidRDefault="002E7422">
            <w:pPr>
              <w:spacing w:after="240"/>
              <w:rPr>
                <w:rFonts w:ascii="Verdana" w:eastAsia="Helvetica Neue" w:hAnsi="Verdana" w:cs="Helvetica Neue"/>
              </w:rPr>
            </w:pPr>
          </w:p>
        </w:tc>
        <w:tc>
          <w:tcPr>
            <w:tcW w:w="2979" w:type="dxa"/>
          </w:tcPr>
          <w:p w14:paraId="026AB1F1" w14:textId="364B49EE" w:rsidR="002E7422" w:rsidRPr="00F84B72" w:rsidRDefault="007771CB">
            <w:pPr>
              <w:spacing w:after="240"/>
              <w:rPr>
                <w:rFonts w:ascii="Verdana" w:eastAsia="Helvetica Neue" w:hAnsi="Verdana" w:cs="Helvetica Neue"/>
              </w:rPr>
            </w:pPr>
            <w:r>
              <w:rPr>
                <w:rFonts w:ascii="Verdana" w:eastAsia="Helvetica Neue" w:hAnsi="Verdana" w:cs="Helvetica Neue"/>
              </w:rPr>
              <w:t>makes low-level inferences</w:t>
            </w:r>
          </w:p>
        </w:tc>
        <w:tc>
          <w:tcPr>
            <w:tcW w:w="1434" w:type="dxa"/>
          </w:tcPr>
          <w:p w14:paraId="5239120A" w14:textId="77777777" w:rsidR="002E7422" w:rsidRPr="00F84B72" w:rsidRDefault="002E7422">
            <w:pPr>
              <w:spacing w:after="240"/>
              <w:rPr>
                <w:rFonts w:ascii="Verdana" w:eastAsia="Helvetica Neue" w:hAnsi="Verdana" w:cs="Helvetica Neue"/>
              </w:rPr>
            </w:pPr>
          </w:p>
        </w:tc>
        <w:tc>
          <w:tcPr>
            <w:tcW w:w="1976" w:type="dxa"/>
          </w:tcPr>
          <w:p w14:paraId="7275D8E8" w14:textId="77777777" w:rsidR="002E7422" w:rsidRPr="00F84B72" w:rsidRDefault="002E7422">
            <w:pPr>
              <w:spacing w:after="240"/>
              <w:rPr>
                <w:rFonts w:ascii="Verdana" w:eastAsia="Helvetica Neue" w:hAnsi="Verdana" w:cs="Helvetica Neue"/>
              </w:rPr>
            </w:pPr>
          </w:p>
        </w:tc>
        <w:tc>
          <w:tcPr>
            <w:tcW w:w="1976" w:type="dxa"/>
          </w:tcPr>
          <w:p w14:paraId="2E0F33DE" w14:textId="77777777" w:rsidR="002E7422" w:rsidRPr="00F84B72" w:rsidRDefault="002E7422">
            <w:pPr>
              <w:spacing w:after="240"/>
              <w:rPr>
                <w:rFonts w:ascii="Verdana" w:eastAsia="Helvetica Neue" w:hAnsi="Verdana" w:cs="Helvetica Neue"/>
              </w:rPr>
            </w:pPr>
          </w:p>
        </w:tc>
      </w:tr>
      <w:tr w:rsidR="002E7422" w:rsidRPr="00F84B72" w14:paraId="36CFB96C" w14:textId="77777777" w:rsidTr="000D314F">
        <w:tc>
          <w:tcPr>
            <w:tcW w:w="985" w:type="dxa"/>
          </w:tcPr>
          <w:p w14:paraId="425504CF" w14:textId="0FEE6D88" w:rsidR="002E7422" w:rsidRPr="00F84B72" w:rsidRDefault="002E7422">
            <w:pPr>
              <w:spacing w:after="240"/>
              <w:rPr>
                <w:rFonts w:ascii="Verdana" w:eastAsia="Helvetica Neue" w:hAnsi="Verdana" w:cs="Helvetica Neue"/>
              </w:rPr>
            </w:pPr>
          </w:p>
        </w:tc>
        <w:tc>
          <w:tcPr>
            <w:tcW w:w="2979" w:type="dxa"/>
          </w:tcPr>
          <w:p w14:paraId="52A642B4" w14:textId="3AD2E9FE" w:rsidR="002E7422" w:rsidRPr="00F84B72" w:rsidRDefault="007771CB">
            <w:pPr>
              <w:spacing w:after="240"/>
              <w:rPr>
                <w:rFonts w:ascii="Verdana" w:eastAsia="Helvetica Neue" w:hAnsi="Verdana" w:cs="Helvetica Neue"/>
              </w:rPr>
            </w:pPr>
            <w:r>
              <w:rPr>
                <w:rFonts w:ascii="Verdana" w:eastAsia="Helvetica Neue" w:hAnsi="Verdana" w:cs="Helvetica Neue"/>
              </w:rPr>
              <w:t>makes connections between sentences and between paragraphs in a single text</w:t>
            </w:r>
          </w:p>
        </w:tc>
        <w:tc>
          <w:tcPr>
            <w:tcW w:w="1434" w:type="dxa"/>
          </w:tcPr>
          <w:p w14:paraId="4F59D47F" w14:textId="77777777" w:rsidR="002E7422" w:rsidRPr="00F84B72" w:rsidRDefault="002E7422">
            <w:pPr>
              <w:spacing w:after="240"/>
              <w:rPr>
                <w:rFonts w:ascii="Verdana" w:eastAsia="Helvetica Neue" w:hAnsi="Verdana" w:cs="Helvetica Neue"/>
              </w:rPr>
            </w:pPr>
          </w:p>
        </w:tc>
        <w:tc>
          <w:tcPr>
            <w:tcW w:w="1976" w:type="dxa"/>
          </w:tcPr>
          <w:p w14:paraId="4439F590" w14:textId="77777777" w:rsidR="002E7422" w:rsidRPr="00F84B72" w:rsidRDefault="002E7422">
            <w:pPr>
              <w:spacing w:after="240"/>
              <w:rPr>
                <w:rFonts w:ascii="Verdana" w:eastAsia="Helvetica Neue" w:hAnsi="Verdana" w:cs="Helvetica Neue"/>
              </w:rPr>
            </w:pPr>
          </w:p>
        </w:tc>
        <w:tc>
          <w:tcPr>
            <w:tcW w:w="1976" w:type="dxa"/>
          </w:tcPr>
          <w:p w14:paraId="7E8E5E97" w14:textId="77777777" w:rsidR="002E7422" w:rsidRPr="00F84B72" w:rsidRDefault="002E7422">
            <w:pPr>
              <w:spacing w:after="240"/>
              <w:rPr>
                <w:rFonts w:ascii="Verdana" w:eastAsia="Helvetica Neue" w:hAnsi="Verdana" w:cs="Helvetica Neue"/>
              </w:rPr>
            </w:pPr>
          </w:p>
        </w:tc>
      </w:tr>
      <w:tr w:rsidR="000D314F" w:rsidRPr="00F84B72" w14:paraId="70F95CA4" w14:textId="77777777" w:rsidTr="000D314F">
        <w:tc>
          <w:tcPr>
            <w:tcW w:w="985" w:type="dxa"/>
          </w:tcPr>
          <w:p w14:paraId="45DB9713" w14:textId="77777777" w:rsidR="000D314F" w:rsidRPr="00F84B72" w:rsidRDefault="000D314F">
            <w:pPr>
              <w:spacing w:after="240"/>
              <w:rPr>
                <w:rFonts w:ascii="Verdana" w:eastAsia="Helvetica Neue" w:hAnsi="Verdana" w:cs="Helvetica Neue"/>
              </w:rPr>
            </w:pPr>
          </w:p>
        </w:tc>
        <w:tc>
          <w:tcPr>
            <w:tcW w:w="2979" w:type="dxa"/>
          </w:tcPr>
          <w:p w14:paraId="143F92FD" w14:textId="1106960C" w:rsidR="000D314F" w:rsidRPr="00F84B72" w:rsidRDefault="007771CB">
            <w:pPr>
              <w:spacing w:after="240"/>
              <w:rPr>
                <w:rFonts w:ascii="Verdana" w:eastAsia="Helvetica Neue" w:hAnsi="Verdana" w:cs="Helvetica Neue"/>
              </w:rPr>
            </w:pPr>
            <w:r>
              <w:rPr>
                <w:rFonts w:ascii="Verdana" w:eastAsia="Helvetica Neue" w:hAnsi="Verdana" w:cs="Helvetica Neue"/>
              </w:rPr>
              <w:t>reads more complex texts to locate a single piece of information</w:t>
            </w:r>
          </w:p>
        </w:tc>
        <w:tc>
          <w:tcPr>
            <w:tcW w:w="1434" w:type="dxa"/>
          </w:tcPr>
          <w:p w14:paraId="65F6BAA4" w14:textId="77777777" w:rsidR="000D314F" w:rsidRPr="00F84B72" w:rsidRDefault="000D314F">
            <w:pPr>
              <w:spacing w:after="240"/>
              <w:rPr>
                <w:rFonts w:ascii="Verdana" w:eastAsia="Helvetica Neue" w:hAnsi="Verdana" w:cs="Helvetica Neue"/>
              </w:rPr>
            </w:pPr>
          </w:p>
        </w:tc>
        <w:tc>
          <w:tcPr>
            <w:tcW w:w="1976" w:type="dxa"/>
          </w:tcPr>
          <w:p w14:paraId="45631166" w14:textId="77777777" w:rsidR="000D314F" w:rsidRPr="00F84B72" w:rsidRDefault="000D314F">
            <w:pPr>
              <w:spacing w:after="240"/>
              <w:rPr>
                <w:rFonts w:ascii="Verdana" w:eastAsia="Helvetica Neue" w:hAnsi="Verdana" w:cs="Helvetica Neue"/>
              </w:rPr>
            </w:pPr>
          </w:p>
        </w:tc>
        <w:tc>
          <w:tcPr>
            <w:tcW w:w="1976" w:type="dxa"/>
          </w:tcPr>
          <w:p w14:paraId="049F5E82" w14:textId="77777777" w:rsidR="000D314F" w:rsidRPr="00F84B72" w:rsidRDefault="000D314F">
            <w:pPr>
              <w:spacing w:after="240"/>
              <w:rPr>
                <w:rFonts w:ascii="Verdana" w:eastAsia="Helvetica Neue" w:hAnsi="Verdana" w:cs="Helvetica Neue"/>
              </w:rPr>
            </w:pPr>
          </w:p>
        </w:tc>
      </w:tr>
      <w:tr w:rsidR="000D314F" w:rsidRPr="00F84B72" w14:paraId="4FEB6843" w14:textId="77777777" w:rsidTr="000D314F">
        <w:tc>
          <w:tcPr>
            <w:tcW w:w="985" w:type="dxa"/>
          </w:tcPr>
          <w:p w14:paraId="7EFCE8E1" w14:textId="1D8BA329" w:rsidR="000D314F" w:rsidRPr="00F84B72" w:rsidRDefault="000D314F">
            <w:pPr>
              <w:spacing w:after="240"/>
              <w:rPr>
                <w:rFonts w:ascii="Verdana" w:eastAsia="Helvetica Neue" w:hAnsi="Verdana" w:cs="Helvetica Neue"/>
              </w:rPr>
            </w:pPr>
          </w:p>
        </w:tc>
        <w:tc>
          <w:tcPr>
            <w:tcW w:w="2979" w:type="dxa"/>
          </w:tcPr>
          <w:p w14:paraId="477EEF02" w14:textId="1F40E110" w:rsidR="000D314F" w:rsidRPr="00F84B72" w:rsidRDefault="007771CB">
            <w:pPr>
              <w:spacing w:after="240"/>
              <w:rPr>
                <w:rFonts w:ascii="Verdana" w:eastAsia="Helvetica Neue" w:hAnsi="Verdana" w:cs="Helvetica Neue"/>
              </w:rPr>
            </w:pPr>
            <w:r>
              <w:rPr>
                <w:rFonts w:ascii="Verdana" w:eastAsia="Helvetica Neue" w:hAnsi="Verdana" w:cs="Helvetica Neue"/>
              </w:rPr>
              <w:t>follows the main events of descriptive, narrative and informational texts</w:t>
            </w:r>
          </w:p>
        </w:tc>
        <w:tc>
          <w:tcPr>
            <w:tcW w:w="1434" w:type="dxa"/>
          </w:tcPr>
          <w:p w14:paraId="6BA3EF86" w14:textId="77777777" w:rsidR="000D314F" w:rsidRPr="00F84B72" w:rsidRDefault="000D314F">
            <w:pPr>
              <w:spacing w:after="240"/>
              <w:rPr>
                <w:rFonts w:ascii="Verdana" w:eastAsia="Helvetica Neue" w:hAnsi="Verdana" w:cs="Helvetica Neue"/>
              </w:rPr>
            </w:pPr>
          </w:p>
        </w:tc>
        <w:tc>
          <w:tcPr>
            <w:tcW w:w="1976" w:type="dxa"/>
          </w:tcPr>
          <w:p w14:paraId="0B28D2AE" w14:textId="77777777" w:rsidR="000D314F" w:rsidRPr="00F84B72" w:rsidRDefault="000D314F">
            <w:pPr>
              <w:spacing w:after="240"/>
              <w:rPr>
                <w:rFonts w:ascii="Verdana" w:eastAsia="Helvetica Neue" w:hAnsi="Verdana" w:cs="Helvetica Neue"/>
              </w:rPr>
            </w:pPr>
          </w:p>
        </w:tc>
        <w:tc>
          <w:tcPr>
            <w:tcW w:w="1976" w:type="dxa"/>
          </w:tcPr>
          <w:p w14:paraId="38271F60" w14:textId="77777777" w:rsidR="000D314F" w:rsidRPr="00F84B72" w:rsidRDefault="000D314F">
            <w:pPr>
              <w:spacing w:after="240"/>
              <w:rPr>
                <w:rFonts w:ascii="Verdana" w:eastAsia="Helvetica Neue" w:hAnsi="Verdana" w:cs="Helvetica Neue"/>
              </w:rPr>
            </w:pPr>
          </w:p>
        </w:tc>
      </w:tr>
      <w:tr w:rsidR="000D314F" w:rsidRPr="00F84B72" w14:paraId="20BD9F85" w14:textId="77777777" w:rsidTr="000D314F">
        <w:tc>
          <w:tcPr>
            <w:tcW w:w="985" w:type="dxa"/>
          </w:tcPr>
          <w:p w14:paraId="4FE3B67B" w14:textId="77777777" w:rsidR="000D314F" w:rsidRPr="00F84B72" w:rsidRDefault="000D314F">
            <w:pPr>
              <w:spacing w:after="240"/>
              <w:rPr>
                <w:rFonts w:ascii="Verdana" w:eastAsia="Helvetica Neue" w:hAnsi="Verdana" w:cs="Helvetica Neue"/>
              </w:rPr>
            </w:pPr>
          </w:p>
        </w:tc>
        <w:tc>
          <w:tcPr>
            <w:tcW w:w="2979" w:type="dxa"/>
          </w:tcPr>
          <w:p w14:paraId="6DDC6DF0" w14:textId="3351E481" w:rsidR="000D314F" w:rsidRPr="00F84B72" w:rsidRDefault="007771CB">
            <w:pPr>
              <w:spacing w:after="240"/>
              <w:rPr>
                <w:rFonts w:ascii="Verdana" w:eastAsia="Helvetica Neue" w:hAnsi="Verdana" w:cs="Helvetica Neue"/>
              </w:rPr>
            </w:pPr>
            <w:r>
              <w:rPr>
                <w:rFonts w:ascii="Verdana" w:eastAsia="Helvetica Neue" w:hAnsi="Verdana" w:cs="Helvetica Neue"/>
              </w:rPr>
              <w:t>obtains information from detailed reading</w:t>
            </w:r>
          </w:p>
        </w:tc>
        <w:tc>
          <w:tcPr>
            <w:tcW w:w="1434" w:type="dxa"/>
          </w:tcPr>
          <w:p w14:paraId="3C72878C" w14:textId="77777777" w:rsidR="000D314F" w:rsidRPr="00F84B72" w:rsidRDefault="000D314F">
            <w:pPr>
              <w:spacing w:after="240"/>
              <w:rPr>
                <w:rFonts w:ascii="Verdana" w:eastAsia="Helvetica Neue" w:hAnsi="Verdana" w:cs="Helvetica Neue"/>
              </w:rPr>
            </w:pPr>
          </w:p>
        </w:tc>
        <w:tc>
          <w:tcPr>
            <w:tcW w:w="1976" w:type="dxa"/>
          </w:tcPr>
          <w:p w14:paraId="10C6ED57" w14:textId="77777777" w:rsidR="000D314F" w:rsidRPr="00F84B72" w:rsidRDefault="000D314F">
            <w:pPr>
              <w:spacing w:after="240"/>
              <w:rPr>
                <w:rFonts w:ascii="Verdana" w:eastAsia="Helvetica Neue" w:hAnsi="Verdana" w:cs="Helvetica Neue"/>
              </w:rPr>
            </w:pPr>
          </w:p>
        </w:tc>
        <w:tc>
          <w:tcPr>
            <w:tcW w:w="1976" w:type="dxa"/>
          </w:tcPr>
          <w:p w14:paraId="3A8BD02A" w14:textId="77777777" w:rsidR="000D314F" w:rsidRPr="00F84B72" w:rsidRDefault="000D314F">
            <w:pPr>
              <w:spacing w:after="240"/>
              <w:rPr>
                <w:rFonts w:ascii="Verdana" w:eastAsia="Helvetica Neue" w:hAnsi="Verdana" w:cs="Helvetica Neue"/>
              </w:rPr>
            </w:pPr>
          </w:p>
        </w:tc>
      </w:tr>
      <w:tr w:rsidR="00472DD4" w:rsidRPr="00F84B72" w14:paraId="628E419F" w14:textId="77777777" w:rsidTr="000D314F">
        <w:tc>
          <w:tcPr>
            <w:tcW w:w="985" w:type="dxa"/>
          </w:tcPr>
          <w:p w14:paraId="2462C580" w14:textId="77777777" w:rsidR="00472DD4" w:rsidRPr="00F84B72" w:rsidRDefault="00472DD4">
            <w:pPr>
              <w:spacing w:after="240"/>
              <w:rPr>
                <w:rFonts w:ascii="Verdana" w:eastAsia="Helvetica Neue" w:hAnsi="Verdana" w:cs="Helvetica Neue"/>
              </w:rPr>
            </w:pPr>
          </w:p>
        </w:tc>
        <w:tc>
          <w:tcPr>
            <w:tcW w:w="2979" w:type="dxa"/>
          </w:tcPr>
          <w:p w14:paraId="7C3F7EBC" w14:textId="13D43D3A" w:rsidR="00472DD4" w:rsidRPr="00F84B72" w:rsidRDefault="007771CB">
            <w:pPr>
              <w:spacing w:after="240"/>
              <w:rPr>
                <w:rFonts w:ascii="Verdana" w:eastAsia="Helvetica Neue" w:hAnsi="Verdana" w:cs="Helvetica Neue"/>
              </w:rPr>
            </w:pPr>
            <w:r>
              <w:rPr>
                <w:rFonts w:ascii="Verdana" w:eastAsia="Helvetica Neue" w:hAnsi="Verdana" w:cs="Helvetica Neue"/>
              </w:rPr>
              <w:t>begins to identify sources and evaluate information</w:t>
            </w:r>
          </w:p>
        </w:tc>
        <w:tc>
          <w:tcPr>
            <w:tcW w:w="1434" w:type="dxa"/>
          </w:tcPr>
          <w:p w14:paraId="2AEDFE31" w14:textId="77777777" w:rsidR="00472DD4" w:rsidRPr="00F84B72" w:rsidRDefault="00472DD4">
            <w:pPr>
              <w:spacing w:after="240"/>
              <w:rPr>
                <w:rFonts w:ascii="Verdana" w:eastAsia="Helvetica Neue" w:hAnsi="Verdana" w:cs="Helvetica Neue"/>
              </w:rPr>
            </w:pPr>
          </w:p>
        </w:tc>
        <w:tc>
          <w:tcPr>
            <w:tcW w:w="1976" w:type="dxa"/>
          </w:tcPr>
          <w:p w14:paraId="073D5613" w14:textId="77777777" w:rsidR="00472DD4" w:rsidRPr="00F84B72" w:rsidRDefault="00472DD4">
            <w:pPr>
              <w:spacing w:after="240"/>
              <w:rPr>
                <w:rFonts w:ascii="Verdana" w:eastAsia="Helvetica Neue" w:hAnsi="Verdana" w:cs="Helvetica Neue"/>
              </w:rPr>
            </w:pPr>
          </w:p>
        </w:tc>
        <w:tc>
          <w:tcPr>
            <w:tcW w:w="1976" w:type="dxa"/>
          </w:tcPr>
          <w:p w14:paraId="571BDA30" w14:textId="77777777" w:rsidR="00472DD4" w:rsidRPr="00F84B72" w:rsidRDefault="00472DD4">
            <w:pPr>
              <w:spacing w:after="240"/>
              <w:rPr>
                <w:rFonts w:ascii="Verdana" w:eastAsia="Helvetica Neue" w:hAnsi="Verdana" w:cs="Helvetica Neue"/>
              </w:rPr>
            </w:pPr>
          </w:p>
        </w:tc>
      </w:tr>
    </w:tbl>
    <w:p w14:paraId="221EC071" w14:textId="77777777" w:rsidR="007771CB" w:rsidRDefault="007771CB">
      <w:pPr>
        <w:spacing w:after="240"/>
        <w:rPr>
          <w:rFonts w:ascii="Verdana" w:eastAsia="Helvetica Neue" w:hAnsi="Verdana" w:cs="Helvetica Neue"/>
        </w:rPr>
      </w:pPr>
      <w:bookmarkStart w:id="0" w:name="_heading=h.gjdgxs" w:colFirst="0" w:colLast="0"/>
      <w:bookmarkEnd w:id="0"/>
    </w:p>
    <w:p w14:paraId="5A0933BB" w14:textId="20EF9473" w:rsidR="002E7422" w:rsidRPr="00F84B72" w:rsidRDefault="00C5661B">
      <w:pPr>
        <w:spacing w:after="240"/>
        <w:rPr>
          <w:rFonts w:ascii="Verdana" w:eastAsia="Helvetica Neue" w:hAnsi="Verdana" w:cs="Helvetica Neue"/>
        </w:rPr>
      </w:pPr>
      <w:r w:rsidRPr="00F84B72">
        <w:rPr>
          <w:rFonts w:ascii="Verdana" w:hAnsi="Verdana"/>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textDirection w:val="btLr"/>
                      </w:pPr>
                    </w:p>
                  </w:txbxContent>
                </v:textbox>
              </v:rect>
            </w:pict>
          </mc:Fallback>
        </mc:AlternateContent>
      </w:r>
      <w:r w:rsidRPr="00F84B72">
        <w:rPr>
          <w:rFonts w:ascii="Verdana" w:hAnsi="Verdana"/>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textDirection w:val="btLr"/>
                      </w:pPr>
                    </w:p>
                  </w:txbxContent>
                </v:textbox>
              </v:rect>
            </w:pict>
          </mc:Fallback>
        </mc:AlternateContent>
      </w:r>
    </w:p>
    <w:p w14:paraId="2E12826C" w14:textId="42AAFFD1" w:rsidR="002E7422" w:rsidRPr="00F84B72" w:rsidRDefault="00000000">
      <w:pPr>
        <w:spacing w:after="240"/>
        <w:rPr>
          <w:rFonts w:ascii="Verdana" w:eastAsia="Helvetica Neue" w:hAnsi="Verdana" w:cs="Helvetica Neue"/>
        </w:rPr>
      </w:pPr>
      <w:r w:rsidRPr="00F84B72">
        <w:rPr>
          <w:rFonts w:ascii="Verdana" w:eastAsia="Helvetica Neue" w:hAnsi="Verdana" w:cs="Helvetica Neue"/>
        </w:rPr>
        <w:t xml:space="preserve">This task: Was successfully completed        Needs to be tried again  </w:t>
      </w:r>
    </w:p>
    <w:p w14:paraId="1D2E14AB" w14:textId="77777777" w:rsidR="007771CB" w:rsidRDefault="007771CB">
      <w:pPr>
        <w:spacing w:after="240"/>
        <w:rPr>
          <w:rFonts w:ascii="Verdana" w:eastAsia="Helvetica Neue" w:hAnsi="Verdana" w:cs="Helvetica Neue"/>
        </w:rPr>
      </w:pPr>
    </w:p>
    <w:p w14:paraId="17223BE2" w14:textId="10C97F87" w:rsidR="002E7422" w:rsidRPr="00F84B72" w:rsidRDefault="00000000">
      <w:pPr>
        <w:spacing w:after="240"/>
        <w:rPr>
          <w:rFonts w:ascii="Verdana" w:eastAsia="Helvetica Neue" w:hAnsi="Verdana" w:cs="Helvetica Neue"/>
        </w:rPr>
      </w:pPr>
      <w:r w:rsidRPr="00F84B72">
        <w:rPr>
          <w:rFonts w:ascii="Verdana" w:eastAsia="Helvetica Neue" w:hAnsi="Verdana" w:cs="Helvetica Neue"/>
        </w:rPr>
        <w:lastRenderedPageBreak/>
        <w:t>Learner Comments:</w:t>
      </w:r>
      <w:r w:rsidRPr="00F84B72">
        <w:rPr>
          <w:rFonts w:ascii="Verdana" w:hAnsi="Verdana"/>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textDirection w:val="btLr"/>
                      </w:pPr>
                    </w:p>
                  </w:txbxContent>
                </v:textbox>
              </v:rect>
            </w:pict>
          </mc:Fallback>
        </mc:AlternateContent>
      </w:r>
    </w:p>
    <w:p w14:paraId="17600DFE" w14:textId="77777777" w:rsidR="002E7422" w:rsidRPr="00F84B72" w:rsidRDefault="002E7422">
      <w:pPr>
        <w:spacing w:after="240"/>
        <w:rPr>
          <w:rFonts w:ascii="Verdana" w:eastAsia="Helvetica Neue" w:hAnsi="Verdana" w:cs="Helvetica Neue"/>
        </w:rPr>
      </w:pPr>
    </w:p>
    <w:p w14:paraId="5B058849" w14:textId="77777777" w:rsidR="002E7422" w:rsidRPr="00F84B72" w:rsidRDefault="002E7422">
      <w:pPr>
        <w:spacing w:after="240"/>
        <w:rPr>
          <w:rFonts w:ascii="Verdana" w:eastAsia="Helvetica Neue" w:hAnsi="Verdana" w:cs="Helvetica Neue"/>
        </w:rPr>
      </w:pPr>
    </w:p>
    <w:p w14:paraId="03D8F2CA" w14:textId="77777777" w:rsidR="002E7422" w:rsidRDefault="002E7422">
      <w:pPr>
        <w:spacing w:after="240"/>
        <w:rPr>
          <w:rFonts w:ascii="Verdana" w:eastAsia="Helvetica Neue" w:hAnsi="Verdana" w:cs="Helvetica Neue"/>
        </w:rPr>
      </w:pPr>
    </w:p>
    <w:p w14:paraId="778E53A4" w14:textId="77777777" w:rsidR="007771CB" w:rsidRPr="00F84B72" w:rsidRDefault="007771CB">
      <w:pPr>
        <w:spacing w:after="240"/>
        <w:rPr>
          <w:rFonts w:ascii="Verdana" w:eastAsia="Helvetica Neue" w:hAnsi="Verdana" w:cs="Helvetica Neue"/>
        </w:rPr>
      </w:pPr>
    </w:p>
    <w:p w14:paraId="34E6EAA7" w14:textId="77777777" w:rsidR="002E7422" w:rsidRPr="00F84B72" w:rsidRDefault="002E7422">
      <w:pPr>
        <w:spacing w:after="240"/>
        <w:rPr>
          <w:rFonts w:ascii="Verdana" w:eastAsia="Helvetica Neue" w:hAnsi="Verdana" w:cs="Helvetica Neue"/>
        </w:rPr>
      </w:pPr>
    </w:p>
    <w:p w14:paraId="53A26A37" w14:textId="1EA24CFE" w:rsidR="00717340" w:rsidRPr="00F84B72" w:rsidRDefault="00717340">
      <w:pPr>
        <w:spacing w:after="240"/>
        <w:rPr>
          <w:rFonts w:ascii="Verdana" w:eastAsia="Helvetica Neue" w:hAnsi="Verdana" w:cs="Helvetica Neue"/>
        </w:rPr>
      </w:pPr>
      <w:r w:rsidRPr="00F84B72">
        <w:rPr>
          <w:rFonts w:ascii="Verdana" w:eastAsia="Helvetica Neue" w:hAnsi="Verdana" w:cs="Helvetica Neue"/>
        </w:rPr>
        <w:t>Instructor (print):</w:t>
      </w:r>
      <w:r w:rsidRPr="00F84B72">
        <w:rPr>
          <w:rFonts w:ascii="Verdana" w:eastAsia="Helvetica Neue" w:hAnsi="Verdana" w:cs="Helvetica Neue"/>
        </w:rPr>
        <w:tab/>
      </w:r>
      <w:r w:rsidRPr="00F84B72">
        <w:rPr>
          <w:rFonts w:ascii="Verdana" w:eastAsia="Helvetica Neue" w:hAnsi="Verdana" w:cs="Helvetica Neue"/>
        </w:rPr>
        <w:tab/>
      </w:r>
      <w:r w:rsidRPr="00F84B72">
        <w:rPr>
          <w:rFonts w:ascii="Verdana" w:eastAsia="Helvetica Neue" w:hAnsi="Verdana" w:cs="Helvetica Neue"/>
        </w:rPr>
        <w:tab/>
      </w:r>
      <w:r w:rsidRPr="00F84B72">
        <w:rPr>
          <w:rFonts w:ascii="Verdana" w:eastAsia="Helvetica Neue" w:hAnsi="Verdana" w:cs="Helvetica Neue"/>
        </w:rPr>
        <w:tab/>
      </w:r>
      <w:r w:rsidRPr="00F84B72">
        <w:rPr>
          <w:rFonts w:ascii="Verdana" w:eastAsia="Helvetica Neue" w:hAnsi="Verdana" w:cs="Helvetica Neue"/>
        </w:rPr>
        <w:tab/>
      </w:r>
      <w:r w:rsidRPr="00F84B72">
        <w:rPr>
          <w:rFonts w:ascii="Verdana" w:eastAsia="Helvetica Neue" w:hAnsi="Verdana" w:cs="Helvetica Neue"/>
        </w:rPr>
        <w:tab/>
        <w:t>Learner (print):</w:t>
      </w:r>
    </w:p>
    <w:p w14:paraId="1897A01D" w14:textId="58512F41" w:rsidR="00717340" w:rsidRPr="00F84B72" w:rsidRDefault="00717340">
      <w:pPr>
        <w:spacing w:after="240"/>
        <w:rPr>
          <w:rFonts w:ascii="Verdana" w:eastAsia="Helvetica Neue" w:hAnsi="Verdana" w:cs="Helvetica Neue"/>
          <w:b/>
          <w:bCs/>
        </w:rPr>
      </w:pPr>
      <w:r w:rsidRPr="00F84B72">
        <w:rPr>
          <w:rFonts w:ascii="Verdana" w:eastAsia="Helvetica Neue" w:hAnsi="Verdana" w:cs="Helvetica Neue"/>
          <w:b/>
          <w:bCs/>
        </w:rPr>
        <w:t>__________________                                         _________________</w:t>
      </w:r>
    </w:p>
    <w:p w14:paraId="59086B07" w14:textId="77777777" w:rsidR="00134134" w:rsidRPr="00F84B72" w:rsidRDefault="00134134">
      <w:pPr>
        <w:spacing w:after="240"/>
        <w:rPr>
          <w:rFonts w:ascii="Verdana" w:eastAsia="Helvetica Neue" w:hAnsi="Verdana" w:cs="Helvetica Neue"/>
          <w:b/>
          <w:bCs/>
        </w:rPr>
      </w:pPr>
    </w:p>
    <w:p w14:paraId="7209BC3B" w14:textId="77777777" w:rsidR="00134134" w:rsidRPr="00F84B72" w:rsidRDefault="00134134">
      <w:pPr>
        <w:spacing w:after="240"/>
        <w:rPr>
          <w:rFonts w:ascii="Verdana" w:eastAsia="Helvetica Neue" w:hAnsi="Verdana" w:cs="Helvetica Neue"/>
        </w:rPr>
      </w:pPr>
    </w:p>
    <w:sectPr w:rsidR="00134134" w:rsidRPr="00F84B72">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84B79" w14:textId="77777777" w:rsidR="00405530" w:rsidRDefault="00405530">
      <w:r>
        <w:separator/>
      </w:r>
    </w:p>
  </w:endnote>
  <w:endnote w:type="continuationSeparator" w:id="0">
    <w:p w14:paraId="0E75CDF4" w14:textId="77777777" w:rsidR="00405530" w:rsidRDefault="00405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C242E95E-3479-4FB0-B6AA-8DF4BD501D32}"/>
    <w:embedBold r:id="rId2" w:fontKey="{CF3BCFA2-6880-41C3-9B99-311E583CD691}"/>
  </w:font>
  <w:font w:name="Georgia">
    <w:panose1 w:val="02040502050405020303"/>
    <w:charset w:val="00"/>
    <w:family w:val="roman"/>
    <w:pitch w:val="variable"/>
    <w:sig w:usb0="00000287" w:usb1="00000000" w:usb2="00000000" w:usb3="00000000" w:csb0="0000009F" w:csb1="00000000"/>
    <w:embedRegular r:id="rId3" w:fontKey="{EB234638-6773-41E9-9CB0-7128036BF839}"/>
    <w:embedItalic r:id="rId4" w:fontKey="{3DAC758D-99BC-463D-9429-BDEC2C88F69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9C42BFAE-8EB3-4BCA-BD05-6759733C8C2B}"/>
  </w:font>
  <w:font w:name="Calibri">
    <w:panose1 w:val="020F0502020204030204"/>
    <w:charset w:val="00"/>
    <w:family w:val="swiss"/>
    <w:pitch w:val="variable"/>
    <w:sig w:usb0="E4002EFF" w:usb1="C000247B" w:usb2="00000009" w:usb3="00000000" w:csb0="000001FF" w:csb1="00000000"/>
    <w:embedRegular r:id="rId6" w:fontKey="{ED663F43-32AF-452D-AAF5-99E4BA204D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Pr="007771CB" w:rsidRDefault="00000000">
    <w:pPr>
      <w:pBdr>
        <w:top w:val="nil"/>
        <w:left w:val="nil"/>
        <w:bottom w:val="nil"/>
        <w:right w:val="nil"/>
        <w:between w:val="nil"/>
      </w:pBdr>
      <w:tabs>
        <w:tab w:val="center" w:pos="4680"/>
        <w:tab w:val="right" w:pos="9360"/>
      </w:tabs>
      <w:jc w:val="right"/>
      <w:rPr>
        <w:rFonts w:ascii="Verdana" w:hAnsi="Verdana"/>
        <w:color w:val="000000"/>
      </w:rPr>
    </w:pPr>
    <w:r w:rsidRPr="007771CB">
      <w:rPr>
        <w:rFonts w:ascii="Verdana" w:hAnsi="Verdana"/>
        <w:color w:val="000000"/>
      </w:rPr>
      <w:fldChar w:fldCharType="begin"/>
    </w:r>
    <w:r w:rsidRPr="007771CB">
      <w:rPr>
        <w:rFonts w:ascii="Verdana" w:hAnsi="Verdana"/>
        <w:color w:val="000000"/>
      </w:rPr>
      <w:instrText>PAGE</w:instrText>
    </w:r>
    <w:r w:rsidRPr="007771CB">
      <w:rPr>
        <w:rFonts w:ascii="Verdana" w:hAnsi="Verdana"/>
        <w:color w:val="000000"/>
      </w:rPr>
      <w:fldChar w:fldCharType="separate"/>
    </w:r>
    <w:r w:rsidR="00C5661B" w:rsidRPr="007771CB">
      <w:rPr>
        <w:rFonts w:ascii="Verdana" w:hAnsi="Verdana"/>
        <w:noProof/>
        <w:color w:val="000000"/>
      </w:rPr>
      <w:t>1</w:t>
    </w:r>
    <w:r w:rsidRPr="007771CB">
      <w:rPr>
        <w:rFonts w:ascii="Verdana" w:hAnsi="Verdana"/>
        <w:color w:val="000000"/>
      </w:rPr>
      <w:fldChar w:fldCharType="end"/>
    </w:r>
  </w:p>
  <w:p w14:paraId="15585B55" w14:textId="77777777" w:rsidR="002E7422" w:rsidRPr="007771CB" w:rsidRDefault="00000000">
    <w:pPr>
      <w:pBdr>
        <w:top w:val="nil"/>
        <w:left w:val="nil"/>
        <w:bottom w:val="nil"/>
        <w:right w:val="nil"/>
        <w:between w:val="nil"/>
      </w:pBdr>
      <w:tabs>
        <w:tab w:val="center" w:pos="4680"/>
        <w:tab w:val="right" w:pos="9360"/>
      </w:tabs>
      <w:rPr>
        <w:rFonts w:ascii="Verdana" w:hAnsi="Verdana"/>
        <w:color w:val="000000"/>
      </w:rPr>
    </w:pPr>
    <w:r w:rsidRPr="007771CB">
      <w:rPr>
        <w:rFonts w:ascii="Verdana" w:hAnsi="Verdana"/>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9B993" w14:textId="77777777" w:rsidR="00405530" w:rsidRDefault="00405530">
      <w:r>
        <w:separator/>
      </w:r>
    </w:p>
  </w:footnote>
  <w:footnote w:type="continuationSeparator" w:id="0">
    <w:p w14:paraId="2330FB29" w14:textId="77777777" w:rsidR="00405530" w:rsidRDefault="00405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00A2CD58" w:rsidR="002E7422" w:rsidRPr="00F84B72" w:rsidRDefault="00000000">
    <w:pPr>
      <w:pBdr>
        <w:top w:val="nil"/>
        <w:left w:val="nil"/>
        <w:bottom w:val="nil"/>
        <w:right w:val="nil"/>
        <w:between w:val="nil"/>
      </w:pBdr>
      <w:tabs>
        <w:tab w:val="center" w:pos="4680"/>
        <w:tab w:val="right" w:pos="9360"/>
      </w:tabs>
      <w:rPr>
        <w:rFonts w:ascii="Verdana" w:hAnsi="Verdana"/>
        <w:color w:val="4C0000"/>
      </w:rPr>
    </w:pPr>
    <w:r w:rsidRPr="00F84B72">
      <w:rPr>
        <w:rFonts w:ascii="Verdana" w:hAnsi="Verdana"/>
        <w:color w:val="4C0000"/>
      </w:rPr>
      <w:t xml:space="preserve">Task Title: </w:t>
    </w:r>
    <w:r w:rsidR="00F84B72" w:rsidRPr="00F84B72">
      <w:rPr>
        <w:rFonts w:ascii="Verdana" w:hAnsi="Verdana"/>
        <w:color w:val="4C0000"/>
      </w:rPr>
      <w:t>WorkplaceViolencePoliciesMinistryOfLabour_E_A1.2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F667FEE"/>
    <w:multiLevelType w:val="hybridMultilevel"/>
    <w:tmpl w:val="4366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CD4AFF"/>
    <w:multiLevelType w:val="hybridMultilevel"/>
    <w:tmpl w:val="C5FC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963EEB"/>
    <w:multiLevelType w:val="multilevel"/>
    <w:tmpl w:val="F95A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8"/>
  </w:num>
  <w:num w:numId="2" w16cid:durableId="1964770253">
    <w:abstractNumId w:val="6"/>
  </w:num>
  <w:num w:numId="3" w16cid:durableId="712314391">
    <w:abstractNumId w:val="7"/>
  </w:num>
  <w:num w:numId="4" w16cid:durableId="846939314">
    <w:abstractNumId w:val="0"/>
  </w:num>
  <w:num w:numId="5" w16cid:durableId="1824618894">
    <w:abstractNumId w:val="1"/>
  </w:num>
  <w:num w:numId="6" w16cid:durableId="1244605812">
    <w:abstractNumId w:val="5"/>
  </w:num>
  <w:num w:numId="7" w16cid:durableId="545025190">
    <w:abstractNumId w:val="4"/>
  </w:num>
  <w:num w:numId="8" w16cid:durableId="1354726109">
    <w:abstractNumId w:val="2"/>
  </w:num>
  <w:num w:numId="9" w16cid:durableId="1539707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212BED"/>
    <w:rsid w:val="00275F77"/>
    <w:rsid w:val="002963DE"/>
    <w:rsid w:val="002A24E6"/>
    <w:rsid w:val="002B6EBB"/>
    <w:rsid w:val="002D6674"/>
    <w:rsid w:val="002E0EE6"/>
    <w:rsid w:val="002E7422"/>
    <w:rsid w:val="00376B0F"/>
    <w:rsid w:val="003A5283"/>
    <w:rsid w:val="003B42EC"/>
    <w:rsid w:val="00405530"/>
    <w:rsid w:val="00472DD4"/>
    <w:rsid w:val="004A0411"/>
    <w:rsid w:val="00531C6E"/>
    <w:rsid w:val="00564F8F"/>
    <w:rsid w:val="005B5858"/>
    <w:rsid w:val="00677466"/>
    <w:rsid w:val="006B0966"/>
    <w:rsid w:val="006D4FC8"/>
    <w:rsid w:val="006F0068"/>
    <w:rsid w:val="006F4033"/>
    <w:rsid w:val="00717340"/>
    <w:rsid w:val="007548A1"/>
    <w:rsid w:val="007771CB"/>
    <w:rsid w:val="007813D4"/>
    <w:rsid w:val="007A2939"/>
    <w:rsid w:val="00904964"/>
    <w:rsid w:val="0093355E"/>
    <w:rsid w:val="009D1D6E"/>
    <w:rsid w:val="009E4865"/>
    <w:rsid w:val="00A02C70"/>
    <w:rsid w:val="00A42F90"/>
    <w:rsid w:val="00A5125B"/>
    <w:rsid w:val="00A8545E"/>
    <w:rsid w:val="00B276DD"/>
    <w:rsid w:val="00BA0E22"/>
    <w:rsid w:val="00BC7692"/>
    <w:rsid w:val="00BE3B40"/>
    <w:rsid w:val="00BF377E"/>
    <w:rsid w:val="00C5661B"/>
    <w:rsid w:val="00CD0884"/>
    <w:rsid w:val="00CD528B"/>
    <w:rsid w:val="00E83EC4"/>
    <w:rsid w:val="00EB6565"/>
    <w:rsid w:val="00F84B72"/>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B72"/>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F74FB9"/>
    <w:pPr>
      <w:keepNext/>
      <w:keepLines/>
      <w:spacing w:before="24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0174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ntario.ca/page/preventing-workplace-violence-and-workplace-harassme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7</Pages>
  <Words>716</Words>
  <Characters>4086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27</cp:revision>
  <dcterms:created xsi:type="dcterms:W3CDTF">2024-05-14T18:46:00Z</dcterms:created>
  <dcterms:modified xsi:type="dcterms:W3CDTF">2025-01-22T21:40:00Z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